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CED5" w14:textId="77777777"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 wp14:anchorId="6FEB2AC6" wp14:editId="2BD4E4B1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14:paraId="576A7E72" w14:textId="77777777"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14:paraId="2B81B6AE" w14:textId="77777777"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14:paraId="2A49EDD4" w14:textId="77777777" w:rsidR="00E74618" w:rsidRPr="001412F9" w:rsidRDefault="00E74618" w:rsidP="00E74618">
      <w:pPr>
        <w:pStyle w:val="4"/>
        <w:jc w:val="center"/>
      </w:pPr>
    </w:p>
    <w:p w14:paraId="7135B5D4" w14:textId="77777777" w:rsidR="00E74618" w:rsidRPr="001412F9" w:rsidRDefault="00E74618" w:rsidP="00E74618">
      <w:pPr>
        <w:pStyle w:val="4"/>
        <w:jc w:val="center"/>
      </w:pPr>
      <w:r w:rsidRPr="001412F9">
        <w:t>ПРИКАЗ</w:t>
      </w:r>
    </w:p>
    <w:p w14:paraId="348D81B9" w14:textId="77777777" w:rsidR="00F9620F" w:rsidRPr="001412F9" w:rsidRDefault="00F9620F" w:rsidP="00F9620F"/>
    <w:p w14:paraId="33B66BDA" w14:textId="53584142" w:rsidR="00F9620F" w:rsidRPr="001412F9" w:rsidRDefault="005D71B2" w:rsidP="00F9620F">
      <w:r w:rsidRPr="001412F9">
        <w:t xml:space="preserve">___ </w:t>
      </w:r>
      <w:r w:rsidR="00647690">
        <w:t xml:space="preserve"> </w:t>
      </w:r>
      <w:r w:rsidR="003433BC">
        <w:t>января</w:t>
      </w:r>
      <w:r w:rsidRPr="001412F9">
        <w:t xml:space="preserve"> 20</w:t>
      </w:r>
      <w:r w:rsidR="00F74CE4">
        <w:t>22</w:t>
      </w:r>
      <w:r w:rsidRPr="001412F9">
        <w:t xml:space="preserve"> года</w:t>
      </w:r>
      <w:r w:rsidR="00F9620F" w:rsidRPr="001412F9">
        <w:tab/>
        <w:t xml:space="preserve">                   </w:t>
      </w:r>
      <w:r w:rsidR="0095020A">
        <w:t xml:space="preserve">                              </w:t>
      </w:r>
      <w:r w:rsidR="00F9620F" w:rsidRPr="001412F9">
        <w:t xml:space="preserve">                   </w:t>
      </w:r>
      <w:r w:rsidR="00F9620F">
        <w:t xml:space="preserve">        </w:t>
      </w:r>
      <w:r w:rsidR="00F9620F" w:rsidRPr="001412F9">
        <w:t xml:space="preserve"> </w:t>
      </w:r>
      <w:r w:rsidRPr="001412F9">
        <w:t>№ ___ – НПА</w:t>
      </w:r>
    </w:p>
    <w:p w14:paraId="5658386B" w14:textId="39A8E08A" w:rsidR="00D84DFC" w:rsidRDefault="00D84DFC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EBAEF9E" w14:textId="77777777" w:rsidR="00563272" w:rsidRPr="009976E4" w:rsidRDefault="00563272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179408F" w14:textId="0EDDE734" w:rsidR="005D71B2" w:rsidRPr="008971DD" w:rsidRDefault="008971DD" w:rsidP="008971DD">
      <w:pPr>
        <w:pStyle w:val="af2"/>
        <w:tabs>
          <w:tab w:val="center" w:pos="284"/>
          <w:tab w:val="left" w:pos="709"/>
        </w:tabs>
        <w:jc w:val="center"/>
        <w:rPr>
          <w:b/>
        </w:rPr>
      </w:pPr>
      <w:r w:rsidRPr="008971DD">
        <w:rPr>
          <w:b/>
          <w:iCs/>
        </w:rPr>
        <w:t>О внесении изменений в отдельные приказы министерства финансов                    и налоговой политики Новосибирской области</w:t>
      </w:r>
    </w:p>
    <w:p w14:paraId="73AE5FB3" w14:textId="77777777" w:rsidR="00AF5491" w:rsidRPr="00890A42" w:rsidRDefault="00AF5491" w:rsidP="00FC09C9">
      <w:pPr>
        <w:pStyle w:val="a4"/>
        <w:ind w:left="0"/>
        <w:rPr>
          <w:b/>
          <w:sz w:val="28"/>
          <w:szCs w:val="28"/>
        </w:rPr>
      </w:pPr>
    </w:p>
    <w:p w14:paraId="039A473F" w14:textId="77777777" w:rsidR="00AF5491" w:rsidRPr="006E3C6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50AC010B" w14:textId="4267A77D" w:rsidR="00F9620F" w:rsidRDefault="008971DD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1. </w:t>
      </w:r>
      <w:r w:rsidR="004D6FFE" w:rsidRPr="004D6FFE">
        <w:rPr>
          <w:color w:val="0D0D0D" w:themeColor="text1" w:themeTint="F2"/>
        </w:rPr>
        <w:t xml:space="preserve">Внести в Порядок </w:t>
      </w:r>
      <w:r w:rsidR="005D71B2" w:rsidRPr="005D71B2">
        <w:rPr>
          <w:color w:val="0D0D0D" w:themeColor="text1" w:themeTint="F2"/>
        </w:rPr>
        <w:t>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="004D6FFE" w:rsidRPr="004D6FFE">
        <w:rPr>
          <w:color w:val="0D0D0D" w:themeColor="text1" w:themeTint="F2"/>
        </w:rPr>
        <w:t xml:space="preserve">, утвержденный приказом министерства финансов и налоговой политики Новосибирской области от </w:t>
      </w:r>
      <w:r w:rsidR="005D71B2" w:rsidRPr="005D71B2">
        <w:rPr>
          <w:color w:val="0D0D0D" w:themeColor="text1" w:themeTint="F2"/>
        </w:rPr>
        <w:t xml:space="preserve">30.11.2017 </w:t>
      </w:r>
      <w:r w:rsidR="004D6FFE" w:rsidRPr="004D6FFE">
        <w:rPr>
          <w:color w:val="0D0D0D" w:themeColor="text1" w:themeTint="F2"/>
        </w:rPr>
        <w:t>№ 6</w:t>
      </w:r>
      <w:r w:rsidR="005D71B2">
        <w:rPr>
          <w:color w:val="0D0D0D" w:themeColor="text1" w:themeTint="F2"/>
        </w:rPr>
        <w:t>6</w:t>
      </w:r>
      <w:r w:rsidR="004D6FFE" w:rsidRPr="004D6FFE">
        <w:rPr>
          <w:color w:val="0D0D0D" w:themeColor="text1" w:themeTint="F2"/>
        </w:rPr>
        <w:t>-НПА</w:t>
      </w:r>
      <w:r w:rsidR="0012064E">
        <w:rPr>
          <w:color w:val="0D0D0D" w:themeColor="text1" w:themeTint="F2"/>
        </w:rPr>
        <w:t xml:space="preserve">                                  </w:t>
      </w:r>
      <w:r w:rsidR="00BB522E">
        <w:rPr>
          <w:color w:val="0D0D0D" w:themeColor="text1" w:themeTint="F2"/>
        </w:rPr>
        <w:t xml:space="preserve"> </w:t>
      </w:r>
      <w:r w:rsidR="00BB522E" w:rsidRPr="001412F9">
        <w:rPr>
          <w:color w:val="0D0D0D" w:themeColor="text1" w:themeTint="F2"/>
        </w:rPr>
        <w:t>«</w:t>
      </w:r>
      <w:r w:rsidR="005D71B2" w:rsidRPr="005D71B2">
        <w:rPr>
          <w:color w:val="0D0D0D" w:themeColor="text1" w:themeTint="F2"/>
        </w:rPr>
        <w:t>Об утверждении Порядка составления</w:t>
      </w:r>
      <w:r w:rsidR="0012064E">
        <w:rPr>
          <w:color w:val="0D0D0D" w:themeColor="text1" w:themeTint="F2"/>
        </w:rPr>
        <w:t xml:space="preserve"> и ведения сводной бюджетной рос</w:t>
      </w:r>
      <w:r w:rsidR="005D71B2" w:rsidRPr="005D71B2">
        <w:rPr>
          <w:color w:val="0D0D0D" w:themeColor="text1" w:themeTint="F2"/>
        </w:rPr>
        <w:t>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="00BB522E">
        <w:rPr>
          <w:color w:val="0D0D0D" w:themeColor="text1" w:themeTint="F2"/>
        </w:rPr>
        <w:t xml:space="preserve">» </w:t>
      </w:r>
      <w:r w:rsidR="00BB522E" w:rsidRPr="001412F9">
        <w:rPr>
          <w:color w:val="0D0D0D" w:themeColor="text1" w:themeTint="F2"/>
        </w:rPr>
        <w:t xml:space="preserve">(в редакции приказа от </w:t>
      </w:r>
      <w:r w:rsidR="00647690">
        <w:rPr>
          <w:color w:val="0D0D0D" w:themeColor="text1" w:themeTint="F2"/>
        </w:rPr>
        <w:t>23.12.2021 №</w:t>
      </w:r>
      <w:r w:rsidR="00647690" w:rsidRPr="00647690">
        <w:rPr>
          <w:color w:val="0D0D0D" w:themeColor="text1" w:themeTint="F2"/>
        </w:rPr>
        <w:t xml:space="preserve"> 107-НПА</w:t>
      </w:r>
      <w:r w:rsidR="00BB522E" w:rsidRPr="001412F9">
        <w:rPr>
          <w:color w:val="0D0D0D" w:themeColor="text1" w:themeTint="F2"/>
        </w:rPr>
        <w:t>)</w:t>
      </w:r>
      <w:r w:rsidR="004D6FFE" w:rsidRPr="004D6FFE">
        <w:rPr>
          <w:color w:val="0D0D0D" w:themeColor="text1" w:themeTint="F2"/>
        </w:rPr>
        <w:t>, следующие изменения:</w:t>
      </w:r>
    </w:p>
    <w:p w14:paraId="2B27ACF8" w14:textId="77777777" w:rsidR="00C12486" w:rsidRPr="00FC09C9" w:rsidRDefault="00A462A9" w:rsidP="00C12486">
      <w:pPr>
        <w:autoSpaceDE w:val="0"/>
        <w:autoSpaceDN w:val="0"/>
        <w:adjustRightInd w:val="0"/>
        <w:ind w:firstLine="709"/>
        <w:jc w:val="both"/>
        <w:rPr>
          <w:color w:val="0D0D0D"/>
        </w:rPr>
      </w:pPr>
      <w:r>
        <w:rPr>
          <w:color w:val="0D0D0D" w:themeColor="text1" w:themeTint="F2"/>
        </w:rPr>
        <w:t>1) </w:t>
      </w:r>
      <w:r w:rsidR="00C12486" w:rsidRPr="00FC09C9">
        <w:rPr>
          <w:color w:val="0D0D0D"/>
        </w:rPr>
        <w:t xml:space="preserve">дополнить пунктом </w:t>
      </w:r>
      <w:r w:rsidR="00C12486">
        <w:rPr>
          <w:color w:val="0D0D0D"/>
        </w:rPr>
        <w:t>67</w:t>
      </w:r>
      <w:r w:rsidR="00C12486" w:rsidRPr="00FC09C9">
        <w:rPr>
          <w:color w:val="0D0D0D"/>
        </w:rPr>
        <w:t>.1 следующего содержания:</w:t>
      </w:r>
    </w:p>
    <w:p w14:paraId="30F06B89" w14:textId="1868E1C2" w:rsidR="00406133" w:rsidRDefault="00C12486" w:rsidP="00C12486">
      <w:pPr>
        <w:autoSpaceDE w:val="0"/>
        <w:autoSpaceDN w:val="0"/>
        <w:adjustRightInd w:val="0"/>
        <w:ind w:firstLine="709"/>
        <w:jc w:val="both"/>
        <w:rPr>
          <w:color w:val="0D0D0D"/>
        </w:rPr>
      </w:pPr>
      <w:r w:rsidRPr="00FC09C9">
        <w:rPr>
          <w:color w:val="0D0D0D"/>
        </w:rPr>
        <w:t>«</w:t>
      </w:r>
      <w:r>
        <w:rPr>
          <w:color w:val="0D0D0D"/>
        </w:rPr>
        <w:t>7</w:t>
      </w:r>
      <w:r w:rsidRPr="00FC09C9">
        <w:rPr>
          <w:color w:val="0D0D0D"/>
        </w:rPr>
        <w:t xml:space="preserve">.1 Главный распорядитель </w:t>
      </w:r>
      <w:r w:rsidR="00406133">
        <w:rPr>
          <w:color w:val="0D0D0D"/>
        </w:rPr>
        <w:t xml:space="preserve">(распорядитель) </w:t>
      </w:r>
      <w:r w:rsidRPr="00FC09C9">
        <w:rPr>
          <w:color w:val="0D0D0D"/>
        </w:rPr>
        <w:t xml:space="preserve">средств областного бюджета осуществляет формирование, утверждение и ведение перечня </w:t>
      </w:r>
      <w:r>
        <w:rPr>
          <w:color w:val="0D0D0D"/>
        </w:rPr>
        <w:t>подведомственных ему </w:t>
      </w:r>
      <w:r w:rsidRPr="00FC09C9">
        <w:rPr>
          <w:color w:val="0D0D0D"/>
        </w:rPr>
        <w:t>получателей бюджетных средств.</w:t>
      </w:r>
    </w:p>
    <w:p w14:paraId="2C235DD8" w14:textId="63D1AC41" w:rsidR="00C12486" w:rsidRPr="00486389" w:rsidRDefault="00406133" w:rsidP="00C12486">
      <w:pPr>
        <w:autoSpaceDE w:val="0"/>
        <w:autoSpaceDN w:val="0"/>
        <w:adjustRightInd w:val="0"/>
        <w:ind w:firstLine="709"/>
        <w:jc w:val="both"/>
        <w:rPr>
          <w:color w:val="0D0D0D"/>
        </w:rPr>
      </w:pPr>
      <w:r>
        <w:rPr>
          <w:color w:val="0D0D0D"/>
        </w:rPr>
        <w:t>В случае, если указанное полномочие осуществляют различные структурные подразделения, то главному распорядителю (распорядителю) средств областного бюджета необходимо установить порядок их взаимодействия.</w:t>
      </w:r>
      <w:r w:rsidR="00C12486" w:rsidRPr="00FC09C9">
        <w:rPr>
          <w:color w:val="0D0D0D"/>
        </w:rPr>
        <w:t>»;</w:t>
      </w:r>
    </w:p>
    <w:p w14:paraId="71B0F5EF" w14:textId="7C86304E" w:rsidR="005871EC" w:rsidRPr="0071149D" w:rsidRDefault="00C12486" w:rsidP="00C12486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2) </w:t>
      </w:r>
      <w:r w:rsidR="001D4F95" w:rsidRPr="0071149D">
        <w:rPr>
          <w:color w:val="0D0D0D" w:themeColor="text1" w:themeTint="F2"/>
        </w:rPr>
        <w:t>в</w:t>
      </w:r>
      <w:r w:rsidR="005871EC" w:rsidRPr="0071149D">
        <w:rPr>
          <w:color w:val="0D0D0D" w:themeColor="text1" w:themeTint="F2"/>
        </w:rPr>
        <w:t xml:space="preserve"> таблице приложения № 6:</w:t>
      </w:r>
    </w:p>
    <w:p w14:paraId="2CD7C417" w14:textId="43C6B932" w:rsidR="005871EC" w:rsidRPr="0071149D" w:rsidRDefault="00A462A9" w:rsidP="00256A2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color w:val="0D0D0D" w:themeColor="text1" w:themeTint="F2"/>
        </w:rPr>
        <w:t>а</w:t>
      </w:r>
      <w:r w:rsidR="00C41726" w:rsidRPr="0071149D">
        <w:rPr>
          <w:color w:val="0D0D0D" w:themeColor="text1" w:themeTint="F2"/>
        </w:rPr>
        <w:t>)</w:t>
      </w:r>
      <w:r w:rsidR="003C4DE1">
        <w:rPr>
          <w:color w:val="0D0D0D" w:themeColor="text1" w:themeTint="F2"/>
        </w:rPr>
        <w:t> </w:t>
      </w:r>
      <w:r w:rsidR="000F0BD5">
        <w:rPr>
          <w:color w:val="0D0D0D" w:themeColor="text1" w:themeTint="F2"/>
        </w:rPr>
        <w:t xml:space="preserve">в </w:t>
      </w:r>
      <w:r w:rsidR="001D4F95" w:rsidRPr="0071149D">
        <w:rPr>
          <w:color w:val="0D0D0D" w:themeColor="text1" w:themeTint="F2"/>
        </w:rPr>
        <w:t>строк</w:t>
      </w:r>
      <w:r w:rsidR="000F0BD5">
        <w:rPr>
          <w:color w:val="0D0D0D" w:themeColor="text1" w:themeTint="F2"/>
        </w:rPr>
        <w:t>е</w:t>
      </w:r>
      <w:r w:rsidR="005871EC" w:rsidRPr="0071149D">
        <w:rPr>
          <w:color w:val="0D0D0D" w:themeColor="text1" w:themeTint="F2"/>
        </w:rPr>
        <w:t xml:space="preserve"> </w:t>
      </w:r>
      <w:r w:rsidR="00256A24" w:rsidRPr="0071149D">
        <w:rPr>
          <w:color w:val="0D0D0D" w:themeColor="text1" w:themeTint="F2"/>
        </w:rPr>
        <w:t>2</w:t>
      </w:r>
      <w:r w:rsidR="00FD29B6">
        <w:rPr>
          <w:color w:val="0D0D0D" w:themeColor="text1" w:themeTint="F2"/>
        </w:rPr>
        <w:t>.2</w:t>
      </w:r>
      <w:r w:rsidR="005871EC" w:rsidRPr="0071149D">
        <w:rPr>
          <w:color w:val="0D0D0D" w:themeColor="text1" w:themeTint="F2"/>
        </w:rPr>
        <w:t xml:space="preserve"> </w:t>
      </w:r>
      <w:r w:rsidR="00600729">
        <w:rPr>
          <w:color w:val="0D0D0D" w:themeColor="text1" w:themeTint="F2"/>
        </w:rPr>
        <w:t>в графе «Основание» после слов «</w:t>
      </w:r>
      <w:r w:rsidR="00600729">
        <w:t>изменением подведомственности распорядителей (получателей) бюджетных средств</w:t>
      </w:r>
      <w:r w:rsidR="00600729">
        <w:rPr>
          <w:color w:val="0D0D0D" w:themeColor="text1" w:themeTint="F2"/>
        </w:rPr>
        <w:t xml:space="preserve">» </w:t>
      </w:r>
      <w:r w:rsidR="00256A24" w:rsidRPr="0071149D">
        <w:rPr>
          <w:color w:val="0D0D0D" w:themeColor="text1" w:themeTint="F2"/>
        </w:rPr>
        <w:t xml:space="preserve">дополнить </w:t>
      </w:r>
      <w:r w:rsidR="005871EC" w:rsidRPr="0071149D">
        <w:rPr>
          <w:color w:val="0D0D0D" w:themeColor="text1" w:themeTint="F2"/>
        </w:rPr>
        <w:t>слова</w:t>
      </w:r>
      <w:r w:rsidR="00256A24" w:rsidRPr="0071149D">
        <w:rPr>
          <w:color w:val="0D0D0D" w:themeColor="text1" w:themeTint="F2"/>
        </w:rPr>
        <w:t>ми</w:t>
      </w:r>
      <w:r w:rsidR="005871EC" w:rsidRPr="0071149D">
        <w:rPr>
          <w:color w:val="0D0D0D" w:themeColor="text1" w:themeTint="F2"/>
        </w:rPr>
        <w:t xml:space="preserve"> «</w:t>
      </w:r>
      <w:r w:rsidR="00256A24" w:rsidRPr="0071149D">
        <w:rPr>
          <w:rFonts w:eastAsiaTheme="minorHAnsi"/>
          <w:lang w:eastAsia="en-US"/>
        </w:rPr>
        <w:t>,</w:t>
      </w:r>
      <w:r>
        <w:t> </w:t>
      </w:r>
      <w:r w:rsidR="00FD29B6">
        <w:t>централизацией за</w:t>
      </w:r>
      <w:r w:rsidR="00600729">
        <w:t>купок товаров, работ, услуг для </w:t>
      </w:r>
      <w:r w:rsidR="00FD29B6">
        <w:t>обеспечения государственных (муниципальных) нужд в соответствии с </w:t>
      </w:r>
      <w:hyperlink r:id="rId9" w:history="1">
        <w:r w:rsidR="00FD29B6" w:rsidRPr="00F617C3">
          <w:t>частями 2</w:t>
        </w:r>
      </w:hyperlink>
      <w:r w:rsidR="00FD29B6" w:rsidRPr="00F617C3">
        <w:t xml:space="preserve"> и </w:t>
      </w:r>
      <w:hyperlink r:id="rId10" w:history="1">
        <w:r w:rsidR="00FD29B6" w:rsidRPr="00F617C3">
          <w:t>3 статьи 26</w:t>
        </w:r>
      </w:hyperlink>
      <w:r w:rsidR="00FD29B6">
        <w:t xml:space="preserve"> Федерального закона</w:t>
      </w:r>
      <w:r w:rsidR="00424241">
        <w:t xml:space="preserve"> от 5 апреля 2013 года №</w:t>
      </w:r>
      <w:r w:rsidR="00FD29B6">
        <w:t xml:space="preserve"> 44-ФЗ </w:t>
      </w:r>
      <w:r w:rsidR="00FD29B6">
        <w:lastRenderedPageBreak/>
        <w:t>"О контрактной системе в сфере закупок товаров, работ, услуг для обеспечения государственных и муниципальных нужд"</w:t>
      </w:r>
      <w:r w:rsidR="005871EC" w:rsidRPr="0071149D">
        <w:rPr>
          <w:color w:val="0D0D0D" w:themeColor="text1" w:themeTint="F2"/>
        </w:rPr>
        <w:t>»;</w:t>
      </w:r>
    </w:p>
    <w:p w14:paraId="7CB9CB6E" w14:textId="77777777" w:rsidR="00A462A9" w:rsidRDefault="00A462A9" w:rsidP="00FD29B6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б</w:t>
      </w:r>
      <w:r w:rsidR="009660F1" w:rsidRPr="0071149D">
        <w:rPr>
          <w:color w:val="0D0D0D" w:themeColor="text1" w:themeTint="F2"/>
        </w:rPr>
        <w:t>)</w:t>
      </w:r>
      <w:r w:rsidR="003C4DE1">
        <w:rPr>
          <w:color w:val="0D0D0D" w:themeColor="text1" w:themeTint="F2"/>
        </w:rPr>
        <w:t> </w:t>
      </w:r>
      <w:r>
        <w:rPr>
          <w:color w:val="0D0D0D" w:themeColor="text1" w:themeTint="F2"/>
        </w:rPr>
        <w:t>строку</w:t>
      </w:r>
      <w:r w:rsidR="00FD29B6">
        <w:rPr>
          <w:color w:val="0D0D0D" w:themeColor="text1" w:themeTint="F2"/>
        </w:rPr>
        <w:t xml:space="preserve"> 2.7 </w:t>
      </w:r>
      <w:r>
        <w:rPr>
          <w:color w:val="0D0D0D" w:themeColor="text1" w:themeTint="F2"/>
        </w:rPr>
        <w:t xml:space="preserve">изложить в следующей редакции: </w:t>
      </w:r>
    </w:p>
    <w:p w14:paraId="690F645A" w14:textId="77777777" w:rsidR="00A462A9" w:rsidRDefault="00A462A9" w:rsidP="00A462A9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A462A9" w:rsidRPr="0071149D" w14:paraId="206156C7" w14:textId="77777777" w:rsidTr="00A462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B421" w14:textId="19BC5055" w:rsidR="00A462A9" w:rsidRPr="0071149D" w:rsidRDefault="00A462A9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0AE3" w14:textId="41DB2760" w:rsidR="00A462A9" w:rsidRPr="0071149D" w:rsidRDefault="00A462A9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02.07</w:t>
            </w: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971" w14:textId="4D5C4A3E" w:rsidR="00A462A9" w:rsidRPr="005B5B0B" w:rsidRDefault="00A462A9" w:rsidP="009A7FB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A9">
              <w:rPr>
                <w:rFonts w:ascii="Times New Roman" w:hAnsi="Times New Roman" w:cs="Times New Roman"/>
                <w:sz w:val="24"/>
                <w:szCs w:val="24"/>
              </w:rPr>
              <w:t>в случае получения уведомления о предоставлении субсидий, субвенций, иных межбюджетных трансфертов, имеющих целево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назначение, предоставления из </w:t>
            </w:r>
            <w:r w:rsidRPr="00A462A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бюджету субъекта Российской Федерации бюджетного кредита на финансовое обеспечение реализации инфрастру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ктурных проектов, поступления в </w:t>
            </w:r>
            <w:r w:rsidRPr="00A462A9">
              <w:rPr>
                <w:rFonts w:ascii="Times New Roman" w:hAnsi="Times New Roman" w:cs="Times New Roman"/>
                <w:sz w:val="24"/>
                <w:szCs w:val="24"/>
              </w:rPr>
              <w:t xml:space="preserve">бюджет 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дотаций из </w:t>
            </w:r>
            <w:r w:rsidRPr="00A462A9">
              <w:rPr>
                <w:rFonts w:ascii="Times New Roman" w:hAnsi="Times New Roman" w:cs="Times New Roman"/>
                <w:sz w:val="24"/>
                <w:szCs w:val="24"/>
              </w:rPr>
              <w:t>федерального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юджета (заключения соглашения 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462A9">
              <w:rPr>
                <w:rFonts w:ascii="Times New Roman" w:hAnsi="Times New Roman" w:cs="Times New Roman"/>
                <w:sz w:val="24"/>
                <w:szCs w:val="24"/>
              </w:rPr>
              <w:t>предоставлении из федерального бюджета бюджету субъекта Российской Федерации дотации) в течение текущего финансового года и получения имеющих целевое назначение безвозмезд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поступлений от физических и </w:t>
            </w:r>
            <w:r w:rsidRPr="00A462A9">
              <w:rPr>
                <w:rFonts w:ascii="Times New Roman" w:hAnsi="Times New Roman" w:cs="Times New Roman"/>
                <w:sz w:val="24"/>
                <w:szCs w:val="24"/>
              </w:rPr>
              <w:t>юридических лиц сверх объемов, утвержденных законом (решением) о бюджете, а также в случае сокращения (возврата при отсутствии потребности) указанных средств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B23B" w14:textId="77777777" w:rsidR="00A462A9" w:rsidRPr="0071149D" w:rsidRDefault="00A462A9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14:paraId="6027AC13" w14:textId="514AE5DC" w:rsidR="00A462A9" w:rsidRDefault="00A462A9" w:rsidP="00FC09C9">
      <w:pPr>
        <w:autoSpaceDE w:val="0"/>
        <w:autoSpaceDN w:val="0"/>
        <w:adjustRightInd w:val="0"/>
        <w:ind w:firstLine="708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                                                                                                         »;</w:t>
      </w:r>
    </w:p>
    <w:p w14:paraId="186A8F94" w14:textId="3EBCD13F" w:rsidR="00FD29B6" w:rsidRPr="00F617C3" w:rsidRDefault="00A462A9" w:rsidP="00A462A9">
      <w:pPr>
        <w:autoSpaceDE w:val="0"/>
        <w:autoSpaceDN w:val="0"/>
        <w:adjustRightInd w:val="0"/>
        <w:ind w:firstLine="709"/>
        <w:jc w:val="both"/>
      </w:pPr>
      <w:r>
        <w:t>в</w:t>
      </w:r>
      <w:r w:rsidR="003C4DE1">
        <w:t>) </w:t>
      </w:r>
      <w:r w:rsidR="000F0BD5">
        <w:t>в строке</w:t>
      </w:r>
      <w:r w:rsidR="00FD29B6">
        <w:t xml:space="preserve"> 2.9 </w:t>
      </w:r>
      <w:r w:rsidR="00600729">
        <w:rPr>
          <w:color w:val="0D0D0D" w:themeColor="text1" w:themeTint="F2"/>
        </w:rPr>
        <w:t>в графе «Основание» после слов «</w:t>
      </w:r>
      <w:r w:rsidR="00600729">
        <w:t>в отчетном финансовом году,</w:t>
      </w:r>
      <w:r w:rsidR="00600729">
        <w:rPr>
          <w:color w:val="0D0D0D" w:themeColor="text1" w:themeTint="F2"/>
        </w:rPr>
        <w:t xml:space="preserve">» </w:t>
      </w:r>
      <w:r w:rsidR="00FD29B6">
        <w:t xml:space="preserve">дополнить словами «в том числе на сумму неисполненного казначейского обеспечения обязательств, выданного в </w:t>
      </w:r>
      <w:r w:rsidR="00FD29B6" w:rsidRPr="00F617C3">
        <w:t xml:space="preserve">соответствии со </w:t>
      </w:r>
      <w:hyperlink r:id="rId11" w:history="1">
        <w:r w:rsidR="00FD29B6" w:rsidRPr="00F617C3">
          <w:t>статьей 242.22</w:t>
        </w:r>
      </w:hyperlink>
      <w:r w:rsidR="00FD29B6" w:rsidRPr="00F617C3">
        <w:t xml:space="preserve"> Бюджетного</w:t>
      </w:r>
      <w:r w:rsidR="00FD29B6" w:rsidRPr="00F617C3">
        <w:rPr>
          <w:sz w:val="22"/>
        </w:rPr>
        <w:t xml:space="preserve"> </w:t>
      </w:r>
      <w:r w:rsidR="00FD29B6" w:rsidRPr="00F617C3">
        <w:t>кодекса</w:t>
      </w:r>
      <w:r w:rsidR="00FD29B6" w:rsidRPr="00F617C3">
        <w:rPr>
          <w:sz w:val="22"/>
        </w:rPr>
        <w:t xml:space="preserve"> </w:t>
      </w:r>
      <w:r w:rsidR="00FD29B6" w:rsidRPr="00F617C3">
        <w:t>Российской Федерации,»</w:t>
      </w:r>
      <w:r w:rsidR="003C4DE1" w:rsidRPr="00F617C3">
        <w:t>;</w:t>
      </w:r>
    </w:p>
    <w:p w14:paraId="4B12F1EA" w14:textId="4ADE8E89" w:rsidR="0033092E" w:rsidRPr="00FD29B6" w:rsidRDefault="00A462A9" w:rsidP="00FD29B6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rPr>
          <w:rFonts w:eastAsiaTheme="minorHAnsi"/>
          <w:lang w:eastAsia="en-US"/>
        </w:rPr>
        <w:t>г</w:t>
      </w:r>
      <w:r w:rsidR="003C4DE1" w:rsidRPr="00F617C3">
        <w:rPr>
          <w:rFonts w:eastAsiaTheme="minorHAnsi"/>
          <w:lang w:eastAsia="en-US"/>
        </w:rPr>
        <w:t>) </w:t>
      </w:r>
      <w:r w:rsidR="00F82CCA" w:rsidRPr="00F617C3">
        <w:rPr>
          <w:rFonts w:eastAsiaTheme="minorHAnsi"/>
          <w:lang w:eastAsia="en-US"/>
        </w:rPr>
        <w:t xml:space="preserve">дополнить </w:t>
      </w:r>
      <w:r w:rsidR="00FD29B6" w:rsidRPr="00F617C3">
        <w:rPr>
          <w:rFonts w:eastAsiaTheme="minorHAnsi"/>
          <w:lang w:eastAsia="en-US"/>
        </w:rPr>
        <w:t>строками 2.11 и 2.12</w:t>
      </w:r>
      <w:r w:rsidR="0033092E" w:rsidRPr="00F617C3">
        <w:rPr>
          <w:rFonts w:eastAsiaTheme="minorHAnsi"/>
          <w:lang w:eastAsia="en-US"/>
        </w:rPr>
        <w:t xml:space="preserve"> сл</w:t>
      </w:r>
      <w:r w:rsidR="0033092E" w:rsidRPr="0071149D">
        <w:rPr>
          <w:rFonts w:eastAsiaTheme="minorHAnsi"/>
          <w:lang w:eastAsia="en-US"/>
        </w:rPr>
        <w:t>едующего содержания:</w:t>
      </w:r>
    </w:p>
    <w:p w14:paraId="30D76CFC" w14:textId="77777777" w:rsidR="00274FA7" w:rsidRPr="0071149D" w:rsidRDefault="00274FA7" w:rsidP="00F563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274FA7" w:rsidRPr="0071149D" w14:paraId="5D6E3F56" w14:textId="77777777" w:rsidTr="00A462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C441" w14:textId="77777777" w:rsidR="00274FA7" w:rsidRPr="0071149D" w:rsidRDefault="00FD29B6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E11B" w14:textId="77777777" w:rsidR="00274FA7" w:rsidRPr="0071149D" w:rsidRDefault="00FD29B6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02.11</w:t>
            </w:r>
            <w:r w:rsidR="00274FA7"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D70" w14:textId="36CEE67D" w:rsidR="00274FA7" w:rsidRPr="00FD29B6" w:rsidRDefault="00FD29B6" w:rsidP="00274F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29B6">
              <w:rPr>
                <w:sz w:val="24"/>
                <w:szCs w:val="24"/>
              </w:rPr>
      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</w:t>
            </w:r>
            <w:r w:rsidR="00424241">
              <w:rPr>
                <w:sz w:val="24"/>
                <w:szCs w:val="24"/>
              </w:rPr>
              <w:t>сь такие субсидии, в объеме, не </w:t>
            </w:r>
            <w:r w:rsidRPr="00FD29B6">
              <w:rPr>
                <w:sz w:val="24"/>
                <w:szCs w:val="24"/>
              </w:rPr>
              <w:t>превышающем остатка не использованных на начало текущего финансового</w:t>
            </w:r>
            <w:r w:rsidR="00406133">
              <w:rPr>
                <w:sz w:val="24"/>
                <w:szCs w:val="24"/>
              </w:rPr>
              <w:t xml:space="preserve"> года бюджетных ассигнований на </w:t>
            </w:r>
            <w:r w:rsidRPr="00FD29B6">
              <w:rPr>
                <w:sz w:val="24"/>
                <w:szCs w:val="24"/>
              </w:rPr>
              <w:t>предоставление субсидий в соответствии с требованиями, установленными Бюджетным кодексом Российской Федерации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796E" w14:textId="77777777" w:rsidR="00274FA7" w:rsidRPr="0071149D" w:rsidRDefault="00274FA7" w:rsidP="00FD29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  <w:tr w:rsidR="00274FA7" w:rsidRPr="0071149D" w14:paraId="7A9DC41A" w14:textId="77777777" w:rsidTr="00A462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9FEE" w14:textId="77777777" w:rsidR="00274FA7" w:rsidRPr="0071149D" w:rsidRDefault="00FD29B6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790" w14:textId="77777777" w:rsidR="00274FA7" w:rsidRPr="0071149D" w:rsidRDefault="00FD29B6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02.12</w:t>
            </w:r>
            <w:r w:rsidR="00274FA7"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A95" w14:textId="77777777" w:rsidR="00274FA7" w:rsidRPr="00FD29B6" w:rsidRDefault="00FD29B6" w:rsidP="00274F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29B6">
              <w:rPr>
                <w:sz w:val="24"/>
                <w:szCs w:val="24"/>
              </w:rPr>
              <w:t>в случае увеличения бюджетных ассигнований текущего финансового года на оплату отдельных видов товаров, работ, услуг, приобретаемых с использованием электронного сертификата, в случаях, определенных федеральным законом, в объеме, не превышающем остатка не использованных на начало текущего финансового года бюджетных ассигнований на указанные цели в соответствии с требованиями, установленными Бюджетным кодексом Российской Федерации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239B" w14:textId="77777777" w:rsidR="00274FA7" w:rsidRPr="0071149D" w:rsidRDefault="00274FA7" w:rsidP="00FD29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14:paraId="11790EA3" w14:textId="77777777" w:rsidR="00431AFF" w:rsidRDefault="00274FA7" w:rsidP="00274FA7">
      <w:pPr>
        <w:autoSpaceDE w:val="0"/>
        <w:autoSpaceDN w:val="0"/>
        <w:adjustRightInd w:val="0"/>
        <w:jc w:val="right"/>
        <w:rPr>
          <w:color w:val="0D0D0D" w:themeColor="text1" w:themeTint="F2"/>
        </w:rPr>
      </w:pPr>
      <w:r w:rsidRPr="0071149D">
        <w:rPr>
          <w:rFonts w:eastAsiaTheme="minorHAnsi"/>
          <w:lang w:eastAsia="en-US"/>
        </w:rPr>
        <w:t xml:space="preserve"> </w:t>
      </w:r>
      <w:r w:rsidR="003C4DE1">
        <w:rPr>
          <w:color w:val="0D0D0D" w:themeColor="text1" w:themeTint="F2"/>
        </w:rPr>
        <w:t>»;</w:t>
      </w:r>
    </w:p>
    <w:p w14:paraId="6C3339FC" w14:textId="0CD925E0" w:rsidR="003C4DE1" w:rsidRDefault="00A462A9" w:rsidP="003C4DE1">
      <w:pPr>
        <w:autoSpaceDE w:val="0"/>
        <w:autoSpaceDN w:val="0"/>
        <w:adjustRightInd w:val="0"/>
        <w:ind w:firstLine="709"/>
        <w:jc w:val="both"/>
      </w:pPr>
      <w:r>
        <w:lastRenderedPageBreak/>
        <w:t>д</w:t>
      </w:r>
      <w:r w:rsidR="003C4DE1">
        <w:t>) </w:t>
      </w:r>
      <w:r w:rsidR="000F0BD5">
        <w:t>в строке</w:t>
      </w:r>
      <w:r w:rsidR="003C4DE1">
        <w:t xml:space="preserve"> 3.1 </w:t>
      </w:r>
      <w:r w:rsidR="005B5B0B">
        <w:rPr>
          <w:color w:val="0D0D0D" w:themeColor="text1" w:themeTint="F2"/>
        </w:rPr>
        <w:t>в графе «Основание» после слов «</w:t>
      </w:r>
      <w:r w:rsidR="005B5B0B">
        <w:t>унитарных предприятий Новосибирской области</w:t>
      </w:r>
      <w:r w:rsidR="005B5B0B">
        <w:rPr>
          <w:color w:val="0D0D0D" w:themeColor="text1" w:themeTint="F2"/>
        </w:rPr>
        <w:t xml:space="preserve">» </w:t>
      </w:r>
      <w:r w:rsidR="003C4DE1">
        <w:t>дополнить словами «в пределах ассигнований, предусмотренных главному распорядителю (главным распорядителям) средств областного бюджета»;</w:t>
      </w:r>
    </w:p>
    <w:p w14:paraId="04447049" w14:textId="7A2F3339" w:rsidR="003C4DE1" w:rsidRDefault="00A462A9" w:rsidP="005B5B0B">
      <w:pPr>
        <w:autoSpaceDE w:val="0"/>
        <w:autoSpaceDN w:val="0"/>
        <w:adjustRightInd w:val="0"/>
        <w:ind w:firstLine="709"/>
        <w:jc w:val="both"/>
      </w:pPr>
      <w:r>
        <w:t>е</w:t>
      </w:r>
      <w:r w:rsidR="003C4DE1">
        <w:t>) </w:t>
      </w:r>
      <w:r w:rsidR="000F0BD5">
        <w:t>в строке</w:t>
      </w:r>
      <w:r w:rsidR="003C646D">
        <w:t xml:space="preserve"> 3.3 </w:t>
      </w:r>
      <w:r w:rsidR="005B5B0B">
        <w:rPr>
          <w:color w:val="0D0D0D" w:themeColor="text1" w:themeTint="F2"/>
        </w:rPr>
        <w:t xml:space="preserve">в графе «Основание» </w:t>
      </w:r>
      <w:r>
        <w:rPr>
          <w:color w:val="0D0D0D" w:themeColor="text1" w:themeTint="F2"/>
        </w:rPr>
        <w:t>слова</w:t>
      </w:r>
      <w:r w:rsidR="005B5B0B">
        <w:rPr>
          <w:color w:val="0D0D0D" w:themeColor="text1" w:themeTint="F2"/>
        </w:rPr>
        <w:t xml:space="preserve"> «</w:t>
      </w:r>
      <w:r>
        <w:rPr>
          <w:color w:val="0D0D0D" w:themeColor="text1" w:themeTint="F2"/>
        </w:rPr>
        <w:t>бюджетных средств</w:t>
      </w:r>
      <w:r w:rsidR="005B5B0B">
        <w:rPr>
          <w:color w:val="0D0D0D" w:themeColor="text1" w:themeTint="F2"/>
        </w:rPr>
        <w:t>»</w:t>
      </w:r>
      <w:r>
        <w:rPr>
          <w:color w:val="0D0D0D" w:themeColor="text1" w:themeTint="F2"/>
        </w:rPr>
        <w:t xml:space="preserve"> заменить</w:t>
      </w:r>
      <w:r w:rsidR="005B5B0B">
        <w:rPr>
          <w:color w:val="0D0D0D" w:themeColor="text1" w:themeTint="F2"/>
        </w:rPr>
        <w:t xml:space="preserve"> слова</w:t>
      </w:r>
      <w:r>
        <w:rPr>
          <w:color w:val="0D0D0D" w:themeColor="text1" w:themeTint="F2"/>
        </w:rPr>
        <w:t>ми</w:t>
      </w:r>
      <w:r w:rsidR="005B5B0B">
        <w:rPr>
          <w:color w:val="0D0D0D" w:themeColor="text1" w:themeTint="F2"/>
        </w:rPr>
        <w:t xml:space="preserve"> «</w:t>
      </w:r>
      <w:r>
        <w:rPr>
          <w:color w:val="0D0D0D" w:themeColor="text1" w:themeTint="F2"/>
        </w:rPr>
        <w:t xml:space="preserve">средств </w:t>
      </w:r>
      <w:r w:rsidR="005B5B0B">
        <w:rPr>
          <w:color w:val="0D0D0D" w:themeColor="text1" w:themeTint="F2"/>
        </w:rPr>
        <w:t>областного бюджета»;</w:t>
      </w:r>
    </w:p>
    <w:p w14:paraId="6EF24475" w14:textId="79EBD434" w:rsidR="003C646D" w:rsidRDefault="00A462A9" w:rsidP="003C4DE1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t>ж</w:t>
      </w:r>
      <w:r w:rsidR="003C646D">
        <w:t>) </w:t>
      </w:r>
      <w:r w:rsidR="003C646D">
        <w:rPr>
          <w:color w:val="0D0D0D" w:themeColor="text1" w:themeTint="F2"/>
        </w:rPr>
        <w:t>строку 3.4</w:t>
      </w:r>
      <w:r w:rsidR="003C646D" w:rsidRPr="0071149D">
        <w:rPr>
          <w:color w:val="0D0D0D" w:themeColor="text1" w:themeTint="F2"/>
        </w:rPr>
        <w:t xml:space="preserve"> </w:t>
      </w:r>
      <w:r w:rsidR="003C646D">
        <w:rPr>
          <w:color w:val="0D0D0D" w:themeColor="text1" w:themeTint="F2"/>
        </w:rPr>
        <w:t>признать утратившей силу;</w:t>
      </w:r>
    </w:p>
    <w:p w14:paraId="7699B3E4" w14:textId="68D82056" w:rsidR="005B5B0B" w:rsidRDefault="00A462A9" w:rsidP="003C4DE1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з</w:t>
      </w:r>
      <w:r w:rsidR="003C646D">
        <w:rPr>
          <w:color w:val="0D0D0D" w:themeColor="text1" w:themeTint="F2"/>
        </w:rPr>
        <w:t xml:space="preserve">) строку 3.7 изложить в </w:t>
      </w:r>
      <w:r w:rsidR="00A902F3">
        <w:rPr>
          <w:color w:val="0D0D0D" w:themeColor="text1" w:themeTint="F2"/>
        </w:rPr>
        <w:t>следующей</w:t>
      </w:r>
      <w:r w:rsidR="003C646D">
        <w:rPr>
          <w:color w:val="0D0D0D" w:themeColor="text1" w:themeTint="F2"/>
        </w:rPr>
        <w:t xml:space="preserve"> редакции</w:t>
      </w:r>
      <w:r w:rsidR="005B5B0B">
        <w:rPr>
          <w:color w:val="0D0D0D" w:themeColor="text1" w:themeTint="F2"/>
        </w:rPr>
        <w:t>:</w:t>
      </w:r>
    </w:p>
    <w:p w14:paraId="1DE47968" w14:textId="15BCE6B3" w:rsidR="005B5B0B" w:rsidRDefault="005B5B0B" w:rsidP="005B5B0B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5B5B0B" w:rsidRPr="0071149D" w14:paraId="25549E1D" w14:textId="77777777" w:rsidTr="00A462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F5F7" w14:textId="4FE6E9FC" w:rsidR="005B5B0B" w:rsidRPr="0071149D" w:rsidRDefault="005B5B0B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F3DA" w14:textId="56D455C1" w:rsidR="005B5B0B" w:rsidRPr="0071149D" w:rsidRDefault="005B5B0B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03.07</w:t>
            </w: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B3FB" w14:textId="7210CBC4" w:rsidR="005B5B0B" w:rsidRPr="005B5B0B" w:rsidRDefault="005B5B0B" w:rsidP="005B5B0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>увеличение (умень</w:t>
            </w:r>
            <w:r w:rsidR="000F0BD5">
              <w:rPr>
                <w:rFonts w:ascii="Times New Roman" w:hAnsi="Times New Roman" w:cs="Times New Roman"/>
                <w:sz w:val="24"/>
                <w:szCs w:val="24"/>
              </w:rPr>
              <w:t>шение) бюджетных ассигнований в </w:t>
            </w: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 xml:space="preserve">объеме безвозмездных поступлений, предоставляемых областному бюджету </w:t>
            </w:r>
            <w:r w:rsidR="000F0BD5">
              <w:rPr>
                <w:rFonts w:ascii="Times New Roman" w:hAnsi="Times New Roman" w:cs="Times New Roman"/>
                <w:sz w:val="24"/>
                <w:szCs w:val="24"/>
              </w:rPr>
              <w:t>и имеющих целевое назначение, в </w:t>
            </w: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 xml:space="preserve">случае доведения (отзыва)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областной бюджет межбюджетных трансфертов, имеющих целевое назначение, в пределах сумм, необходимых для </w:t>
            </w:r>
            <w:r w:rsidR="000F0BD5">
              <w:rPr>
                <w:rFonts w:ascii="Times New Roman" w:hAnsi="Times New Roman" w:cs="Times New Roman"/>
                <w:sz w:val="24"/>
                <w:szCs w:val="24"/>
              </w:rPr>
              <w:t>оплаты денежных обязательств по </w:t>
            </w: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>расходам получателей средств областного бюджета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9074" w14:textId="77777777" w:rsidR="005B5B0B" w:rsidRPr="0071149D" w:rsidRDefault="005B5B0B" w:rsidP="005B5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14:paraId="737787A0" w14:textId="0C3D69E0" w:rsidR="005B5B0B" w:rsidRDefault="005B5B0B" w:rsidP="00FC09C9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                                                                                                         »;</w:t>
      </w:r>
    </w:p>
    <w:p w14:paraId="506BFA72" w14:textId="5A5B184E" w:rsidR="005B5B0B" w:rsidRDefault="00A462A9" w:rsidP="003C4DE1">
      <w:pPr>
        <w:autoSpaceDE w:val="0"/>
        <w:autoSpaceDN w:val="0"/>
        <w:adjustRightInd w:val="0"/>
        <w:ind w:firstLine="709"/>
        <w:jc w:val="both"/>
      </w:pPr>
      <w:r>
        <w:t>и</w:t>
      </w:r>
      <w:r w:rsidR="00A902F3">
        <w:t>) строку 3.8 изложить в следующей редакции</w:t>
      </w:r>
      <w:r w:rsidR="005B5B0B">
        <w:t>:</w:t>
      </w:r>
    </w:p>
    <w:p w14:paraId="02263791" w14:textId="77777777" w:rsidR="005B5B0B" w:rsidRDefault="005B5B0B" w:rsidP="005B5B0B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5B5B0B" w:rsidRPr="0071149D" w14:paraId="709A7E8D" w14:textId="77777777" w:rsidTr="00A462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0D6" w14:textId="6274C2AC" w:rsidR="005B5B0B" w:rsidRPr="0071149D" w:rsidRDefault="005B5B0B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D34" w14:textId="032A4968" w:rsidR="005B5B0B" w:rsidRPr="0071149D" w:rsidRDefault="005B5B0B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03.08</w:t>
            </w: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4A2" w14:textId="6D41DF3E" w:rsidR="005B5B0B" w:rsidRPr="005B5B0B" w:rsidRDefault="005B5B0B" w:rsidP="00856EF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>увеличение (умень</w:t>
            </w:r>
            <w:r w:rsidR="000F0BD5">
              <w:rPr>
                <w:rFonts w:ascii="Times New Roman" w:hAnsi="Times New Roman" w:cs="Times New Roman"/>
                <w:sz w:val="24"/>
                <w:szCs w:val="24"/>
              </w:rPr>
              <w:t>шение) бюджетных ассигнований в </w:t>
            </w: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 xml:space="preserve">объеме безвозмездных поступлений, предоставляемых областному бюджету </w:t>
            </w:r>
            <w:r w:rsidR="000F0BD5">
              <w:rPr>
                <w:rFonts w:ascii="Times New Roman" w:hAnsi="Times New Roman" w:cs="Times New Roman"/>
                <w:sz w:val="24"/>
                <w:szCs w:val="24"/>
              </w:rPr>
              <w:t>и имеющих целевое назначение, в </w:t>
            </w: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>случае закл</w:t>
            </w:r>
            <w:r w:rsidR="000F0BD5">
              <w:rPr>
                <w:rFonts w:ascii="Times New Roman" w:hAnsi="Times New Roman" w:cs="Times New Roman"/>
                <w:sz w:val="24"/>
                <w:szCs w:val="24"/>
              </w:rPr>
              <w:t>ючения (изменения) соглашений о </w:t>
            </w: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>предоставлении субсидий, субвенций, иных межбюджетных трансфертов из федерального бюджета, безвозмездных поступлений от физических и юридических лиц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7326" w14:textId="77777777" w:rsidR="005B5B0B" w:rsidRPr="0071149D" w:rsidRDefault="005B5B0B" w:rsidP="00856E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14:paraId="71F5C9E7" w14:textId="77777777" w:rsidR="005B5B0B" w:rsidRDefault="005B5B0B" w:rsidP="00FC09C9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                                                                                                         »;</w:t>
      </w:r>
    </w:p>
    <w:p w14:paraId="1E207A7A" w14:textId="10A1CF7A" w:rsidR="005B5B0B" w:rsidRDefault="00A462A9" w:rsidP="00A902F3">
      <w:pPr>
        <w:autoSpaceDE w:val="0"/>
        <w:autoSpaceDN w:val="0"/>
        <w:adjustRightInd w:val="0"/>
        <w:ind w:firstLine="709"/>
        <w:jc w:val="both"/>
      </w:pPr>
      <w:r>
        <w:t>к</w:t>
      </w:r>
      <w:r w:rsidR="00A902F3">
        <w:t>) строку 3.9 изложить в следующей редакции</w:t>
      </w:r>
      <w:r w:rsidR="005B5B0B">
        <w:t>:</w:t>
      </w:r>
    </w:p>
    <w:p w14:paraId="09634A8C" w14:textId="77777777" w:rsidR="005B5B0B" w:rsidRDefault="005B5B0B" w:rsidP="005B5B0B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5B5B0B" w:rsidRPr="0071149D" w14:paraId="07643095" w14:textId="77777777" w:rsidTr="00A462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E3D" w14:textId="7C79F82B" w:rsidR="005B5B0B" w:rsidRPr="0071149D" w:rsidRDefault="005B5B0B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8889" w14:textId="71A18CB6" w:rsidR="005B5B0B" w:rsidRPr="0071149D" w:rsidRDefault="005B5B0B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03.09</w:t>
            </w: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C975" w14:textId="4D29D331" w:rsidR="005B5B0B" w:rsidRPr="005B5B0B" w:rsidRDefault="005B5B0B" w:rsidP="00856EF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>увеличение (умень</w:t>
            </w:r>
            <w:r w:rsidR="000F0BD5">
              <w:rPr>
                <w:rFonts w:ascii="Times New Roman" w:hAnsi="Times New Roman" w:cs="Times New Roman"/>
                <w:sz w:val="24"/>
                <w:szCs w:val="24"/>
              </w:rPr>
              <w:t>шение) бюджетных ассигнований в </w:t>
            </w: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 xml:space="preserve">объеме безвозмездных поступлений, предоставляемых областному бюджету </w:t>
            </w:r>
            <w:r w:rsidR="000F0BD5">
              <w:rPr>
                <w:rFonts w:ascii="Times New Roman" w:hAnsi="Times New Roman" w:cs="Times New Roman"/>
                <w:sz w:val="24"/>
                <w:szCs w:val="24"/>
              </w:rPr>
              <w:t>и имеющих целевое назначение, в </w:t>
            </w: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>случае принятия (изменения) федеральных законов, правовых актов федеральных органов государственной власти, утверждающих распределение субсидий, субвенций, иных межбюджетных трансфертов, предоставл</w:t>
            </w:r>
            <w:r w:rsidR="000F0BD5">
              <w:rPr>
                <w:rFonts w:ascii="Times New Roman" w:hAnsi="Times New Roman" w:cs="Times New Roman"/>
                <w:sz w:val="24"/>
                <w:szCs w:val="24"/>
              </w:rPr>
              <w:t>яемых из </w:t>
            </w: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779A" w14:textId="77777777" w:rsidR="005B5B0B" w:rsidRPr="0071149D" w:rsidRDefault="005B5B0B" w:rsidP="00856E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14:paraId="388DA245" w14:textId="60178828" w:rsidR="005B5B0B" w:rsidRPr="005B5B0B" w:rsidRDefault="005B5B0B" w:rsidP="00FC09C9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                                                                                                         »;</w:t>
      </w:r>
    </w:p>
    <w:p w14:paraId="7A0CB23E" w14:textId="1F78CB4D" w:rsidR="005B5B0B" w:rsidRDefault="00A462A9" w:rsidP="003C4D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</w:t>
      </w:r>
      <w:r w:rsidR="00FF16C5">
        <w:rPr>
          <w:rFonts w:eastAsiaTheme="minorHAnsi"/>
          <w:lang w:eastAsia="en-US"/>
        </w:rPr>
        <w:t>) строку 3.10 изложить в следующей редакции</w:t>
      </w:r>
      <w:r w:rsidR="005B5B0B">
        <w:rPr>
          <w:rFonts w:eastAsiaTheme="minorHAnsi"/>
          <w:lang w:eastAsia="en-US"/>
        </w:rPr>
        <w:t>:</w:t>
      </w:r>
    </w:p>
    <w:p w14:paraId="1247F0E8" w14:textId="77777777" w:rsidR="005B5B0B" w:rsidRDefault="005B5B0B" w:rsidP="005B5B0B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5B5B0B" w:rsidRPr="0071149D" w14:paraId="50FE56B8" w14:textId="77777777" w:rsidTr="00A462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A98E" w14:textId="0DECAAE7" w:rsidR="005B5B0B" w:rsidRPr="0071149D" w:rsidRDefault="005B5B0B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3.10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8C0C" w14:textId="3EE2F40D" w:rsidR="005B5B0B" w:rsidRPr="0071149D" w:rsidRDefault="005B5B0B" w:rsidP="00A462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03.10</w:t>
            </w: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BB9" w14:textId="2A02D17E" w:rsidR="005B5B0B" w:rsidRPr="005B5B0B" w:rsidRDefault="005B5B0B" w:rsidP="00856EF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>перераспределение бюджетных ассигнований по главным распорядителям бюджетных средств, разделам, подразделам, целевым стат</w:t>
            </w:r>
            <w:r w:rsidR="000F0BD5">
              <w:rPr>
                <w:rFonts w:ascii="Times New Roman" w:hAnsi="Times New Roman" w:cs="Times New Roman"/>
                <w:sz w:val="24"/>
                <w:szCs w:val="24"/>
              </w:rPr>
              <w:t>ьям, видам расходов бюджетов, в </w:t>
            </w: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>том числе вновь вводимым, на исполнение расходных обязательств, в целях финансового обеспечения (софинансирования) которых из федерального бюджета предоставляются субсидии и иные межбюджетные трансферты на основании соглашений (проектов соглашений) с федеральными органами государственной власти о предоставлении средств из федерального бюджета и (или) правового акта, определяющего долю софинансирова</w:t>
            </w:r>
            <w:r w:rsidR="000F0BD5">
              <w:rPr>
                <w:rFonts w:ascii="Times New Roman" w:hAnsi="Times New Roman" w:cs="Times New Roman"/>
                <w:sz w:val="24"/>
                <w:szCs w:val="24"/>
              </w:rPr>
              <w:t>ния расходного обязательства из </w:t>
            </w:r>
            <w:r w:rsidRPr="005B5B0B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56FF" w14:textId="77777777" w:rsidR="005B5B0B" w:rsidRPr="0071149D" w:rsidRDefault="005B5B0B" w:rsidP="00856E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14:paraId="4851A1D7" w14:textId="77777777" w:rsidR="005B5B0B" w:rsidRPr="005B5B0B" w:rsidRDefault="005B5B0B" w:rsidP="00FC09C9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                                                                                                         »;</w:t>
      </w:r>
    </w:p>
    <w:p w14:paraId="4B9C1E25" w14:textId="6574B751" w:rsidR="00FF16C5" w:rsidRDefault="00A462A9" w:rsidP="003C4DE1">
      <w:pPr>
        <w:autoSpaceDE w:val="0"/>
        <w:autoSpaceDN w:val="0"/>
        <w:adjustRightInd w:val="0"/>
        <w:ind w:firstLine="709"/>
        <w:jc w:val="both"/>
      </w:pPr>
      <w:r>
        <w:t>м</w:t>
      </w:r>
      <w:r w:rsidR="00FF16C5">
        <w:t>) </w:t>
      </w:r>
      <w:r w:rsidR="000F0BD5">
        <w:t>в строке</w:t>
      </w:r>
      <w:r w:rsidR="00FF16C5">
        <w:t xml:space="preserve"> 3.12 </w:t>
      </w:r>
      <w:r w:rsidR="000F0BD5">
        <w:rPr>
          <w:color w:val="0D0D0D" w:themeColor="text1" w:themeTint="F2"/>
        </w:rPr>
        <w:t xml:space="preserve">в графе «Основание» </w:t>
      </w:r>
      <w:r w:rsidR="000C493F">
        <w:rPr>
          <w:color w:val="0D0D0D" w:themeColor="text1" w:themeTint="F2"/>
        </w:rPr>
        <w:t>слова «бюджетных средств» заменить словами «средств областного бюджета»</w:t>
      </w:r>
      <w:r w:rsidR="000F0BD5">
        <w:rPr>
          <w:color w:val="0D0D0D" w:themeColor="text1" w:themeTint="F2"/>
        </w:rPr>
        <w:t>;</w:t>
      </w:r>
    </w:p>
    <w:p w14:paraId="4FD3D71C" w14:textId="572AE5EF" w:rsidR="000F0BD5" w:rsidRDefault="00A462A9" w:rsidP="003C4D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</w:t>
      </w:r>
      <w:r w:rsidR="00FF16C5">
        <w:rPr>
          <w:rFonts w:eastAsiaTheme="minorHAnsi"/>
          <w:lang w:eastAsia="en-US"/>
        </w:rPr>
        <w:t>) </w:t>
      </w:r>
      <w:r w:rsidR="000C493F">
        <w:rPr>
          <w:rFonts w:eastAsiaTheme="minorHAnsi"/>
          <w:lang w:eastAsia="en-US"/>
        </w:rPr>
        <w:t>строку</w:t>
      </w:r>
      <w:r w:rsidR="00FF16C5">
        <w:rPr>
          <w:rFonts w:eastAsiaTheme="minorHAnsi"/>
          <w:lang w:eastAsia="en-US"/>
        </w:rPr>
        <w:t xml:space="preserve"> 3.13 </w:t>
      </w:r>
      <w:r w:rsidR="000C493F">
        <w:rPr>
          <w:rFonts w:eastAsiaTheme="minorHAnsi"/>
          <w:lang w:eastAsia="en-US"/>
        </w:rPr>
        <w:t>изложить в следующей редакции:</w:t>
      </w:r>
    </w:p>
    <w:p w14:paraId="3C939069" w14:textId="77777777" w:rsidR="000C493F" w:rsidRDefault="000C493F" w:rsidP="000C493F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0C493F" w:rsidRPr="0071149D" w14:paraId="33D57CEB" w14:textId="77777777" w:rsidTr="009A7FB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D9B3" w14:textId="0837D112" w:rsidR="000C493F" w:rsidRPr="0071149D" w:rsidRDefault="000C493F" w:rsidP="009A7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B6E" w14:textId="31E7ECBE" w:rsidR="000C493F" w:rsidRPr="0071149D" w:rsidRDefault="000C493F" w:rsidP="009A7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03.13</w:t>
            </w: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5AB" w14:textId="632E8E24" w:rsidR="000C493F" w:rsidRPr="005B5B0B" w:rsidRDefault="000C493F" w:rsidP="009A7FB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93F">
              <w:rPr>
                <w:rFonts w:ascii="Times New Roman" w:hAnsi="Times New Roman" w:cs="Times New Roman"/>
                <w:sz w:val="24"/>
                <w:szCs w:val="24"/>
              </w:rPr>
              <w:t>перераспределение утвержденных в текущем финансовом году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ассигнований между главными </w:t>
            </w:r>
            <w:r w:rsidRPr="000C493F">
              <w:rPr>
                <w:rFonts w:ascii="Times New Roman" w:hAnsi="Times New Roman" w:cs="Times New Roman"/>
                <w:sz w:val="24"/>
                <w:szCs w:val="24"/>
              </w:rPr>
              <w:t>распорядителями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 областного бюджета или в </w:t>
            </w:r>
            <w:r w:rsidRPr="000C493F">
              <w:rPr>
                <w:rFonts w:ascii="Times New Roman" w:hAnsi="Times New Roman" w:cs="Times New Roman"/>
                <w:sz w:val="24"/>
                <w:szCs w:val="24"/>
              </w:rPr>
              <w:t>пределах ассигнований, предусмотренных главному распорядителю средств областного бюджета, в том числе между разделами,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дразделами, целевыми статьями 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493F">
              <w:rPr>
                <w:rFonts w:ascii="Times New Roman" w:hAnsi="Times New Roman" w:cs="Times New Roman"/>
                <w:sz w:val="24"/>
                <w:szCs w:val="24"/>
              </w:rPr>
              <w:t>видами расходов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ссификации расходов бюджетов, в </w:t>
            </w:r>
            <w:r w:rsidRPr="000C493F">
              <w:rPr>
                <w:rFonts w:ascii="Times New Roman" w:hAnsi="Times New Roman" w:cs="Times New Roman"/>
                <w:sz w:val="24"/>
                <w:szCs w:val="24"/>
              </w:rPr>
              <w:t>случае осуществления реорганизуемыми, упраздняемыми, переименованными или объединяемыми органами государственной власти Новосибирской области ликвидационных и иных организационно-штатных мероприятий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3844" w14:textId="77777777" w:rsidR="000C493F" w:rsidRPr="0071149D" w:rsidRDefault="000C493F" w:rsidP="009A7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14:paraId="23C3DB5E" w14:textId="56F7C693" w:rsidR="000C493F" w:rsidRDefault="000C493F" w:rsidP="00FC09C9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                                                                                                         »;</w:t>
      </w:r>
    </w:p>
    <w:p w14:paraId="09231644" w14:textId="4F9861DB" w:rsidR="00FF16C5" w:rsidRDefault="00A462A9" w:rsidP="003C4D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FF16C5">
        <w:rPr>
          <w:rFonts w:eastAsiaTheme="minorHAnsi"/>
          <w:lang w:eastAsia="en-US"/>
        </w:rPr>
        <w:t>) в строке 3.14 слова «в случае пер</w:t>
      </w:r>
      <w:r w:rsidR="000F0BD5">
        <w:rPr>
          <w:rFonts w:eastAsiaTheme="minorHAnsi"/>
          <w:lang w:eastAsia="en-US"/>
        </w:rPr>
        <w:t>ераспределения» заменить словом</w:t>
      </w:r>
      <w:r w:rsidR="00FF16C5">
        <w:rPr>
          <w:rFonts w:eastAsiaTheme="minorHAnsi"/>
          <w:lang w:eastAsia="en-US"/>
        </w:rPr>
        <w:t xml:space="preserve"> «перераспределение»;</w:t>
      </w:r>
    </w:p>
    <w:p w14:paraId="61202DA5" w14:textId="0F5FD552" w:rsidR="00FF16C5" w:rsidRDefault="00A462A9" w:rsidP="003C4DE1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rFonts w:eastAsiaTheme="minorHAnsi"/>
          <w:lang w:eastAsia="en-US"/>
        </w:rPr>
        <w:t>п</w:t>
      </w:r>
      <w:r w:rsidR="00FF16C5">
        <w:rPr>
          <w:rFonts w:eastAsiaTheme="minorHAnsi"/>
          <w:lang w:eastAsia="en-US"/>
        </w:rPr>
        <w:t>) </w:t>
      </w:r>
      <w:r w:rsidR="00424241">
        <w:rPr>
          <w:color w:val="0D0D0D" w:themeColor="text1" w:themeTint="F2"/>
        </w:rPr>
        <w:t>строку 3.15</w:t>
      </w:r>
      <w:r w:rsidR="00FF16C5" w:rsidRPr="0071149D">
        <w:rPr>
          <w:color w:val="0D0D0D" w:themeColor="text1" w:themeTint="F2"/>
        </w:rPr>
        <w:t xml:space="preserve"> </w:t>
      </w:r>
      <w:r w:rsidR="00FF16C5">
        <w:rPr>
          <w:color w:val="0D0D0D" w:themeColor="text1" w:themeTint="F2"/>
        </w:rPr>
        <w:t>признать утратившей силу;</w:t>
      </w:r>
    </w:p>
    <w:p w14:paraId="6A8754D2" w14:textId="030C4A28" w:rsidR="005E34F3" w:rsidRDefault="005E34F3" w:rsidP="003C4DE1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р) </w:t>
      </w:r>
      <w:r w:rsidR="001A7D23">
        <w:rPr>
          <w:color w:val="0D0D0D" w:themeColor="text1" w:themeTint="F2"/>
        </w:rPr>
        <w:t>строку 3.18</w:t>
      </w:r>
      <w:r>
        <w:rPr>
          <w:color w:val="0D0D0D" w:themeColor="text1" w:themeTint="F2"/>
        </w:rPr>
        <w:t xml:space="preserve"> признать утратившей силу;</w:t>
      </w:r>
    </w:p>
    <w:p w14:paraId="61B4BB4C" w14:textId="568DEF58" w:rsidR="00424241" w:rsidRDefault="005E34F3" w:rsidP="003C4DE1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с</w:t>
      </w:r>
      <w:r w:rsidR="00424241">
        <w:rPr>
          <w:color w:val="0D0D0D" w:themeColor="text1" w:themeTint="F2"/>
        </w:rPr>
        <w:t>) строку 3.19 признать утратившей силу;</w:t>
      </w:r>
    </w:p>
    <w:p w14:paraId="07C1B3A8" w14:textId="09BD854F" w:rsidR="000C493F" w:rsidRDefault="005E34F3" w:rsidP="000C49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color w:val="0D0D0D" w:themeColor="text1" w:themeTint="F2"/>
        </w:rPr>
        <w:t>т</w:t>
      </w:r>
      <w:r w:rsidR="00424241">
        <w:rPr>
          <w:color w:val="0D0D0D" w:themeColor="text1" w:themeTint="F2"/>
        </w:rPr>
        <w:t>) </w:t>
      </w:r>
      <w:r w:rsidR="000C493F">
        <w:rPr>
          <w:color w:val="0D0D0D" w:themeColor="text1" w:themeTint="F2"/>
        </w:rPr>
        <w:t>строку</w:t>
      </w:r>
      <w:r w:rsidR="00424241">
        <w:rPr>
          <w:color w:val="0D0D0D" w:themeColor="text1" w:themeTint="F2"/>
        </w:rPr>
        <w:t xml:space="preserve"> 3.20 </w:t>
      </w:r>
      <w:r w:rsidR="000C493F">
        <w:rPr>
          <w:rFonts w:eastAsiaTheme="minorHAnsi"/>
          <w:lang w:eastAsia="en-US"/>
        </w:rPr>
        <w:t>изложить в следующей редакции:</w:t>
      </w:r>
    </w:p>
    <w:p w14:paraId="2D15F871" w14:textId="77777777" w:rsidR="000C493F" w:rsidRDefault="000C493F" w:rsidP="000C493F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0C493F" w:rsidRPr="0071149D" w14:paraId="7749D135" w14:textId="77777777" w:rsidTr="009A7FB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DAAC" w14:textId="0BFAFE9A" w:rsidR="000C493F" w:rsidRPr="0071149D" w:rsidRDefault="000C493F" w:rsidP="009A7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3.20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C73D" w14:textId="5E078319" w:rsidR="000C493F" w:rsidRPr="0071149D" w:rsidRDefault="000C493F" w:rsidP="009A7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03.20</w:t>
            </w: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1EF7" w14:textId="67C35F09" w:rsidR="000C493F" w:rsidRPr="005B5B0B" w:rsidRDefault="000C493F" w:rsidP="009A7FB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93F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средств областного бюджета в текущем финансовом году, в целях погашения просроченной кредиторской задолженности главного распорядителя средств областного бюджета и (или) находящихся в его ведении государственных учреждений </w:t>
            </w:r>
            <w:r w:rsidRPr="000C4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 в соответствии с решениями Правительства Новосибирской области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BF38" w14:textId="77777777" w:rsidR="000C493F" w:rsidRPr="0071149D" w:rsidRDefault="000C493F" w:rsidP="009A7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Без ограничений</w:t>
            </w:r>
          </w:p>
        </w:tc>
      </w:tr>
    </w:tbl>
    <w:p w14:paraId="472F1294" w14:textId="227F1465" w:rsidR="00424241" w:rsidRPr="000C493F" w:rsidRDefault="000C493F" w:rsidP="00FC09C9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                                                                                                         »;</w:t>
      </w:r>
    </w:p>
    <w:p w14:paraId="49B66F8C" w14:textId="06A3499D" w:rsidR="00424241" w:rsidRDefault="005E34F3" w:rsidP="003C4D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у</w:t>
      </w:r>
      <w:r w:rsidR="00424241">
        <w:t>) </w:t>
      </w:r>
      <w:r w:rsidR="00424241" w:rsidRPr="0071149D">
        <w:rPr>
          <w:rFonts w:eastAsiaTheme="minorHAnsi"/>
          <w:lang w:eastAsia="en-US"/>
        </w:rPr>
        <w:t xml:space="preserve">дополнить </w:t>
      </w:r>
      <w:r w:rsidR="00424241">
        <w:rPr>
          <w:rFonts w:eastAsiaTheme="minorHAnsi"/>
          <w:lang w:eastAsia="en-US"/>
        </w:rPr>
        <w:t>строками 3.21 и 3.22</w:t>
      </w:r>
      <w:r w:rsidR="00424241" w:rsidRPr="0071149D">
        <w:rPr>
          <w:rFonts w:eastAsiaTheme="minorHAnsi"/>
          <w:lang w:eastAsia="en-US"/>
        </w:rPr>
        <w:t xml:space="preserve"> следующего содержания:</w:t>
      </w:r>
    </w:p>
    <w:p w14:paraId="6F388246" w14:textId="77777777" w:rsidR="00424241" w:rsidRPr="0071149D" w:rsidRDefault="00424241" w:rsidP="004242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424241" w:rsidRPr="0071149D" w14:paraId="309794A4" w14:textId="77777777" w:rsidTr="000C49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BBD3" w14:textId="5C61A46B" w:rsidR="00424241" w:rsidRPr="0071149D" w:rsidRDefault="00424241" w:rsidP="000C4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8C5A" w14:textId="2734B53A" w:rsidR="00424241" w:rsidRPr="0071149D" w:rsidRDefault="00424241" w:rsidP="000C4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03.21</w:t>
            </w: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ED0" w14:textId="2DB4697D" w:rsidR="00424241" w:rsidRPr="00424241" w:rsidRDefault="00424241" w:rsidP="001415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4241">
              <w:rPr>
                <w:sz w:val="24"/>
                <w:szCs w:val="24"/>
              </w:rPr>
              <w:t>перераспределение бюджетных ассигнований между видами расходов классификации расходов бюджетов, предусмотренных главному распорядителю средств областного бюджета в текущем финансовом году, в целях реализации государ</w:t>
            </w:r>
            <w:r>
              <w:rPr>
                <w:sz w:val="24"/>
                <w:szCs w:val="24"/>
              </w:rPr>
              <w:t>ственного социального заказа на </w:t>
            </w:r>
            <w:r w:rsidRPr="00424241">
              <w:rPr>
                <w:sz w:val="24"/>
                <w:szCs w:val="24"/>
              </w:rPr>
              <w:t xml:space="preserve">оказание </w:t>
            </w:r>
            <w:r w:rsidRPr="00F617C3">
              <w:rPr>
                <w:sz w:val="24"/>
                <w:szCs w:val="24"/>
              </w:rPr>
              <w:t xml:space="preserve">государственных услуг в социальной сфере в соответствии с Федеральным </w:t>
            </w:r>
            <w:hyperlink r:id="rId12" w:history="1">
              <w:r w:rsidRPr="00F617C3">
                <w:rPr>
                  <w:sz w:val="24"/>
                  <w:szCs w:val="24"/>
                </w:rPr>
                <w:t>законом</w:t>
              </w:r>
            </w:hyperlink>
            <w:r w:rsidRPr="00F617C3">
              <w:rPr>
                <w:sz w:val="24"/>
                <w:szCs w:val="24"/>
              </w:rPr>
              <w:t xml:space="preserve"> от 13 июля 2020 года № 189-ФЗ «О государственном (муниципальном) социальном заказе на оказание </w:t>
            </w:r>
            <w:r w:rsidRPr="00424241">
              <w:rPr>
                <w:sz w:val="24"/>
                <w:szCs w:val="24"/>
              </w:rPr>
              <w:t>государственных (муниципа</w:t>
            </w:r>
            <w:r>
              <w:rPr>
                <w:sz w:val="24"/>
                <w:szCs w:val="24"/>
              </w:rPr>
              <w:t>льных) услуг в социальной сфере»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729" w14:textId="77777777" w:rsidR="00424241" w:rsidRPr="0071149D" w:rsidRDefault="00424241" w:rsidP="00141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  <w:tr w:rsidR="00424241" w:rsidRPr="0071149D" w14:paraId="2D39926A" w14:textId="77777777" w:rsidTr="000C49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1BC3" w14:textId="3D27A1E1" w:rsidR="00424241" w:rsidRPr="0071149D" w:rsidRDefault="00424241" w:rsidP="000C4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ECEA" w14:textId="378E06A4" w:rsidR="00424241" w:rsidRPr="0071149D" w:rsidRDefault="00424241" w:rsidP="000C4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03.22</w:t>
            </w: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E7B" w14:textId="4E6C8CCB" w:rsidR="00424241" w:rsidRPr="00424241" w:rsidRDefault="00424241" w:rsidP="001415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24241">
              <w:rPr>
                <w:sz w:val="24"/>
                <w:szCs w:val="24"/>
              </w:rPr>
              <w:t>перераспределение бюджетных ассигнований между текущим финансовым годом и плановым периодом, предусмотренных главному распорядителю средств областного бюджета на капитальные вложения, в рамках одного объекта капитального строительства и в пределах общего объема бюджетных ассигнований на капитальные вложения, предусмотренного главному распорядителю средств областного бюджета в текущем финансо</w:t>
            </w:r>
            <w:r>
              <w:rPr>
                <w:sz w:val="24"/>
                <w:szCs w:val="24"/>
              </w:rPr>
              <w:t>вом году и </w:t>
            </w:r>
            <w:r w:rsidRPr="00424241">
              <w:rPr>
                <w:sz w:val="24"/>
                <w:szCs w:val="24"/>
              </w:rPr>
              <w:t>плановом периоде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017" w14:textId="77777777" w:rsidR="00424241" w:rsidRPr="0071149D" w:rsidRDefault="00424241" w:rsidP="00141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14:paraId="50945E2F" w14:textId="3E5E9A51" w:rsidR="003C4DE1" w:rsidRDefault="00424241" w:rsidP="00FC09C9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 w:rsidRPr="0071149D">
        <w:rPr>
          <w:rFonts w:eastAsiaTheme="minorHAnsi"/>
          <w:lang w:eastAsia="en-US"/>
        </w:rPr>
        <w:t xml:space="preserve"> </w:t>
      </w:r>
      <w:r w:rsidR="00FC09C9">
        <w:rPr>
          <w:rFonts w:eastAsiaTheme="minorHAnsi"/>
          <w:lang w:eastAsia="en-US"/>
        </w:rPr>
        <w:t xml:space="preserve"> </w:t>
      </w:r>
      <w:r>
        <w:rPr>
          <w:color w:val="0D0D0D" w:themeColor="text1" w:themeTint="F2"/>
        </w:rPr>
        <w:t>»;</w:t>
      </w:r>
    </w:p>
    <w:p w14:paraId="3102875B" w14:textId="065A6FB7" w:rsidR="00C440CF" w:rsidRDefault="005E34F3" w:rsidP="000F0BD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/>
        </w:rPr>
        <w:t>ф</w:t>
      </w:r>
      <w:r w:rsidR="000C493F">
        <w:rPr>
          <w:color w:val="0D0D0D"/>
        </w:rPr>
        <w:t>) </w:t>
      </w:r>
      <w:r w:rsidR="000F0BD5">
        <w:rPr>
          <w:color w:val="0D0D0D"/>
        </w:rPr>
        <w:t>в приложениях № 10, 11, 19 – 23.3 слова «имеющего активную цифровую подпись» заменить словами «подписанного электронной подписью».</w:t>
      </w:r>
    </w:p>
    <w:p w14:paraId="47A966E8" w14:textId="60823C2B" w:rsidR="000F0BD5" w:rsidRPr="00206E7F" w:rsidRDefault="000F0BD5" w:rsidP="000F0BD5">
      <w:pPr>
        <w:autoSpaceDE w:val="0"/>
        <w:autoSpaceDN w:val="0"/>
        <w:adjustRightInd w:val="0"/>
        <w:ind w:firstLine="709"/>
        <w:jc w:val="both"/>
        <w:rPr>
          <w:color w:val="0D0D0D"/>
        </w:rPr>
      </w:pPr>
      <w:r>
        <w:rPr>
          <w:color w:val="0D0D0D"/>
        </w:rPr>
        <w:t>2. </w:t>
      </w:r>
      <w:r w:rsidRPr="00206E7F">
        <w:rPr>
          <w:color w:val="0D0D0D"/>
        </w:rPr>
        <w:t>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Новосибирской области от 07.12.2017 № 69-НПА «Об утверждении Порядка составления и ведения кассового плана исполнения областного бюджета Новосибирской области»</w:t>
      </w:r>
      <w:r>
        <w:rPr>
          <w:color w:val="0D0D0D"/>
        </w:rPr>
        <w:t xml:space="preserve"> </w:t>
      </w:r>
      <w:r w:rsidRPr="00206E7F">
        <w:rPr>
          <w:color w:val="0D0D0D"/>
        </w:rPr>
        <w:t>(</w:t>
      </w:r>
      <w:r>
        <w:rPr>
          <w:color w:val="0D0D0D" w:themeColor="text1" w:themeTint="F2"/>
        </w:rPr>
        <w:t>в </w:t>
      </w:r>
      <w:r w:rsidRPr="001412F9">
        <w:rPr>
          <w:color w:val="0D0D0D" w:themeColor="text1" w:themeTint="F2"/>
        </w:rPr>
        <w:t xml:space="preserve">редакции приказа от </w:t>
      </w:r>
      <w:r>
        <w:rPr>
          <w:color w:val="0D0D0D" w:themeColor="text1" w:themeTint="F2"/>
        </w:rPr>
        <w:t>23.12.2021 №</w:t>
      </w:r>
      <w:r w:rsidRPr="00647690">
        <w:rPr>
          <w:color w:val="0D0D0D" w:themeColor="text1" w:themeTint="F2"/>
        </w:rPr>
        <w:t xml:space="preserve"> 107-НПА</w:t>
      </w:r>
      <w:r w:rsidRPr="00206E7F">
        <w:rPr>
          <w:color w:val="0D0D0D"/>
        </w:rPr>
        <w:t>), следующие изменения:</w:t>
      </w:r>
    </w:p>
    <w:p w14:paraId="490F8127" w14:textId="03684CF9" w:rsidR="00C440CF" w:rsidRDefault="000C493F" w:rsidP="000F0BD5">
      <w:pPr>
        <w:autoSpaceDE w:val="0"/>
        <w:autoSpaceDN w:val="0"/>
        <w:adjustRightInd w:val="0"/>
        <w:ind w:firstLine="709"/>
        <w:jc w:val="both"/>
        <w:rPr>
          <w:color w:val="0D0D0D"/>
        </w:rPr>
      </w:pPr>
      <w:r>
        <w:rPr>
          <w:color w:val="0D0D0D"/>
        </w:rPr>
        <w:t>1) </w:t>
      </w:r>
      <w:r w:rsidR="000F0BD5">
        <w:rPr>
          <w:color w:val="0D0D0D"/>
        </w:rPr>
        <w:t>в приложениях № 8, 9, 14 – 25 слова «имеющего активную цифровую подпись» заменить словами «под</w:t>
      </w:r>
      <w:r w:rsidR="00486389">
        <w:rPr>
          <w:color w:val="0D0D0D"/>
        </w:rPr>
        <w:t>писанного электронной подписью»;</w:t>
      </w:r>
    </w:p>
    <w:p w14:paraId="7AC5FA78" w14:textId="5EF82F24" w:rsidR="00486389" w:rsidRPr="00486389" w:rsidRDefault="000C493F" w:rsidP="00486389">
      <w:pPr>
        <w:autoSpaceDE w:val="0"/>
        <w:autoSpaceDN w:val="0"/>
        <w:adjustRightInd w:val="0"/>
        <w:ind w:firstLine="709"/>
        <w:jc w:val="both"/>
        <w:rPr>
          <w:color w:val="0D0D0D"/>
        </w:rPr>
      </w:pPr>
      <w:r>
        <w:rPr>
          <w:color w:val="0D0D0D"/>
        </w:rPr>
        <w:t>2) </w:t>
      </w:r>
      <w:r w:rsidR="00486389" w:rsidRPr="00486389">
        <w:rPr>
          <w:color w:val="0D0D0D"/>
        </w:rPr>
        <w:t>подпункт 2 пункта 34 дополнить пунктом следующего содержания:</w:t>
      </w:r>
    </w:p>
    <w:p w14:paraId="1826B79F" w14:textId="18FC6405" w:rsidR="00486389" w:rsidRDefault="00486389" w:rsidP="00486389">
      <w:pPr>
        <w:autoSpaceDE w:val="0"/>
        <w:autoSpaceDN w:val="0"/>
        <w:adjustRightInd w:val="0"/>
        <w:ind w:firstLine="709"/>
        <w:jc w:val="both"/>
        <w:rPr>
          <w:color w:val="0D0D0D"/>
        </w:rPr>
      </w:pPr>
      <w:r w:rsidRPr="00486389">
        <w:rPr>
          <w:color w:val="0D0D0D"/>
        </w:rPr>
        <w:t>«и) изменение прогноза поступлений, связанных с возмещением расходов, осуществляемых за сч</w:t>
      </w:r>
      <w:r w:rsidR="00C12486">
        <w:rPr>
          <w:color w:val="0D0D0D"/>
        </w:rPr>
        <w:t>ет средств областного бюджета;».</w:t>
      </w:r>
    </w:p>
    <w:p w14:paraId="205F0324" w14:textId="57BE1C8D" w:rsidR="00486389" w:rsidRPr="00486389" w:rsidRDefault="001D39CB" w:rsidP="00486389">
      <w:pPr>
        <w:autoSpaceDE w:val="0"/>
        <w:autoSpaceDN w:val="0"/>
        <w:adjustRightInd w:val="0"/>
        <w:ind w:firstLine="709"/>
        <w:jc w:val="both"/>
        <w:rPr>
          <w:color w:val="0D0D0D"/>
        </w:rPr>
      </w:pPr>
      <w:r w:rsidRPr="001D39CB">
        <w:rPr>
          <w:color w:val="0D0D0D"/>
        </w:rPr>
        <w:t>3</w:t>
      </w:r>
      <w:r w:rsidR="000C493F">
        <w:rPr>
          <w:color w:val="0D0D0D"/>
        </w:rPr>
        <w:t>)</w:t>
      </w:r>
      <w:r w:rsidR="00486389" w:rsidRPr="00486389">
        <w:rPr>
          <w:color w:val="0D0D0D"/>
        </w:rPr>
        <w:t> пункт 68 дополнить подпунктом следующего содержания:</w:t>
      </w:r>
    </w:p>
    <w:p w14:paraId="4A09D3EB" w14:textId="72949343" w:rsidR="00486389" w:rsidRDefault="00486389" w:rsidP="0048638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486389">
        <w:rPr>
          <w:color w:val="0D0D0D"/>
        </w:rPr>
        <w:t>«5) расчетов и обоснований, подтверждающих потребность в осуществлении расходов областного бюджета, на возмещение которых предоставляются межбюджетные трансферты, имеющие целевое назначение.».</w:t>
      </w:r>
    </w:p>
    <w:p w14:paraId="667A646C" w14:textId="08A337C7" w:rsidR="005E34F3" w:rsidRDefault="005E34F3" w:rsidP="00FC09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FB691A8" w14:textId="77777777" w:rsidR="005F1E59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Заместитель</w:t>
      </w:r>
      <w:r w:rsidR="0075708C" w:rsidRPr="001412F9">
        <w:rPr>
          <w:color w:val="0D0D0D" w:themeColor="text1" w:themeTint="F2"/>
        </w:rPr>
        <w:t xml:space="preserve"> Председателя </w:t>
      </w:r>
    </w:p>
    <w:p w14:paraId="39FE9992" w14:textId="77777777" w:rsidR="005F1E59" w:rsidRDefault="0075708C" w:rsidP="0075708C">
      <w:pPr>
        <w:tabs>
          <w:tab w:val="right" w:pos="9923"/>
        </w:tabs>
        <w:rPr>
          <w:color w:val="0D0D0D" w:themeColor="text1" w:themeTint="F2"/>
        </w:rPr>
      </w:pPr>
      <w:r w:rsidRPr="001412F9">
        <w:rPr>
          <w:color w:val="0D0D0D" w:themeColor="text1" w:themeTint="F2"/>
        </w:rPr>
        <w:t>Правительства</w:t>
      </w:r>
      <w:r w:rsidR="005F1E59">
        <w:rPr>
          <w:color w:val="0D0D0D" w:themeColor="text1" w:themeTint="F2"/>
        </w:rPr>
        <w:t xml:space="preserve"> </w:t>
      </w:r>
      <w:r w:rsidR="00333D2B">
        <w:rPr>
          <w:color w:val="0D0D0D" w:themeColor="text1" w:themeTint="F2"/>
        </w:rPr>
        <w:t xml:space="preserve">Новосибирской области – </w:t>
      </w:r>
    </w:p>
    <w:p w14:paraId="45713A57" w14:textId="0DB1470D" w:rsidR="00E719C1" w:rsidRDefault="00333D2B" w:rsidP="00563272">
      <w:pPr>
        <w:tabs>
          <w:tab w:val="right" w:pos="9923"/>
        </w:tabs>
        <w:rPr>
          <w:color w:val="0D0D0D" w:themeColor="text1" w:themeTint="F2"/>
        </w:rPr>
        <w:sectPr w:rsidR="00E719C1" w:rsidSect="005E34F3">
          <w:pgSz w:w="11906" w:h="16838"/>
          <w:pgMar w:top="851" w:right="567" w:bottom="993" w:left="1418" w:header="709" w:footer="709" w:gutter="0"/>
          <w:cols w:space="708"/>
          <w:docGrid w:linePitch="381"/>
        </w:sectPr>
      </w:pPr>
      <w:r>
        <w:rPr>
          <w:color w:val="0D0D0D" w:themeColor="text1" w:themeTint="F2"/>
        </w:rPr>
        <w:t>министр</w:t>
      </w:r>
      <w:r w:rsidR="0075708C" w:rsidRPr="001412F9">
        <w:rPr>
          <w:color w:val="0D0D0D" w:themeColor="text1" w:themeTint="F2"/>
        </w:rPr>
        <w:t xml:space="preserve">                                                     </w:t>
      </w:r>
      <w:r>
        <w:rPr>
          <w:color w:val="0D0D0D" w:themeColor="text1" w:themeTint="F2"/>
        </w:rPr>
        <w:t xml:space="preserve"> </w:t>
      </w:r>
      <w:r w:rsidR="0075708C" w:rsidRPr="001412F9">
        <w:rPr>
          <w:color w:val="0D0D0D" w:themeColor="text1" w:themeTint="F2"/>
        </w:rPr>
        <w:t xml:space="preserve">   </w:t>
      </w:r>
      <w:r w:rsidR="005F1E59">
        <w:rPr>
          <w:color w:val="0D0D0D" w:themeColor="text1" w:themeTint="F2"/>
        </w:rPr>
        <w:t xml:space="preserve">    </w:t>
      </w:r>
      <w:r w:rsidR="00E719C1">
        <w:rPr>
          <w:color w:val="0D0D0D" w:themeColor="text1" w:themeTint="F2"/>
        </w:rPr>
        <w:t xml:space="preserve">                            </w:t>
      </w:r>
      <w:r w:rsidR="005F1E59">
        <w:rPr>
          <w:color w:val="0D0D0D" w:themeColor="text1" w:themeTint="F2"/>
        </w:rPr>
        <w:t xml:space="preserve">          </w:t>
      </w:r>
      <w:r w:rsidR="0075708C" w:rsidRPr="001412F9">
        <w:rPr>
          <w:color w:val="0D0D0D" w:themeColor="text1" w:themeTint="F2"/>
        </w:rPr>
        <w:t>В.Ю. Голубенко</w:t>
      </w:r>
      <w:r w:rsidR="00E719C1">
        <w:rPr>
          <w:color w:val="0D0D0D" w:themeColor="text1" w:themeTint="F2"/>
        </w:rPr>
        <w:br w:type="page"/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F2ECC" w:rsidRPr="001412F9" w14:paraId="5A531639" w14:textId="77777777" w:rsidTr="00E272D8">
        <w:tc>
          <w:tcPr>
            <w:tcW w:w="3460" w:type="dxa"/>
            <w:gridSpan w:val="2"/>
          </w:tcPr>
          <w:p w14:paraId="23D7FFF0" w14:textId="375A8DC4" w:rsidR="00E272D8" w:rsidRDefault="00E04175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Заместитель министра</w:t>
            </w:r>
          </w:p>
          <w:p w14:paraId="1613A83A" w14:textId="27FD5E6A" w:rsidR="00E04175" w:rsidRDefault="00E04175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308255FB" w14:textId="12CD0FE9" w:rsidR="003F2ECC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1412F9">
              <w:rPr>
                <w:color w:val="0D0D0D" w:themeColor="text1" w:themeTint="F2"/>
              </w:rPr>
              <w:t>Заместитель министра</w:t>
            </w:r>
          </w:p>
          <w:p w14:paraId="4EE9B627" w14:textId="053C455B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76FDCEBC" w14:textId="77777777"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УП</w:t>
            </w:r>
          </w:p>
          <w:p w14:paraId="554EFDB2" w14:textId="6A986423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52676889" w14:textId="77777777" w:rsidR="0008062C" w:rsidRDefault="0008062C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УКИБ</w:t>
            </w:r>
          </w:p>
          <w:p w14:paraId="01E90E44" w14:textId="0EF12793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5487FC0E" w14:textId="6311709D" w:rsidR="00486389" w:rsidRDefault="00486389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УМБР</w:t>
            </w:r>
          </w:p>
          <w:p w14:paraId="2F1A2C73" w14:textId="1A280375" w:rsidR="00920EF4" w:rsidRDefault="00920EF4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0C196484" w14:textId="5AF1A672" w:rsidR="00920EF4" w:rsidRDefault="00920EF4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ОБУиО</w:t>
            </w:r>
          </w:p>
          <w:p w14:paraId="64D500B2" w14:textId="77777777" w:rsidR="003F2ECC" w:rsidRPr="0008062C" w:rsidRDefault="003F2ECC" w:rsidP="0008062C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  <w:tc>
          <w:tcPr>
            <w:tcW w:w="3984" w:type="dxa"/>
          </w:tcPr>
          <w:p w14:paraId="5A889D22" w14:textId="513AA728" w:rsidR="00F83E27" w:rsidRDefault="00E04175" w:rsidP="00E0417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К.Р. Дуплякин</w:t>
            </w:r>
          </w:p>
          <w:p w14:paraId="4A29D728" w14:textId="77777777" w:rsidR="00E04175" w:rsidRDefault="00E04175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4601047B" w14:textId="3E1BC38D" w:rsidR="00F83E27" w:rsidRDefault="00F74CE4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А.В. Москвичев</w:t>
            </w:r>
          </w:p>
          <w:p w14:paraId="2292E5C5" w14:textId="4B45224C" w:rsidR="004A55DF" w:rsidRDefault="004A55DF" w:rsidP="004242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78857355" w14:textId="77777777"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И.А. Мезенцева</w:t>
            </w:r>
          </w:p>
          <w:p w14:paraId="0BC5F77B" w14:textId="68D7A43D" w:rsidR="004A55DF" w:rsidRDefault="004A55DF" w:rsidP="00F74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44B3DCC9" w14:textId="77777777" w:rsidR="0008062C" w:rsidRDefault="0008062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Е.С. Терон</w:t>
            </w:r>
          </w:p>
          <w:p w14:paraId="566B7680" w14:textId="77777777" w:rsidR="003F2ECC" w:rsidRDefault="003F2ECC" w:rsidP="00F74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11D0603C" w14:textId="77777777" w:rsidR="00486389" w:rsidRDefault="00486389" w:rsidP="00486389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Н.В. Якушева</w:t>
            </w:r>
          </w:p>
          <w:p w14:paraId="1DC57B96" w14:textId="77777777" w:rsidR="00920EF4" w:rsidRDefault="00920EF4" w:rsidP="00486389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</w:p>
          <w:p w14:paraId="56C60463" w14:textId="68BC4026" w:rsidR="00920EF4" w:rsidRPr="001412F9" w:rsidRDefault="00920EF4" w:rsidP="00486389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Н.Б. Алексеева</w:t>
            </w:r>
          </w:p>
        </w:tc>
        <w:tc>
          <w:tcPr>
            <w:tcW w:w="2762" w:type="dxa"/>
          </w:tcPr>
          <w:p w14:paraId="6A7E23A1" w14:textId="77777777" w:rsidR="00E04175" w:rsidRPr="001412F9" w:rsidRDefault="00E04175" w:rsidP="00E0417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05A32754" w14:textId="77777777" w:rsidR="00F83E27" w:rsidRDefault="00F83E27" w:rsidP="00E719C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5F28816E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2FFA307A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2C229828" w14:textId="77777777" w:rsidR="003F2ECC" w:rsidRPr="001412F9" w:rsidRDefault="003F2ECC" w:rsidP="00D7699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20AE2EA0" w14:textId="0A5BB67A" w:rsidR="004A55DF" w:rsidRDefault="004A55DF" w:rsidP="004242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553F6EB0" w14:textId="77777777" w:rsidR="004A55DF" w:rsidRPr="00216427" w:rsidRDefault="004A55DF" w:rsidP="004A55D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263ED6A7" w14:textId="77777777" w:rsidR="003F2ECC" w:rsidRDefault="003F2ECC" w:rsidP="00F74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7192FD74" w14:textId="77777777" w:rsidR="00486389" w:rsidRDefault="00486389" w:rsidP="004863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67ED6E3C" w14:textId="77777777" w:rsidR="00920EF4" w:rsidRDefault="00920EF4" w:rsidP="004863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02999E1B" w14:textId="1AAAF354" w:rsidR="00920EF4" w:rsidRPr="001412F9" w:rsidRDefault="00920EF4" w:rsidP="0048638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</w:tc>
      </w:tr>
      <w:tr w:rsidR="00A158DE" w:rsidRPr="001412F9" w14:paraId="4CD1AB2B" w14:textId="77777777" w:rsidTr="00A158DE">
        <w:trPr>
          <w:gridAfter w:val="3"/>
          <w:wAfter w:w="7444" w:type="dxa"/>
        </w:trPr>
        <w:tc>
          <w:tcPr>
            <w:tcW w:w="2762" w:type="dxa"/>
          </w:tcPr>
          <w:p w14:paraId="40886D30" w14:textId="77777777" w:rsidR="00A158DE" w:rsidRPr="00A158DE" w:rsidRDefault="00A158DE" w:rsidP="00E719C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</w:tr>
      <w:tr w:rsidR="00A158DE" w:rsidRPr="001412F9" w14:paraId="24175120" w14:textId="77777777" w:rsidTr="00EC7F0F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22A07D92" w14:textId="71099899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Проект размещен для проведения независимой антикоррупционной </w:t>
            </w:r>
          </w:p>
          <w:p w14:paraId="01FE0191" w14:textId="43F5B8EB" w:rsidR="00A158DE" w:rsidRPr="001412F9" w:rsidRDefault="00C406BB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>
              <w:rPr>
                <w:sz w:val="24"/>
              </w:rPr>
              <w:t>экспертизы с 17</w:t>
            </w:r>
            <w:r w:rsidR="00A158DE">
              <w:rPr>
                <w:sz w:val="24"/>
              </w:rPr>
              <w:t>.0</w:t>
            </w:r>
            <w:r w:rsidR="003E7D77">
              <w:rPr>
                <w:sz w:val="24"/>
              </w:rPr>
              <w:t>1</w:t>
            </w:r>
            <w:r w:rsidR="00A158DE" w:rsidRPr="001412F9">
              <w:rPr>
                <w:sz w:val="24"/>
              </w:rPr>
              <w:t>.20</w:t>
            </w:r>
            <w:r w:rsidR="0066243B">
              <w:rPr>
                <w:sz w:val="24"/>
              </w:rPr>
              <w:t>22</w:t>
            </w:r>
            <w:r w:rsidR="00A158DE" w:rsidRPr="001412F9">
              <w:rPr>
                <w:sz w:val="24"/>
              </w:rPr>
              <w:t xml:space="preserve"> по </w:t>
            </w:r>
            <w:r>
              <w:rPr>
                <w:sz w:val="24"/>
              </w:rPr>
              <w:t>24</w:t>
            </w:r>
            <w:bookmarkStart w:id="0" w:name="_GoBack"/>
            <w:bookmarkEnd w:id="0"/>
            <w:r w:rsidR="00A158DE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A158DE" w:rsidRPr="001412F9">
              <w:rPr>
                <w:sz w:val="24"/>
              </w:rPr>
              <w:t>.20</w:t>
            </w:r>
            <w:r w:rsidR="0066243B">
              <w:rPr>
                <w:sz w:val="24"/>
              </w:rPr>
              <w:t>22</w:t>
            </w:r>
            <w:r w:rsidR="00A158DE" w:rsidRPr="001412F9">
              <w:rPr>
                <w:sz w:val="24"/>
              </w:rPr>
              <w:t xml:space="preserve">                                                                     __________________</w:t>
            </w:r>
          </w:p>
          <w:p w14:paraId="088EBBA5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14:paraId="66C1639C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1412F9" w14:paraId="059DD068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2D8FEDAD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3E1C50" w14:paraId="08EBFA08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nil"/>
              <w:bottom w:val="nil"/>
            </w:tcBorders>
          </w:tcPr>
          <w:p w14:paraId="4121BC5E" w14:textId="07A83E7B" w:rsidR="00433E3B" w:rsidRPr="00920EF4" w:rsidRDefault="003F2ECC" w:rsidP="00920EF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sz w:val="22"/>
                <w:szCs w:val="24"/>
              </w:rPr>
            </w:pPr>
            <w:r w:rsidRPr="00920EF4">
              <w:rPr>
                <w:b/>
                <w:sz w:val="22"/>
                <w:szCs w:val="24"/>
              </w:rPr>
              <w:t>Обоснование принятия проекта</w:t>
            </w:r>
          </w:p>
          <w:p w14:paraId="41BF02F7" w14:textId="480418F8" w:rsidR="00E719C1" w:rsidRPr="00920EF4" w:rsidRDefault="00433E3B" w:rsidP="001A7259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20EF4">
              <w:rPr>
                <w:sz w:val="22"/>
                <w:szCs w:val="24"/>
              </w:rPr>
              <w:t xml:space="preserve">Проектом приказа вносятся изменения в приложение № 6 Порядка составления и ведения сводной бюджетной росписи и лимитов бюджетных обязательств, утвержденного приказом </w:t>
            </w:r>
            <w:r w:rsidR="00A13532" w:rsidRPr="00920EF4">
              <w:rPr>
                <w:sz w:val="22"/>
                <w:szCs w:val="24"/>
              </w:rPr>
              <w:t>МФ и </w:t>
            </w:r>
            <w:r w:rsidRPr="00920EF4">
              <w:rPr>
                <w:sz w:val="22"/>
                <w:szCs w:val="24"/>
              </w:rPr>
              <w:t>НП НСО</w:t>
            </w:r>
            <w:r w:rsidR="00920EF4">
              <w:rPr>
                <w:sz w:val="22"/>
                <w:szCs w:val="24"/>
              </w:rPr>
              <w:t xml:space="preserve"> от </w:t>
            </w:r>
            <w:r w:rsidRPr="00920EF4">
              <w:rPr>
                <w:sz w:val="22"/>
                <w:szCs w:val="24"/>
              </w:rPr>
              <w:t>30.11.2017 № 66-НПА, в целях приведения в со</w:t>
            </w:r>
            <w:r w:rsidR="00A13532" w:rsidRPr="00920EF4">
              <w:rPr>
                <w:sz w:val="22"/>
                <w:szCs w:val="24"/>
              </w:rPr>
              <w:t>ответствие со статьей 217 «Сводная бюджетная роспись» Бюджетного кодекса Российской Федерации от 31.07.1998 № 145-ФЗ и статьей 29</w:t>
            </w:r>
            <w:r w:rsidRPr="00920EF4">
              <w:rPr>
                <w:sz w:val="22"/>
                <w:szCs w:val="24"/>
              </w:rPr>
              <w:t xml:space="preserve"> «Особенности исполнения областного бюджета в 20</w:t>
            </w:r>
            <w:r w:rsidR="00A13532" w:rsidRPr="00920EF4">
              <w:rPr>
                <w:sz w:val="22"/>
                <w:szCs w:val="24"/>
              </w:rPr>
              <w:t>22 году» Закона Новосибирской области от </w:t>
            </w:r>
            <w:r w:rsidR="001A7259" w:rsidRPr="00920EF4">
              <w:rPr>
                <w:sz w:val="22"/>
                <w:szCs w:val="24"/>
              </w:rPr>
              <w:t>23.12.2021</w:t>
            </w:r>
            <w:r w:rsidR="00A13532" w:rsidRPr="00920EF4">
              <w:rPr>
                <w:sz w:val="22"/>
                <w:szCs w:val="24"/>
              </w:rPr>
              <w:t xml:space="preserve"> № </w:t>
            </w:r>
            <w:r w:rsidR="001A7259" w:rsidRPr="00920EF4">
              <w:rPr>
                <w:sz w:val="22"/>
                <w:szCs w:val="24"/>
              </w:rPr>
              <w:t>167</w:t>
            </w:r>
            <w:r w:rsidR="00A13532" w:rsidRPr="00920EF4">
              <w:rPr>
                <w:sz w:val="22"/>
                <w:szCs w:val="24"/>
              </w:rPr>
              <w:t>-ОЗ «</w:t>
            </w:r>
            <w:r w:rsidR="00920EF4">
              <w:rPr>
                <w:sz w:val="22"/>
                <w:szCs w:val="24"/>
              </w:rPr>
              <w:t>Об </w:t>
            </w:r>
            <w:r w:rsidR="001A7259" w:rsidRPr="00920EF4">
              <w:rPr>
                <w:sz w:val="22"/>
                <w:szCs w:val="24"/>
              </w:rPr>
              <w:t>областном бюджете Новосибирской области на 2022 год и плановый период 2023 и 2024 годов</w:t>
            </w:r>
            <w:r w:rsidR="00A13532" w:rsidRPr="00920EF4">
              <w:rPr>
                <w:sz w:val="22"/>
                <w:szCs w:val="24"/>
              </w:rPr>
              <w:t>»</w:t>
            </w:r>
            <w:r w:rsidRPr="00920EF4">
              <w:rPr>
                <w:sz w:val="22"/>
                <w:szCs w:val="24"/>
              </w:rPr>
              <w:t xml:space="preserve"> наимено</w:t>
            </w:r>
            <w:r w:rsidR="00486389" w:rsidRPr="00920EF4">
              <w:rPr>
                <w:sz w:val="22"/>
                <w:szCs w:val="24"/>
              </w:rPr>
              <w:t>ваний кодов видов изменений для </w:t>
            </w:r>
            <w:r w:rsidRPr="00920EF4">
              <w:rPr>
                <w:sz w:val="22"/>
                <w:szCs w:val="24"/>
              </w:rPr>
              <w:t>внесения изменений в сводную бюджетную роспись.</w:t>
            </w:r>
          </w:p>
          <w:p w14:paraId="33D54350" w14:textId="58708E22" w:rsidR="00486389" w:rsidRPr="00920EF4" w:rsidRDefault="009976E4" w:rsidP="001A7259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20EF4">
              <w:rPr>
                <w:sz w:val="22"/>
                <w:szCs w:val="24"/>
              </w:rPr>
              <w:t xml:space="preserve">Изменения в </w:t>
            </w:r>
            <w:r w:rsidR="00920EF4" w:rsidRPr="00920EF4">
              <w:rPr>
                <w:sz w:val="22"/>
                <w:szCs w:val="24"/>
              </w:rPr>
              <w:t>Порядок составления и ведения кассового плана исполнения областного бюджета Новосибирской области</w:t>
            </w:r>
            <w:r w:rsidRPr="00920EF4">
              <w:rPr>
                <w:sz w:val="22"/>
                <w:szCs w:val="24"/>
              </w:rPr>
              <w:t xml:space="preserve"> направлены на установление дополнительного основания</w:t>
            </w:r>
            <w:r w:rsidR="00486389" w:rsidRPr="00920EF4">
              <w:rPr>
                <w:sz w:val="22"/>
                <w:szCs w:val="24"/>
              </w:rPr>
              <w:t xml:space="preserve"> для внесения изменений в кассовый план по доходам в связи с тем, что с апреля 2021 года изменился механизм предоставления иных межбюджетных трансфертов на обеспечение деятельности сенаторов Российской Федерации и их помощников в субъектах Российской Федерации, депутатов Государственной Думы Федерального Собрания Российск</w:t>
            </w:r>
            <w:r w:rsidR="00920EF4" w:rsidRPr="00920EF4">
              <w:rPr>
                <w:sz w:val="22"/>
                <w:szCs w:val="24"/>
              </w:rPr>
              <w:t>ой Федерации и их </w:t>
            </w:r>
            <w:r w:rsidR="00486389" w:rsidRPr="00920EF4">
              <w:rPr>
                <w:sz w:val="22"/>
                <w:szCs w:val="24"/>
              </w:rPr>
              <w:t>помощников на территориях избирательных округов.</w:t>
            </w:r>
          </w:p>
          <w:p w14:paraId="17CDE0C0" w14:textId="614B212D" w:rsidR="00486389" w:rsidRPr="00920EF4" w:rsidRDefault="009976E4" w:rsidP="00486389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20EF4">
              <w:rPr>
                <w:sz w:val="22"/>
                <w:szCs w:val="24"/>
              </w:rPr>
              <w:t>Кроме того, в целях приведения в соответствие с Федеральным законом от 06.04.2011 № 63-ФЗ «</w:t>
            </w:r>
            <w:r w:rsidR="00920EF4">
              <w:rPr>
                <w:sz w:val="22"/>
                <w:szCs w:val="24"/>
              </w:rPr>
              <w:t>Об </w:t>
            </w:r>
            <w:r w:rsidRPr="00920EF4">
              <w:rPr>
                <w:sz w:val="22"/>
                <w:szCs w:val="24"/>
              </w:rPr>
              <w:t>электронной подписи»</w:t>
            </w:r>
            <w:r w:rsidR="00486389" w:rsidRPr="00920EF4">
              <w:rPr>
                <w:sz w:val="22"/>
                <w:szCs w:val="24"/>
              </w:rPr>
              <w:t xml:space="preserve"> уточнение формулировки в части использования электронной подписи.</w:t>
            </w:r>
          </w:p>
          <w:p w14:paraId="410C1E1C" w14:textId="45DFADD2" w:rsidR="00486389" w:rsidRPr="00920EF4" w:rsidRDefault="00665422" w:rsidP="00920EF4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20EF4">
              <w:rPr>
                <w:sz w:val="22"/>
                <w:szCs w:val="24"/>
              </w:rPr>
              <w:t xml:space="preserve">В целях устранения замечаний отдела контроля по </w:t>
            </w:r>
            <w:r w:rsidR="009976E4" w:rsidRPr="00920EF4">
              <w:rPr>
                <w:sz w:val="22"/>
                <w:szCs w:val="24"/>
              </w:rPr>
              <w:t xml:space="preserve">результатам планового аудиторского мероприятия по внутреннему финансовому аудиту и ведению бюджетной росписи министерства финансов и налоговой политики Новосибирской области как главного распорядителя средств областного бюджета (главного администратора источников финансирования дефицита областного бюджета), доведению лимитов бюджетных обязательств до подведомственных министерству финансов и налоговой политики Новосибирской области получателей бюджетных средств, </w:t>
            </w:r>
            <w:r w:rsidRPr="00920EF4">
              <w:rPr>
                <w:sz w:val="22"/>
                <w:szCs w:val="24"/>
              </w:rPr>
              <w:t>в соответствии с пункт</w:t>
            </w:r>
            <w:r w:rsidR="005E34F3">
              <w:rPr>
                <w:sz w:val="22"/>
                <w:szCs w:val="24"/>
              </w:rPr>
              <w:t>ом 1</w:t>
            </w:r>
            <w:r w:rsidR="009976E4" w:rsidRPr="00920EF4">
              <w:rPr>
                <w:sz w:val="22"/>
                <w:szCs w:val="24"/>
              </w:rPr>
              <w:t xml:space="preserve"> с</w:t>
            </w:r>
            <w:r w:rsidRPr="00920EF4">
              <w:rPr>
                <w:sz w:val="22"/>
                <w:szCs w:val="24"/>
              </w:rPr>
              <w:t xml:space="preserve">татьи 158 Бюджетного кодекса Российской Федерации от 31.07.1998 № 145-ФЗ в </w:t>
            </w:r>
            <w:r w:rsidR="00920EF4" w:rsidRPr="00920EF4">
              <w:rPr>
                <w:sz w:val="22"/>
                <w:szCs w:val="24"/>
              </w:rPr>
              <w:t>Порядке составления и ведения сводной бюджетной росписи областного бюджета,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</w:t>
            </w:r>
            <w:r w:rsidR="009976E4" w:rsidRPr="00920EF4">
              <w:rPr>
                <w:sz w:val="22"/>
                <w:szCs w:val="24"/>
              </w:rPr>
              <w:t xml:space="preserve"> </w:t>
            </w:r>
            <w:r w:rsidR="00920EF4" w:rsidRPr="00920EF4">
              <w:rPr>
                <w:sz w:val="22"/>
                <w:szCs w:val="24"/>
              </w:rPr>
              <w:t>закреплены</w:t>
            </w:r>
            <w:r w:rsidRPr="00920EF4">
              <w:rPr>
                <w:sz w:val="22"/>
                <w:szCs w:val="24"/>
              </w:rPr>
              <w:t xml:space="preserve"> бюджетных полномочий главного распорядителя бюджетных средств по формированию перечня подведомственных ему распорядителей и получателей бюджетных средств.</w:t>
            </w:r>
          </w:p>
        </w:tc>
      </w:tr>
      <w:tr w:rsidR="003F2ECC" w:rsidRPr="001412F9" w14:paraId="561C93BB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0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3F6D0A88" w14:textId="5033DFF8" w:rsidR="003F2ECC" w:rsidRPr="001412F9" w:rsidRDefault="003F2ECC" w:rsidP="004863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1412F9">
              <w:rPr>
                <w:b/>
              </w:rPr>
              <w:t>Отметка юридической службы о проведении экспертизы</w:t>
            </w:r>
          </w:p>
          <w:p w14:paraId="5539D35B" w14:textId="71240C1A" w:rsidR="003F2ECC" w:rsidRDefault="00A13532" w:rsidP="00486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«__» __________ 2022 </w:t>
            </w:r>
            <w:r w:rsidR="003F2ECC" w:rsidRPr="001412F9">
              <w:t>года</w:t>
            </w:r>
          </w:p>
          <w:p w14:paraId="266E1CA2" w14:textId="77777777" w:rsidR="00440D95" w:rsidRDefault="00440D95" w:rsidP="004D02AE">
            <w:pPr>
              <w:widowControl w:val="0"/>
              <w:autoSpaceDE w:val="0"/>
              <w:autoSpaceDN w:val="0"/>
              <w:adjustRightInd w:val="0"/>
            </w:pPr>
          </w:p>
          <w:p w14:paraId="694D2CC5" w14:textId="77777777" w:rsidR="00440D95" w:rsidRDefault="00440D95" w:rsidP="00440D95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Руководитель                                                                                                  </w:t>
            </w:r>
            <w:r w:rsidR="00433E3B">
              <w:t>М.С. Митянина</w:t>
            </w:r>
          </w:p>
          <w:p w14:paraId="50BB6B11" w14:textId="77777777" w:rsidR="003F2ECC" w:rsidRDefault="003F2ECC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41073B6D" w14:textId="77777777" w:rsidR="00613D74" w:rsidRDefault="00613D74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4D7F8CAE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412F9">
              <w:t>Эксперт                                                                                                     _______________</w:t>
            </w:r>
          </w:p>
          <w:p w14:paraId="3144BF03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(фамилия, инициалы)</w:t>
            </w:r>
          </w:p>
          <w:p w14:paraId="35609ABA" w14:textId="77777777" w:rsidR="003F2ECC" w:rsidRPr="00BC6762" w:rsidRDefault="003F2ECC" w:rsidP="004D02A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14:paraId="7AC1CD98" w14:textId="56DBEF88" w:rsidR="00486389" w:rsidRDefault="00486389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0A6616E" w14:textId="77777777" w:rsidR="00486389" w:rsidRDefault="00486389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Речкина Е.В.</w:t>
      </w:r>
    </w:p>
    <w:p w14:paraId="29E417C3" w14:textId="77777777" w:rsidR="00486389" w:rsidRDefault="00486389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296 50 95</w:t>
      </w:r>
    </w:p>
    <w:p w14:paraId="41C9A5D1" w14:textId="156A4BA1" w:rsidR="003F2ECC" w:rsidRDefault="00A13532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Мезенцева А.В.</w:t>
      </w:r>
    </w:p>
    <w:p w14:paraId="33B7CB48" w14:textId="75551227" w:rsidR="00A13532" w:rsidRDefault="00A13532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296 50 82</w:t>
      </w:r>
    </w:p>
    <w:sectPr w:rsidR="00A13532" w:rsidSect="005E34F3">
      <w:pgSz w:w="11906" w:h="16838"/>
      <w:pgMar w:top="426" w:right="567" w:bottom="426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073ED" w14:textId="77777777" w:rsidR="00BF4DE9" w:rsidRDefault="00BF4DE9" w:rsidP="00A158DE">
      <w:r>
        <w:separator/>
      </w:r>
    </w:p>
  </w:endnote>
  <w:endnote w:type="continuationSeparator" w:id="0">
    <w:p w14:paraId="3F709962" w14:textId="77777777" w:rsidR="00BF4DE9" w:rsidRDefault="00BF4DE9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924B9" w14:textId="77777777" w:rsidR="00BF4DE9" w:rsidRDefault="00BF4DE9" w:rsidP="00A158DE">
      <w:r>
        <w:separator/>
      </w:r>
    </w:p>
  </w:footnote>
  <w:footnote w:type="continuationSeparator" w:id="0">
    <w:p w14:paraId="2B3A3B95" w14:textId="77777777" w:rsidR="00BF4DE9" w:rsidRDefault="00BF4DE9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509A2"/>
    <w:multiLevelType w:val="hybridMultilevel"/>
    <w:tmpl w:val="21B0C908"/>
    <w:lvl w:ilvl="0" w:tplc="74AE9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04F4"/>
    <w:rsid w:val="000035AA"/>
    <w:rsid w:val="00005CA2"/>
    <w:rsid w:val="000074C7"/>
    <w:rsid w:val="00007B47"/>
    <w:rsid w:val="0001218D"/>
    <w:rsid w:val="000170E8"/>
    <w:rsid w:val="00017559"/>
    <w:rsid w:val="00022E7B"/>
    <w:rsid w:val="0002623E"/>
    <w:rsid w:val="000304D9"/>
    <w:rsid w:val="0003118E"/>
    <w:rsid w:val="00031F5B"/>
    <w:rsid w:val="000353BF"/>
    <w:rsid w:val="00053422"/>
    <w:rsid w:val="00055260"/>
    <w:rsid w:val="0005528B"/>
    <w:rsid w:val="00055CAB"/>
    <w:rsid w:val="0005687B"/>
    <w:rsid w:val="00056B2B"/>
    <w:rsid w:val="00062111"/>
    <w:rsid w:val="00062A9D"/>
    <w:rsid w:val="00062D92"/>
    <w:rsid w:val="00062DDA"/>
    <w:rsid w:val="00064A79"/>
    <w:rsid w:val="000652B8"/>
    <w:rsid w:val="00072F61"/>
    <w:rsid w:val="00074656"/>
    <w:rsid w:val="00074F7B"/>
    <w:rsid w:val="00076642"/>
    <w:rsid w:val="0008062C"/>
    <w:rsid w:val="00080804"/>
    <w:rsid w:val="00083AEB"/>
    <w:rsid w:val="00092C4C"/>
    <w:rsid w:val="00094E64"/>
    <w:rsid w:val="00096870"/>
    <w:rsid w:val="000A0CBA"/>
    <w:rsid w:val="000B33FB"/>
    <w:rsid w:val="000B5B5D"/>
    <w:rsid w:val="000B6524"/>
    <w:rsid w:val="000B6B3B"/>
    <w:rsid w:val="000B7479"/>
    <w:rsid w:val="000C051C"/>
    <w:rsid w:val="000C061D"/>
    <w:rsid w:val="000C10E1"/>
    <w:rsid w:val="000C28E7"/>
    <w:rsid w:val="000C493F"/>
    <w:rsid w:val="000C65EF"/>
    <w:rsid w:val="000D49F4"/>
    <w:rsid w:val="000D7C25"/>
    <w:rsid w:val="000E2F92"/>
    <w:rsid w:val="000E34A8"/>
    <w:rsid w:val="000F0BD5"/>
    <w:rsid w:val="000F1C9F"/>
    <w:rsid w:val="000F1E0A"/>
    <w:rsid w:val="000F7CB0"/>
    <w:rsid w:val="00102728"/>
    <w:rsid w:val="00107D41"/>
    <w:rsid w:val="00111064"/>
    <w:rsid w:val="00111B5E"/>
    <w:rsid w:val="00111DB0"/>
    <w:rsid w:val="001154CC"/>
    <w:rsid w:val="0012064E"/>
    <w:rsid w:val="0012452A"/>
    <w:rsid w:val="00124D99"/>
    <w:rsid w:val="00130A11"/>
    <w:rsid w:val="00132CDA"/>
    <w:rsid w:val="00136C76"/>
    <w:rsid w:val="001412F9"/>
    <w:rsid w:val="0014302D"/>
    <w:rsid w:val="001441AE"/>
    <w:rsid w:val="00145466"/>
    <w:rsid w:val="0014792D"/>
    <w:rsid w:val="0015004A"/>
    <w:rsid w:val="001540D9"/>
    <w:rsid w:val="0015692C"/>
    <w:rsid w:val="00161D1B"/>
    <w:rsid w:val="0016285B"/>
    <w:rsid w:val="00164A01"/>
    <w:rsid w:val="00167722"/>
    <w:rsid w:val="001700D6"/>
    <w:rsid w:val="0017124C"/>
    <w:rsid w:val="00174C15"/>
    <w:rsid w:val="001760D8"/>
    <w:rsid w:val="0018343C"/>
    <w:rsid w:val="00190720"/>
    <w:rsid w:val="00194BBD"/>
    <w:rsid w:val="00195A76"/>
    <w:rsid w:val="00197773"/>
    <w:rsid w:val="001A3D98"/>
    <w:rsid w:val="001A44BC"/>
    <w:rsid w:val="001A7259"/>
    <w:rsid w:val="001A7D23"/>
    <w:rsid w:val="001B2F28"/>
    <w:rsid w:val="001B2F2A"/>
    <w:rsid w:val="001B45FF"/>
    <w:rsid w:val="001B4D62"/>
    <w:rsid w:val="001B4EA1"/>
    <w:rsid w:val="001B5ACE"/>
    <w:rsid w:val="001C02F1"/>
    <w:rsid w:val="001C167B"/>
    <w:rsid w:val="001C4612"/>
    <w:rsid w:val="001C4E23"/>
    <w:rsid w:val="001D16F4"/>
    <w:rsid w:val="001D3619"/>
    <w:rsid w:val="001D39CB"/>
    <w:rsid w:val="001D4F95"/>
    <w:rsid w:val="001D62B1"/>
    <w:rsid w:val="001E4B6B"/>
    <w:rsid w:val="001E7BCB"/>
    <w:rsid w:val="001F1E4D"/>
    <w:rsid w:val="002124A3"/>
    <w:rsid w:val="002125D3"/>
    <w:rsid w:val="002163E1"/>
    <w:rsid w:val="00216427"/>
    <w:rsid w:val="00220166"/>
    <w:rsid w:val="00220AB3"/>
    <w:rsid w:val="00225E83"/>
    <w:rsid w:val="002326A0"/>
    <w:rsid w:val="00233CBF"/>
    <w:rsid w:val="002340AA"/>
    <w:rsid w:val="00235FFE"/>
    <w:rsid w:val="00236021"/>
    <w:rsid w:val="00236669"/>
    <w:rsid w:val="002378A4"/>
    <w:rsid w:val="0024031F"/>
    <w:rsid w:val="0024043E"/>
    <w:rsid w:val="00241706"/>
    <w:rsid w:val="00242FD2"/>
    <w:rsid w:val="002505D9"/>
    <w:rsid w:val="00250887"/>
    <w:rsid w:val="00255FF6"/>
    <w:rsid w:val="00256A24"/>
    <w:rsid w:val="00261583"/>
    <w:rsid w:val="00274056"/>
    <w:rsid w:val="00274FA7"/>
    <w:rsid w:val="00277339"/>
    <w:rsid w:val="002820BE"/>
    <w:rsid w:val="00284EAC"/>
    <w:rsid w:val="00287A31"/>
    <w:rsid w:val="00287F3D"/>
    <w:rsid w:val="002901C2"/>
    <w:rsid w:val="0029240D"/>
    <w:rsid w:val="002937B2"/>
    <w:rsid w:val="00293E4C"/>
    <w:rsid w:val="002A2B4B"/>
    <w:rsid w:val="002A79C4"/>
    <w:rsid w:val="002B0237"/>
    <w:rsid w:val="002B6611"/>
    <w:rsid w:val="002C193A"/>
    <w:rsid w:val="002C3354"/>
    <w:rsid w:val="002C3728"/>
    <w:rsid w:val="002C6E8D"/>
    <w:rsid w:val="002C77CC"/>
    <w:rsid w:val="002D3331"/>
    <w:rsid w:val="002D518C"/>
    <w:rsid w:val="002D6C97"/>
    <w:rsid w:val="002E07B3"/>
    <w:rsid w:val="002E097D"/>
    <w:rsid w:val="002E1360"/>
    <w:rsid w:val="002E2902"/>
    <w:rsid w:val="002E3D84"/>
    <w:rsid w:val="002E3E23"/>
    <w:rsid w:val="002E42D8"/>
    <w:rsid w:val="002E7DC7"/>
    <w:rsid w:val="002F1A25"/>
    <w:rsid w:val="002F47F0"/>
    <w:rsid w:val="002F56B1"/>
    <w:rsid w:val="00302088"/>
    <w:rsid w:val="00304759"/>
    <w:rsid w:val="00307C6A"/>
    <w:rsid w:val="00321DD6"/>
    <w:rsid w:val="00323CC9"/>
    <w:rsid w:val="0033092E"/>
    <w:rsid w:val="00330A80"/>
    <w:rsid w:val="00330EBE"/>
    <w:rsid w:val="00331099"/>
    <w:rsid w:val="00332A19"/>
    <w:rsid w:val="00333D2B"/>
    <w:rsid w:val="003345F4"/>
    <w:rsid w:val="00334A32"/>
    <w:rsid w:val="0034104D"/>
    <w:rsid w:val="00341273"/>
    <w:rsid w:val="003414C6"/>
    <w:rsid w:val="0034221F"/>
    <w:rsid w:val="003433BC"/>
    <w:rsid w:val="0034766E"/>
    <w:rsid w:val="0035131A"/>
    <w:rsid w:val="003524CA"/>
    <w:rsid w:val="003529DA"/>
    <w:rsid w:val="00355244"/>
    <w:rsid w:val="0035796F"/>
    <w:rsid w:val="00362B66"/>
    <w:rsid w:val="00366941"/>
    <w:rsid w:val="00367D55"/>
    <w:rsid w:val="00372521"/>
    <w:rsid w:val="0038159D"/>
    <w:rsid w:val="00386C10"/>
    <w:rsid w:val="00387503"/>
    <w:rsid w:val="003879B6"/>
    <w:rsid w:val="003879D4"/>
    <w:rsid w:val="00391778"/>
    <w:rsid w:val="003929AA"/>
    <w:rsid w:val="00392C6D"/>
    <w:rsid w:val="00393F8F"/>
    <w:rsid w:val="003943A6"/>
    <w:rsid w:val="00395597"/>
    <w:rsid w:val="00397EB7"/>
    <w:rsid w:val="003A1C33"/>
    <w:rsid w:val="003A1F23"/>
    <w:rsid w:val="003A3ACA"/>
    <w:rsid w:val="003A6BFD"/>
    <w:rsid w:val="003C2821"/>
    <w:rsid w:val="003C319F"/>
    <w:rsid w:val="003C4DE1"/>
    <w:rsid w:val="003C527B"/>
    <w:rsid w:val="003C5973"/>
    <w:rsid w:val="003C646D"/>
    <w:rsid w:val="003D11B5"/>
    <w:rsid w:val="003D3E25"/>
    <w:rsid w:val="003E1C50"/>
    <w:rsid w:val="003E4C6F"/>
    <w:rsid w:val="003E5282"/>
    <w:rsid w:val="003E7D77"/>
    <w:rsid w:val="003F045E"/>
    <w:rsid w:val="003F2ECC"/>
    <w:rsid w:val="003F4C3B"/>
    <w:rsid w:val="003F4F56"/>
    <w:rsid w:val="003F505B"/>
    <w:rsid w:val="0040399C"/>
    <w:rsid w:val="00404474"/>
    <w:rsid w:val="00404641"/>
    <w:rsid w:val="00405605"/>
    <w:rsid w:val="00406133"/>
    <w:rsid w:val="00406C53"/>
    <w:rsid w:val="004123E8"/>
    <w:rsid w:val="004153E5"/>
    <w:rsid w:val="0041776B"/>
    <w:rsid w:val="00420EB2"/>
    <w:rsid w:val="004211AB"/>
    <w:rsid w:val="00424241"/>
    <w:rsid w:val="00426D9B"/>
    <w:rsid w:val="00431A6F"/>
    <w:rsid w:val="00431AFF"/>
    <w:rsid w:val="00433E3B"/>
    <w:rsid w:val="0043464B"/>
    <w:rsid w:val="004363E4"/>
    <w:rsid w:val="00436CA3"/>
    <w:rsid w:val="00440A1C"/>
    <w:rsid w:val="00440D95"/>
    <w:rsid w:val="00441172"/>
    <w:rsid w:val="00442221"/>
    <w:rsid w:val="00443662"/>
    <w:rsid w:val="0044556A"/>
    <w:rsid w:val="00445FC0"/>
    <w:rsid w:val="0045019A"/>
    <w:rsid w:val="00451AF9"/>
    <w:rsid w:val="004618DB"/>
    <w:rsid w:val="0046381D"/>
    <w:rsid w:val="00464244"/>
    <w:rsid w:val="00467F25"/>
    <w:rsid w:val="004728D4"/>
    <w:rsid w:val="004764B1"/>
    <w:rsid w:val="0047791C"/>
    <w:rsid w:val="00480AF0"/>
    <w:rsid w:val="004811EA"/>
    <w:rsid w:val="00485D23"/>
    <w:rsid w:val="00486389"/>
    <w:rsid w:val="00487350"/>
    <w:rsid w:val="00491F0D"/>
    <w:rsid w:val="0049379D"/>
    <w:rsid w:val="00496927"/>
    <w:rsid w:val="004A2F33"/>
    <w:rsid w:val="004A2F91"/>
    <w:rsid w:val="004A535A"/>
    <w:rsid w:val="004A55DF"/>
    <w:rsid w:val="004B184F"/>
    <w:rsid w:val="004B26C0"/>
    <w:rsid w:val="004C05DD"/>
    <w:rsid w:val="004C06DE"/>
    <w:rsid w:val="004C0AF2"/>
    <w:rsid w:val="004C1DD5"/>
    <w:rsid w:val="004C2B91"/>
    <w:rsid w:val="004C453B"/>
    <w:rsid w:val="004C5482"/>
    <w:rsid w:val="004C6866"/>
    <w:rsid w:val="004D1875"/>
    <w:rsid w:val="004D6F47"/>
    <w:rsid w:val="004D6FFE"/>
    <w:rsid w:val="004E035C"/>
    <w:rsid w:val="004E12C6"/>
    <w:rsid w:val="004E3054"/>
    <w:rsid w:val="004E48CA"/>
    <w:rsid w:val="004E4BBA"/>
    <w:rsid w:val="004E7A2A"/>
    <w:rsid w:val="004F08A2"/>
    <w:rsid w:val="004F28D0"/>
    <w:rsid w:val="004F5E8F"/>
    <w:rsid w:val="00500C7A"/>
    <w:rsid w:val="0050410B"/>
    <w:rsid w:val="005046CC"/>
    <w:rsid w:val="0050523A"/>
    <w:rsid w:val="00506E4A"/>
    <w:rsid w:val="0051043B"/>
    <w:rsid w:val="00511530"/>
    <w:rsid w:val="00521968"/>
    <w:rsid w:val="005258BC"/>
    <w:rsid w:val="0052681B"/>
    <w:rsid w:val="00530965"/>
    <w:rsid w:val="00536E01"/>
    <w:rsid w:val="005405F9"/>
    <w:rsid w:val="00542CC4"/>
    <w:rsid w:val="0054445A"/>
    <w:rsid w:val="0054470D"/>
    <w:rsid w:val="00546D1E"/>
    <w:rsid w:val="00553CE0"/>
    <w:rsid w:val="00554F7A"/>
    <w:rsid w:val="00555B6F"/>
    <w:rsid w:val="00560F43"/>
    <w:rsid w:val="005613CD"/>
    <w:rsid w:val="00562C73"/>
    <w:rsid w:val="00563272"/>
    <w:rsid w:val="005644DB"/>
    <w:rsid w:val="00577B28"/>
    <w:rsid w:val="00581073"/>
    <w:rsid w:val="00584505"/>
    <w:rsid w:val="005859B1"/>
    <w:rsid w:val="00586D9C"/>
    <w:rsid w:val="00586FE8"/>
    <w:rsid w:val="005871EC"/>
    <w:rsid w:val="00591127"/>
    <w:rsid w:val="00591384"/>
    <w:rsid w:val="00592FC2"/>
    <w:rsid w:val="005946D2"/>
    <w:rsid w:val="00596424"/>
    <w:rsid w:val="00597F0B"/>
    <w:rsid w:val="005A1D4F"/>
    <w:rsid w:val="005A3E9D"/>
    <w:rsid w:val="005A452A"/>
    <w:rsid w:val="005A4947"/>
    <w:rsid w:val="005A6DD1"/>
    <w:rsid w:val="005A6F4B"/>
    <w:rsid w:val="005A74BD"/>
    <w:rsid w:val="005B3C73"/>
    <w:rsid w:val="005B4F03"/>
    <w:rsid w:val="005B5B0B"/>
    <w:rsid w:val="005B6C37"/>
    <w:rsid w:val="005C0FAE"/>
    <w:rsid w:val="005C550F"/>
    <w:rsid w:val="005C63BB"/>
    <w:rsid w:val="005C7364"/>
    <w:rsid w:val="005D4542"/>
    <w:rsid w:val="005D61EE"/>
    <w:rsid w:val="005D71B2"/>
    <w:rsid w:val="005D78B5"/>
    <w:rsid w:val="005E0B87"/>
    <w:rsid w:val="005E34F3"/>
    <w:rsid w:val="005E4B78"/>
    <w:rsid w:val="005E541A"/>
    <w:rsid w:val="005E6521"/>
    <w:rsid w:val="005F11BA"/>
    <w:rsid w:val="005F1AC9"/>
    <w:rsid w:val="005F1E59"/>
    <w:rsid w:val="005F2232"/>
    <w:rsid w:val="005F556C"/>
    <w:rsid w:val="00600729"/>
    <w:rsid w:val="006043EF"/>
    <w:rsid w:val="00605EF4"/>
    <w:rsid w:val="00613364"/>
    <w:rsid w:val="00613D74"/>
    <w:rsid w:val="006147A5"/>
    <w:rsid w:val="00616EF1"/>
    <w:rsid w:val="0062057F"/>
    <w:rsid w:val="00621ADC"/>
    <w:rsid w:val="00627F80"/>
    <w:rsid w:val="00635D72"/>
    <w:rsid w:val="00642CEE"/>
    <w:rsid w:val="00647690"/>
    <w:rsid w:val="00650A2E"/>
    <w:rsid w:val="006518CA"/>
    <w:rsid w:val="0066243B"/>
    <w:rsid w:val="00665422"/>
    <w:rsid w:val="006655B5"/>
    <w:rsid w:val="00670A25"/>
    <w:rsid w:val="00671097"/>
    <w:rsid w:val="006756BF"/>
    <w:rsid w:val="00683BC2"/>
    <w:rsid w:val="00685236"/>
    <w:rsid w:val="00686F02"/>
    <w:rsid w:val="00690BB2"/>
    <w:rsid w:val="0069168D"/>
    <w:rsid w:val="006935AE"/>
    <w:rsid w:val="006936EA"/>
    <w:rsid w:val="0069761E"/>
    <w:rsid w:val="006A221D"/>
    <w:rsid w:val="006A7616"/>
    <w:rsid w:val="006B1191"/>
    <w:rsid w:val="006C17F5"/>
    <w:rsid w:val="006C2017"/>
    <w:rsid w:val="006C2082"/>
    <w:rsid w:val="006C57EE"/>
    <w:rsid w:val="006C6B59"/>
    <w:rsid w:val="006E084B"/>
    <w:rsid w:val="006E362A"/>
    <w:rsid w:val="006E3C26"/>
    <w:rsid w:val="006E448D"/>
    <w:rsid w:val="006E6B0B"/>
    <w:rsid w:val="006F010B"/>
    <w:rsid w:val="006F481C"/>
    <w:rsid w:val="006F5DFC"/>
    <w:rsid w:val="00710BBB"/>
    <w:rsid w:val="0071149D"/>
    <w:rsid w:val="007116B7"/>
    <w:rsid w:val="00711FC5"/>
    <w:rsid w:val="007138C7"/>
    <w:rsid w:val="00717711"/>
    <w:rsid w:val="007200AC"/>
    <w:rsid w:val="007237B8"/>
    <w:rsid w:val="00725288"/>
    <w:rsid w:val="00725AFB"/>
    <w:rsid w:val="00725D38"/>
    <w:rsid w:val="00726211"/>
    <w:rsid w:val="00727C94"/>
    <w:rsid w:val="00732020"/>
    <w:rsid w:val="00733068"/>
    <w:rsid w:val="0073449C"/>
    <w:rsid w:val="00734927"/>
    <w:rsid w:val="00734AD0"/>
    <w:rsid w:val="00750464"/>
    <w:rsid w:val="0075273D"/>
    <w:rsid w:val="007532A6"/>
    <w:rsid w:val="00755C0F"/>
    <w:rsid w:val="0075708C"/>
    <w:rsid w:val="00760500"/>
    <w:rsid w:val="00763D37"/>
    <w:rsid w:val="0076614D"/>
    <w:rsid w:val="0076714D"/>
    <w:rsid w:val="00771BF2"/>
    <w:rsid w:val="007763C6"/>
    <w:rsid w:val="00777D96"/>
    <w:rsid w:val="00782BB2"/>
    <w:rsid w:val="00784A9A"/>
    <w:rsid w:val="007949D3"/>
    <w:rsid w:val="007953E9"/>
    <w:rsid w:val="007958CA"/>
    <w:rsid w:val="00795FD7"/>
    <w:rsid w:val="007B09D6"/>
    <w:rsid w:val="007B507F"/>
    <w:rsid w:val="007B5581"/>
    <w:rsid w:val="007C2893"/>
    <w:rsid w:val="007C415D"/>
    <w:rsid w:val="007C4A15"/>
    <w:rsid w:val="007C5677"/>
    <w:rsid w:val="007D0FA4"/>
    <w:rsid w:val="007D0FAA"/>
    <w:rsid w:val="007D4D4E"/>
    <w:rsid w:val="007E1AC2"/>
    <w:rsid w:val="007E5296"/>
    <w:rsid w:val="007E5E5F"/>
    <w:rsid w:val="007F61F6"/>
    <w:rsid w:val="007F6F2F"/>
    <w:rsid w:val="007F7534"/>
    <w:rsid w:val="00800499"/>
    <w:rsid w:val="00800FD9"/>
    <w:rsid w:val="008029D4"/>
    <w:rsid w:val="00806CB4"/>
    <w:rsid w:val="008155A2"/>
    <w:rsid w:val="00820009"/>
    <w:rsid w:val="00820AFA"/>
    <w:rsid w:val="00822564"/>
    <w:rsid w:val="00825975"/>
    <w:rsid w:val="008278E9"/>
    <w:rsid w:val="0084274D"/>
    <w:rsid w:val="00846066"/>
    <w:rsid w:val="0085126E"/>
    <w:rsid w:val="008565A5"/>
    <w:rsid w:val="008569FC"/>
    <w:rsid w:val="00857E29"/>
    <w:rsid w:val="00860AFC"/>
    <w:rsid w:val="00861008"/>
    <w:rsid w:val="00862D49"/>
    <w:rsid w:val="0086636F"/>
    <w:rsid w:val="00866650"/>
    <w:rsid w:val="0086679A"/>
    <w:rsid w:val="00866889"/>
    <w:rsid w:val="00870238"/>
    <w:rsid w:val="008722FB"/>
    <w:rsid w:val="008723FA"/>
    <w:rsid w:val="00875EEE"/>
    <w:rsid w:val="00877C44"/>
    <w:rsid w:val="00881D69"/>
    <w:rsid w:val="0088258E"/>
    <w:rsid w:val="008867D6"/>
    <w:rsid w:val="00890A42"/>
    <w:rsid w:val="00890F0B"/>
    <w:rsid w:val="00891BEA"/>
    <w:rsid w:val="00892D96"/>
    <w:rsid w:val="008960E7"/>
    <w:rsid w:val="008971DD"/>
    <w:rsid w:val="008A2877"/>
    <w:rsid w:val="008A3CD4"/>
    <w:rsid w:val="008A650C"/>
    <w:rsid w:val="008B5582"/>
    <w:rsid w:val="008C0438"/>
    <w:rsid w:val="008C4E00"/>
    <w:rsid w:val="008D3ECD"/>
    <w:rsid w:val="008D6F2D"/>
    <w:rsid w:val="008E2D8A"/>
    <w:rsid w:val="008E4C3C"/>
    <w:rsid w:val="008E762D"/>
    <w:rsid w:val="008E7FDB"/>
    <w:rsid w:val="008F4E2F"/>
    <w:rsid w:val="008F6C5F"/>
    <w:rsid w:val="009003F6"/>
    <w:rsid w:val="00902393"/>
    <w:rsid w:val="0090675C"/>
    <w:rsid w:val="009072E2"/>
    <w:rsid w:val="00910001"/>
    <w:rsid w:val="00911AA4"/>
    <w:rsid w:val="00911D47"/>
    <w:rsid w:val="009135EE"/>
    <w:rsid w:val="00914C7C"/>
    <w:rsid w:val="00920EF4"/>
    <w:rsid w:val="00920FF0"/>
    <w:rsid w:val="00926118"/>
    <w:rsid w:val="00926202"/>
    <w:rsid w:val="009272F4"/>
    <w:rsid w:val="00931EBB"/>
    <w:rsid w:val="00932B11"/>
    <w:rsid w:val="00934B28"/>
    <w:rsid w:val="009404C4"/>
    <w:rsid w:val="0095020A"/>
    <w:rsid w:val="00962188"/>
    <w:rsid w:val="009660F1"/>
    <w:rsid w:val="009672D5"/>
    <w:rsid w:val="00967618"/>
    <w:rsid w:val="0097490D"/>
    <w:rsid w:val="00976BF5"/>
    <w:rsid w:val="009775BE"/>
    <w:rsid w:val="0098110C"/>
    <w:rsid w:val="009869A2"/>
    <w:rsid w:val="009875A1"/>
    <w:rsid w:val="00990B74"/>
    <w:rsid w:val="00991233"/>
    <w:rsid w:val="00995FD9"/>
    <w:rsid w:val="009976E4"/>
    <w:rsid w:val="009A0BD2"/>
    <w:rsid w:val="009A1155"/>
    <w:rsid w:val="009A18C8"/>
    <w:rsid w:val="009A38C0"/>
    <w:rsid w:val="009A5E8E"/>
    <w:rsid w:val="009B2F47"/>
    <w:rsid w:val="009B4687"/>
    <w:rsid w:val="009B5ADA"/>
    <w:rsid w:val="009B70D8"/>
    <w:rsid w:val="009C04DA"/>
    <w:rsid w:val="009C1982"/>
    <w:rsid w:val="009C4970"/>
    <w:rsid w:val="009C5527"/>
    <w:rsid w:val="009C59B2"/>
    <w:rsid w:val="009D4515"/>
    <w:rsid w:val="009D4F79"/>
    <w:rsid w:val="009D6628"/>
    <w:rsid w:val="009D6CC9"/>
    <w:rsid w:val="009E3D89"/>
    <w:rsid w:val="009E5692"/>
    <w:rsid w:val="009F1AB3"/>
    <w:rsid w:val="009F3285"/>
    <w:rsid w:val="009F3FF5"/>
    <w:rsid w:val="009F7701"/>
    <w:rsid w:val="00A00946"/>
    <w:rsid w:val="00A029D0"/>
    <w:rsid w:val="00A03CF9"/>
    <w:rsid w:val="00A0622A"/>
    <w:rsid w:val="00A11177"/>
    <w:rsid w:val="00A13462"/>
    <w:rsid w:val="00A13532"/>
    <w:rsid w:val="00A158DE"/>
    <w:rsid w:val="00A15DF1"/>
    <w:rsid w:val="00A16543"/>
    <w:rsid w:val="00A1707A"/>
    <w:rsid w:val="00A2009A"/>
    <w:rsid w:val="00A255A0"/>
    <w:rsid w:val="00A2690C"/>
    <w:rsid w:val="00A307DD"/>
    <w:rsid w:val="00A30985"/>
    <w:rsid w:val="00A30A72"/>
    <w:rsid w:val="00A32265"/>
    <w:rsid w:val="00A33DA4"/>
    <w:rsid w:val="00A36D2B"/>
    <w:rsid w:val="00A3753A"/>
    <w:rsid w:val="00A41755"/>
    <w:rsid w:val="00A4493D"/>
    <w:rsid w:val="00A462A9"/>
    <w:rsid w:val="00A47DF8"/>
    <w:rsid w:val="00A50D6C"/>
    <w:rsid w:val="00A513AC"/>
    <w:rsid w:val="00A53860"/>
    <w:rsid w:val="00A5643A"/>
    <w:rsid w:val="00A61DB9"/>
    <w:rsid w:val="00A61F4E"/>
    <w:rsid w:val="00A6759C"/>
    <w:rsid w:val="00A70C5C"/>
    <w:rsid w:val="00A7440D"/>
    <w:rsid w:val="00A74FA9"/>
    <w:rsid w:val="00A902F3"/>
    <w:rsid w:val="00AA1663"/>
    <w:rsid w:val="00AA209D"/>
    <w:rsid w:val="00AB33DC"/>
    <w:rsid w:val="00AB4429"/>
    <w:rsid w:val="00AB517A"/>
    <w:rsid w:val="00AC4C0D"/>
    <w:rsid w:val="00AC52E6"/>
    <w:rsid w:val="00AC6FB1"/>
    <w:rsid w:val="00AC7B3D"/>
    <w:rsid w:val="00AD0BF6"/>
    <w:rsid w:val="00AD163D"/>
    <w:rsid w:val="00AD1CBA"/>
    <w:rsid w:val="00AE5AC4"/>
    <w:rsid w:val="00AF0C85"/>
    <w:rsid w:val="00AF1F46"/>
    <w:rsid w:val="00AF34B7"/>
    <w:rsid w:val="00AF5491"/>
    <w:rsid w:val="00AF758B"/>
    <w:rsid w:val="00B0447B"/>
    <w:rsid w:val="00B04ECB"/>
    <w:rsid w:val="00B10928"/>
    <w:rsid w:val="00B1180A"/>
    <w:rsid w:val="00B12F16"/>
    <w:rsid w:val="00B142F1"/>
    <w:rsid w:val="00B20EF8"/>
    <w:rsid w:val="00B2206B"/>
    <w:rsid w:val="00B2345C"/>
    <w:rsid w:val="00B261EA"/>
    <w:rsid w:val="00B32E9F"/>
    <w:rsid w:val="00B36E1E"/>
    <w:rsid w:val="00B42B2D"/>
    <w:rsid w:val="00B42FFB"/>
    <w:rsid w:val="00B46BB1"/>
    <w:rsid w:val="00B50857"/>
    <w:rsid w:val="00B57A8A"/>
    <w:rsid w:val="00B614F8"/>
    <w:rsid w:val="00B62035"/>
    <w:rsid w:val="00B62498"/>
    <w:rsid w:val="00B62B27"/>
    <w:rsid w:val="00B65D93"/>
    <w:rsid w:val="00B70B12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537C"/>
    <w:rsid w:val="00B9646F"/>
    <w:rsid w:val="00B97370"/>
    <w:rsid w:val="00BA2A43"/>
    <w:rsid w:val="00BA5B71"/>
    <w:rsid w:val="00BB3D98"/>
    <w:rsid w:val="00BB4BBC"/>
    <w:rsid w:val="00BB522E"/>
    <w:rsid w:val="00BC3279"/>
    <w:rsid w:val="00BC4057"/>
    <w:rsid w:val="00BC6762"/>
    <w:rsid w:val="00BC6D8D"/>
    <w:rsid w:val="00BD3C66"/>
    <w:rsid w:val="00BD49FC"/>
    <w:rsid w:val="00BD6EC5"/>
    <w:rsid w:val="00BE01F0"/>
    <w:rsid w:val="00BE0340"/>
    <w:rsid w:val="00BE1C6C"/>
    <w:rsid w:val="00BE226C"/>
    <w:rsid w:val="00BE443B"/>
    <w:rsid w:val="00BE7E4A"/>
    <w:rsid w:val="00BF134B"/>
    <w:rsid w:val="00BF3686"/>
    <w:rsid w:val="00BF4DE9"/>
    <w:rsid w:val="00BF635B"/>
    <w:rsid w:val="00C1039A"/>
    <w:rsid w:val="00C10503"/>
    <w:rsid w:val="00C106FA"/>
    <w:rsid w:val="00C12486"/>
    <w:rsid w:val="00C218FD"/>
    <w:rsid w:val="00C21A48"/>
    <w:rsid w:val="00C247CF"/>
    <w:rsid w:val="00C248C8"/>
    <w:rsid w:val="00C24AFE"/>
    <w:rsid w:val="00C31EAF"/>
    <w:rsid w:val="00C32C6B"/>
    <w:rsid w:val="00C406BB"/>
    <w:rsid w:val="00C4138B"/>
    <w:rsid w:val="00C41726"/>
    <w:rsid w:val="00C440CF"/>
    <w:rsid w:val="00C461F3"/>
    <w:rsid w:val="00C504EB"/>
    <w:rsid w:val="00C525E5"/>
    <w:rsid w:val="00C52FDB"/>
    <w:rsid w:val="00C53371"/>
    <w:rsid w:val="00C534A4"/>
    <w:rsid w:val="00C60E48"/>
    <w:rsid w:val="00C61F66"/>
    <w:rsid w:val="00C62E60"/>
    <w:rsid w:val="00C636D7"/>
    <w:rsid w:val="00C708FE"/>
    <w:rsid w:val="00C72313"/>
    <w:rsid w:val="00C72FB6"/>
    <w:rsid w:val="00C730AE"/>
    <w:rsid w:val="00C8043D"/>
    <w:rsid w:val="00C81FA5"/>
    <w:rsid w:val="00C83116"/>
    <w:rsid w:val="00CA11F1"/>
    <w:rsid w:val="00CA34AC"/>
    <w:rsid w:val="00CA5989"/>
    <w:rsid w:val="00CA5B7A"/>
    <w:rsid w:val="00CA66F0"/>
    <w:rsid w:val="00CA6FB4"/>
    <w:rsid w:val="00CB02F3"/>
    <w:rsid w:val="00CB4449"/>
    <w:rsid w:val="00CB4B42"/>
    <w:rsid w:val="00CB5920"/>
    <w:rsid w:val="00CB761A"/>
    <w:rsid w:val="00CB7BAD"/>
    <w:rsid w:val="00CC25EC"/>
    <w:rsid w:val="00CC5DEA"/>
    <w:rsid w:val="00CD19E0"/>
    <w:rsid w:val="00CE33E7"/>
    <w:rsid w:val="00CE77B4"/>
    <w:rsid w:val="00CF2950"/>
    <w:rsid w:val="00CF553F"/>
    <w:rsid w:val="00CF7848"/>
    <w:rsid w:val="00D06902"/>
    <w:rsid w:val="00D10D15"/>
    <w:rsid w:val="00D140D6"/>
    <w:rsid w:val="00D157CC"/>
    <w:rsid w:val="00D178CB"/>
    <w:rsid w:val="00D20295"/>
    <w:rsid w:val="00D2167C"/>
    <w:rsid w:val="00D26154"/>
    <w:rsid w:val="00D262D7"/>
    <w:rsid w:val="00D26F50"/>
    <w:rsid w:val="00D321EC"/>
    <w:rsid w:val="00D34899"/>
    <w:rsid w:val="00D37604"/>
    <w:rsid w:val="00D3789B"/>
    <w:rsid w:val="00D5462E"/>
    <w:rsid w:val="00D5748F"/>
    <w:rsid w:val="00D623C0"/>
    <w:rsid w:val="00D63B84"/>
    <w:rsid w:val="00D70DFC"/>
    <w:rsid w:val="00D72981"/>
    <w:rsid w:val="00D7699F"/>
    <w:rsid w:val="00D77146"/>
    <w:rsid w:val="00D77906"/>
    <w:rsid w:val="00D84A94"/>
    <w:rsid w:val="00D84DFC"/>
    <w:rsid w:val="00D872C1"/>
    <w:rsid w:val="00D908A6"/>
    <w:rsid w:val="00D93EB4"/>
    <w:rsid w:val="00D97182"/>
    <w:rsid w:val="00DA067E"/>
    <w:rsid w:val="00DA18A3"/>
    <w:rsid w:val="00DA20EF"/>
    <w:rsid w:val="00DA31E4"/>
    <w:rsid w:val="00DA4063"/>
    <w:rsid w:val="00DB1341"/>
    <w:rsid w:val="00DC27E8"/>
    <w:rsid w:val="00DC3EC4"/>
    <w:rsid w:val="00DD16BD"/>
    <w:rsid w:val="00DF14F0"/>
    <w:rsid w:val="00DF566D"/>
    <w:rsid w:val="00E0105B"/>
    <w:rsid w:val="00E027E1"/>
    <w:rsid w:val="00E04175"/>
    <w:rsid w:val="00E1441D"/>
    <w:rsid w:val="00E24235"/>
    <w:rsid w:val="00E26241"/>
    <w:rsid w:val="00E272D8"/>
    <w:rsid w:val="00E3052F"/>
    <w:rsid w:val="00E32CEC"/>
    <w:rsid w:val="00E35211"/>
    <w:rsid w:val="00E40289"/>
    <w:rsid w:val="00E40F20"/>
    <w:rsid w:val="00E463E5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4618"/>
    <w:rsid w:val="00E74725"/>
    <w:rsid w:val="00E76ABB"/>
    <w:rsid w:val="00E77AC1"/>
    <w:rsid w:val="00E81919"/>
    <w:rsid w:val="00E81A89"/>
    <w:rsid w:val="00E8474C"/>
    <w:rsid w:val="00E93B41"/>
    <w:rsid w:val="00EA42DF"/>
    <w:rsid w:val="00EA4D1C"/>
    <w:rsid w:val="00EA6E48"/>
    <w:rsid w:val="00EA765A"/>
    <w:rsid w:val="00EA7D1D"/>
    <w:rsid w:val="00EB30E9"/>
    <w:rsid w:val="00EB3867"/>
    <w:rsid w:val="00EB4565"/>
    <w:rsid w:val="00EB47F9"/>
    <w:rsid w:val="00EC18D8"/>
    <w:rsid w:val="00EC4415"/>
    <w:rsid w:val="00EC61FD"/>
    <w:rsid w:val="00ED4021"/>
    <w:rsid w:val="00ED6C09"/>
    <w:rsid w:val="00EE259E"/>
    <w:rsid w:val="00EE372E"/>
    <w:rsid w:val="00EF1574"/>
    <w:rsid w:val="00EF713C"/>
    <w:rsid w:val="00F028DD"/>
    <w:rsid w:val="00F033E0"/>
    <w:rsid w:val="00F06DC9"/>
    <w:rsid w:val="00F10C47"/>
    <w:rsid w:val="00F10E86"/>
    <w:rsid w:val="00F11D1B"/>
    <w:rsid w:val="00F11FEF"/>
    <w:rsid w:val="00F137C4"/>
    <w:rsid w:val="00F21BA6"/>
    <w:rsid w:val="00F30EAA"/>
    <w:rsid w:val="00F31DD0"/>
    <w:rsid w:val="00F35C7C"/>
    <w:rsid w:val="00F42A14"/>
    <w:rsid w:val="00F42F75"/>
    <w:rsid w:val="00F476B3"/>
    <w:rsid w:val="00F55D68"/>
    <w:rsid w:val="00F5633F"/>
    <w:rsid w:val="00F617C3"/>
    <w:rsid w:val="00F61ACC"/>
    <w:rsid w:val="00F72392"/>
    <w:rsid w:val="00F73245"/>
    <w:rsid w:val="00F74CE4"/>
    <w:rsid w:val="00F74E63"/>
    <w:rsid w:val="00F7501E"/>
    <w:rsid w:val="00F7718F"/>
    <w:rsid w:val="00F82CCA"/>
    <w:rsid w:val="00F83DC7"/>
    <w:rsid w:val="00F83E27"/>
    <w:rsid w:val="00F86B45"/>
    <w:rsid w:val="00F86E37"/>
    <w:rsid w:val="00F874D8"/>
    <w:rsid w:val="00F91688"/>
    <w:rsid w:val="00F9454D"/>
    <w:rsid w:val="00F95088"/>
    <w:rsid w:val="00F9620F"/>
    <w:rsid w:val="00F97101"/>
    <w:rsid w:val="00F97317"/>
    <w:rsid w:val="00FA2D8B"/>
    <w:rsid w:val="00FA3D70"/>
    <w:rsid w:val="00FA5ACB"/>
    <w:rsid w:val="00FA7A00"/>
    <w:rsid w:val="00FA7BA8"/>
    <w:rsid w:val="00FA7C05"/>
    <w:rsid w:val="00FB1437"/>
    <w:rsid w:val="00FB5A60"/>
    <w:rsid w:val="00FC09C9"/>
    <w:rsid w:val="00FC1F82"/>
    <w:rsid w:val="00FC3481"/>
    <w:rsid w:val="00FC3E20"/>
    <w:rsid w:val="00FC4933"/>
    <w:rsid w:val="00FC4E14"/>
    <w:rsid w:val="00FC55BA"/>
    <w:rsid w:val="00FD29B6"/>
    <w:rsid w:val="00FD73F4"/>
    <w:rsid w:val="00FE1479"/>
    <w:rsid w:val="00FE3019"/>
    <w:rsid w:val="00FE315D"/>
    <w:rsid w:val="00FF16C5"/>
    <w:rsid w:val="00FF1A6B"/>
    <w:rsid w:val="00FF1D58"/>
    <w:rsid w:val="00FF38F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65FB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6476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476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47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A44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unhideWhenUsed/>
    <w:rsid w:val="008971D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8971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07F84BEAA67C4BEA029A75D92C4128469AAA48C045020C0E53CB80ACB0440699A2EF74187125072070F54B7F60B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113753995BF7432460A40C2E36E17D70B264C0AB4FC55A7A84AA7630A2E75CAF91757EF8AA43BF00847BB76C8695F74D82D5E5EAF024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6113753995BF7432460A40C2E36E17D70BD6BC9AB4FC55A7A84AA7630A2E75CAF91757AF7AA48E005916AEF60868AE94C9DC9E7E82Fd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113753995BF7432460A40C2E36E17D70BD6BC9AB4FC55A7A84AA7630A2E75CAF91757AF7AB48E005916AEF60868AE94C9DC9E7E82Fd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FE5A-7196-433D-AA72-71D7996E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6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Мезенцева Анастасия Валентиновна</cp:lastModifiedBy>
  <cp:revision>24</cp:revision>
  <cp:lastPrinted>2022-01-17T07:06:00Z</cp:lastPrinted>
  <dcterms:created xsi:type="dcterms:W3CDTF">2022-01-12T03:31:00Z</dcterms:created>
  <dcterms:modified xsi:type="dcterms:W3CDTF">2022-01-17T07:07:00Z</dcterms:modified>
</cp:coreProperties>
</file>