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МИНИСТЕРСТВО ТРУДА И СОЦИАЛЬНОГО РАЗВИТИЯ НОВОСИБИРСКОЙ ОБЛАСТИ</w:t>
      </w:r>
      <w:r>
        <w:rPr>
          <w:sz w:val="28"/>
          <w:szCs w:val="28"/>
          <w:lang w:val="en-US"/>
        </w:rPr>
      </w:r>
    </w:p>
    <w:p>
      <w:pPr>
        <w:jc w:val="center"/>
        <w:rPr>
          <w:sz w:val="24"/>
          <w:szCs w:val="24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Министерство труда и социального развития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труда и социального развития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Выплата компенсации расходов на оплату пользования домашним телефоном отдельным категориям граждан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  <w:lang w:val="en-US"/>
        </w:rPr>
      </w:pP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 Законом Российской Федерации от 15.01.1993 № 4301-I «О статусе Героев Советского Союза, Героев Российской Федерации и полных кавалеров ордена Славы», Федеральным законом от 09.01.1997 № 5-ФЗ «О предоставлении социальных гарантий Героям Социалистического Труда, Героям Труда Российской Федерации и полным кавалерам ордена Трудовой Славы»,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30.11.2005 № 705 «Об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Славы», постановлением Правительства Российской Федерации от 11.09.2006 № 556 «Об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ПРИКАЗЫВАЮ: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4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Министерства труда и социального развития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Выплата компенсации расходов на оплату пользования домашним телефоном отдельным категориям граждан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социального развития Новосибирской области от 09.12.2010 № 331 «Об утверждении Административного регламента предоставления государственной услуги по выплате компенсации расходов на оплату пользования домашним телефоном отдельным категориям граждан»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пункт 22 приказа министерства социального развития Новосибирской области от 30.12.2010 № 457 «О внесении изменений в приказы об утверждении Административных регламентов предоставления государственных услуг»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пункт 22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услуг», пункт 22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пункт 3 приказа министерства социального развития Новосибирской области от 16.05.2012 № 405 «О внесении изменений в приказы министерства социального развития Новосибирской области от 09.12.2010 № 326, 330, 331, 333»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социального развития Новосибирской области от 30.11.2012 № 1375 «О внесении изменений в приказ министерства социального развития Новосибирской области от 09.12.2010 № 331»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социального развития Новосибирской области от 20.12.2013 № 1580 «О внесении изменений в приказ министерства социального развития Новосибирской области от 09.12.2010 № 331»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социального развития Новосибирской области от 28.12.2017 № 1103 «О внесении изменений в приказ министерства социального развития Новосибирской области от 09.12.2010 № 331»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труда и социального развития Новосибирской области от 13.08.2018 № 896 «О внесении изменений в приказ министерства социального развития Новосибирской области от 09.12.2010 № 331»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пункт 2 приказа министерства труда и социального развития Новосибирской области от 13.12.2018 № 1375 «О внесении изменений в отдельные приказы министерства социального развития Новосибирской области»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труда и социального развития Новосибирской области от 01.08.2019 № 823 «О внесении изменений в приказ министерства социального развития Новосибирской области от 09.12.2010 № 331»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труда и социального развития Новосибирской области от 27.10.2020 № 921 «О внесении изменений в приказ министерства социального развития Новосибирской области от 09.12.2010 № 331»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труда и социального развития Новосибирской области от 05.02.2021 № 78 «О внесении изменения в приказ министерства социального развития Новосибирской области от 09.12.2010 № 331»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труда и социального развития Новосибирской области от 17.05.2021 № 419 «О внесении изменений в приказ министерства социального развития Новосибирской области от 09.12.2010 № 331»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труда и социального развития Новосибирской области от 16.02.2023 № 192-НПА «Об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«Выплата компенсации расходов на оплату пользования домашним телефоном отдельным категориям граждан». 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 4. Контроль за исполнением приказа оставляю за собой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Е.В. Бахарева</w:t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Минтруда и соцразвития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труда и социального развития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Выплата компенсации расходов на оплату пользования домашним телефоном отдельным категориям граждан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rFonts w:eastAsia="Calibri"/>
          <w:sz w:val="28"/>
          <w:szCs w:val="28"/>
          <w:lang w:val="en-US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Выплата компенсации расходов на оплату пользования домашним телефоном отдельным категориям граждан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лицам, удостоенным звания Героя Социалистического Труда, Героя Труда Российской Федерации и полным кавалеры ордена Трудовой Славы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лицам, удостоенным звания Героя Советского Союза, Героя Российской Федерации и полным кавалеры ордена Славы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Славы, Героями Социалистического Труда, Героями Труда Российской Федерации и полными кавалерами ордена Трудовой Славы для целей, не связанных с коммерческой деятельностью, состоящими только из указанных граждан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лицам из числа членов семьи (супруге (супругу),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проживающим с ними, и не получающим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лицам из числа членов семьи (вдове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получающим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лицам из числа членов семьи (вдове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уполномоченному представителю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lang w:eastAsia="ru-RU"/>
        </w:rPr>
        <w:t xml:space="preserve">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Выплата компенсации расходов на оплату пользования домашним телефоном отдельным категориям граждан</w:t>
      </w:r>
      <w:r>
        <w:rPr>
          <w:sz w:val="28"/>
          <w:szCs w:val="28"/>
          <w:lang w:val="en-US"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Министерством труда и социального развития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 w:eastAsia="ru-RU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не могут принимать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выплатой компенсации расходов на оплату пользования домашним телефоном в полном объеме отдельным категориям граждан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путем перечисления на лицевой счет заявителя в кредитной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15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календарных дней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</w:t>
      </w:r>
      <w:r>
        <w:rPr>
          <w:sz w:val="28"/>
          <w:szCs w:val="28"/>
          <w:lang w:eastAsia="ru-RU"/>
        </w:rPr>
        <w:t xml:space="preserve">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</w:t>
      </w:r>
      <w:r>
        <w:rPr>
          <w:sz w:val="28"/>
          <w:szCs w:val="28"/>
          <w:lang w:eastAsia="ru-RU"/>
        </w:rPr>
        <w:t xml:space="preserve">минут.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</w:t>
      </w:r>
      <w:r>
        <w:rPr>
          <w:sz w:val="28"/>
          <w:szCs w:val="28"/>
        </w:rPr>
        <w:t xml:space="preserve">Российской Федерации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выплатой компенсации расходов на оплату пользования домашним телефоном в полном объеме отдельным категориям граждан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Герои Социалистического Труда, Герои Труда Российской Федерации и полные кавалеры ордена Трудовой Славы, не получающие ежемесячную денежную выплату, предусмотренную статьей 6.2 Федерального закона Российской Федерации от 09.01.1997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благотворительные объединения (организации), создаваемые Героями Советского Союза, Героями Российской Федерации и полными кавалерами ордена Славы, Героями Социалистического Труда, Героями Труда Российской Федерации и полными кавалерами ордена Трудовой Славы для целей, не связанных с коммерческой деятельностью, состоящими только из указанных граждан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Герои Советского Союза, Герои Российской Федерации, полные кавалеры ордена Славы, не получающие ежемесячную денежную выплату, предусмотренную статьей 9.1 Закона Российской Федерации от 15.01.1993 N 4301-1 "О статусе Героев Советского Союза, Героев Российской Федерации и полных кавалеров ордена Славы"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на территории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заключении/расторжении брака получено за пределами РФ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анкетирования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почтового отправления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 власти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на Едином портале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оплату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квитанция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являющиеся основанием для государственной регистрации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решение суда об установлении факта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смерти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расторжении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Правительства Российской Федерации от 30.11.2005 N 705 "Об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Славы", постановление Правительства Российской Федерации от 11.09.2006 N 556 "Об утверждении Правил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Славы")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документов в неполном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социального развития Новосибирской области от 07.06.2023 № 820-НПА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 государственных и иных наградах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Советского Союза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Социалистического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полного кавалера ордена Трудовой Славы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статус Героя Труда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смерти,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перемене имени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том числе нотариально удостоверенный перевод на русский язык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центры социальной поддержки населения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жительства или </w:t>
      </w:r>
      <w:r>
        <w:rPr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официальном сайте исполнительного органа государственной власти Новосибирской области (https://mtsr.nso.ru)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официальном сайте МФЦ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Минтруда и соцразвития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Выплата компенсации расходов на оплату пользования домашним телефоном в полном объеме отдельным категориям граждан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Герои Социалистического Труда, Герои Труда Российской Федерации и полные кавалеры ордена Трудовой Славы, не получающие ежемесячную денежную выплату, предусмотренную статьей 6.2 Федерального закона Российской Федерации от 09.01.1997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Общественные благотворительные объединения (организации), создаваемые Героями Советского Союза, Героями Российской Федерации и полными кавалерами ордена Славы, Героями Социалистического Труда, Героями Труда Российской Федерации и полными кавалерами ордена Трудовой Славы для целей, не связанных с коммерческой деятельностью, состоящими только из указанных граждан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Герои Советского Союза, Герои Российской Федерации, полные кавалеры ордена Славы, не получающие ежемесячную денежную выплату, предусмотренную статьей 9.1 Закона Российской Федерации от 15.01.1993 N 4301-1 "О статусе Героев Советского Союза, Героев Российской Федерации и полных кавалеров ордена Славы"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Выплата компенсации расходов на оплату пользования домашним телефоном в полном объеме отдельным категориям граждан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Герои Социалистического Труда, Герои Труда Российской Федерации и полные кавалеры ордена Трудовой Славы, не получающие ежемесячную денежную выплату, предусмотренную статьей 6.2 Федерального закона Российской Федерации от 09.01.1997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Общественные благотворительные объединения (организации), создаваемые Героями Советского Союза, Героями Российской Федерации и полными кавалерами ордена Славы, Героями Социалистического Труда, Героями Труда Российской Федерации и полными кавалерами ордена Трудовой Славы для целей, не связанных с коммерческой деятельностью, состоящими только из указанных граждан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Герои Советского Союза, Герои Российской Федерации, полные кавалеры ордена Славы, не получающие ежемесячную денежную выплату, предусмотренную статьей 9.1 Закона Российской Федерации от 15.01.1993 N 4301-1 "О статусе Героев Советского Союза, Героев Российской Федерации и полных кавалеров ордена Славы"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4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Лица из числа членов семьи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совместно проживающие с ними, и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5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Героя Российской Федерации, которому звание Героя Российской Федерации присвоено посмертно, не получающие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6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Лица из числа членов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по очной форме обучения) Героев Советского Союза, Героев Российской Федерации и полных кавалеров ордена Славы, независимо от даты смерти (гибели) Героев Советского Союза, Героев Российской Федерации и полных кавалеров ордена Славы, не получавших при жизни ежемесячную денежную выплату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7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На территории какого государства получено свидетельство о смерти умерших (погибших) Героев Советского Союза, Героев Российской Федерации и полных кавалеров ордена Славы?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Свидетельство о смерти умерших (погибших) Героев Советского Союза, Героев Российской Федерации и полных кавалеров ордена Славы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На территории какого государства получено свидетельство о рождении?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Свидетельство о рождении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Свидетельство о рождении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На территории какого государства получено свидетельство о перемене имени?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Свидетельство о перемене имени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Свидетельство о перемене имени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На территории какого государства получено свидетельство о заключении/расторжении брака?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Свидетельство о заключении/расторжении брака получено на территории РФ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Свидетельство о заключении/расторжении брака получено за пределами РФ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Cs w:val="20"/>
          <w:lang w:val="en-US"/>
        </w:rPr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</w:p>
    <w:sectPr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52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XDocReport_Hyperlink">
    <w:name w:val="Hyperlink"/>
    <w:uiPriority w:val="99"/>
    <w:unhideWhenUsed/>
    <w:rPr>
      <w:color w:val="0000ff" w:themeColor="hyperlink"/>
      <w:u w:val="single"/>
    </w:rPr>
  </w:style>
  <w:style w:type="paragraph" w:styleId="XDocReport_Heading_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XDocReport_Heading_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XDocReport_Heading_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XDocReport_Heading_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4800-C5EB-4CDB-B822-7E0C8FA8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261849</Characters>
  <CharactersWithSpaces>307173</CharactersWithSpaces>
  <Company>rtlabs.ru</Company>
  <DocSecurity>0</DocSecurity>
  <HyperlinksChanged>false</HyperlinksChanged>
  <Lines>2182</Lines>
  <LinksUpToDate>false</LinksUpToDate>
  <Pages>57</Pages>
  <Paragraphs>614</Paragraphs>
  <ScaleCrop>false</ScaleCrop>
  <SharedDoc>false</SharedDoc>
  <Template>Normal.dotm</Template>
  <TotalTime>0</TotalTime>
  <Words>45938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2024-09-03T11:59:00Z</dcterms:created>
  <dcterms:modified xsi:type="dcterms:W3CDTF">2024-09-03T11:59:00Z</dcterms:modified>
</cp:coreProperties>
</file>