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A3" w:rsidRPr="00F615A3" w:rsidRDefault="00F615A3" w:rsidP="00F615A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 </w:t>
      </w:r>
      <w:r w:rsidRPr="00F615A3">
        <w:rPr>
          <w:rFonts w:ascii="Times New Roman" w:eastAsia="Calibri" w:hAnsi="Times New Roman" w:cs="Times New Roman"/>
          <w:bCs/>
          <w:sz w:val="28"/>
          <w:szCs w:val="28"/>
        </w:rPr>
        <w:t>1</w:t>
      </w:r>
    </w:p>
    <w:p w:rsidR="00F615A3" w:rsidRPr="00F615A3" w:rsidRDefault="00F615A3" w:rsidP="00F615A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615A3">
        <w:rPr>
          <w:rFonts w:ascii="Times New Roman" w:eastAsia="Calibri" w:hAnsi="Times New Roman" w:cs="Times New Roman"/>
          <w:bCs/>
          <w:sz w:val="28"/>
          <w:szCs w:val="28"/>
        </w:rPr>
        <w:t>к П</w:t>
      </w:r>
      <w:r>
        <w:rPr>
          <w:rFonts w:ascii="Times New Roman" w:eastAsia="Calibri" w:hAnsi="Times New Roman" w:cs="Times New Roman"/>
          <w:bCs/>
          <w:sz w:val="28"/>
          <w:szCs w:val="28"/>
        </w:rPr>
        <w:t>орядку</w:t>
      </w:r>
    </w:p>
    <w:p w:rsidR="00F615A3" w:rsidRPr="00F615A3" w:rsidRDefault="00F615A3" w:rsidP="00F615A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615A3">
        <w:rPr>
          <w:rFonts w:ascii="Times New Roman" w:eastAsia="Calibri" w:hAnsi="Times New Roman" w:cs="Times New Roman"/>
          <w:bCs/>
          <w:sz w:val="28"/>
          <w:szCs w:val="28"/>
        </w:rPr>
        <w:t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</w:p>
    <w:p w:rsidR="00F615A3" w:rsidRPr="00F615A3" w:rsidRDefault="00F615A3" w:rsidP="00F615A3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15A3" w:rsidRPr="00F615A3" w:rsidRDefault="00F615A3" w:rsidP="00F615A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5A3">
        <w:rPr>
          <w:rFonts w:ascii="Times New Roman" w:eastAsia="Calibri" w:hAnsi="Times New Roman" w:cs="Times New Roman"/>
          <w:b/>
          <w:sz w:val="28"/>
          <w:szCs w:val="28"/>
        </w:rPr>
        <w:t>Перечень приоритетных отраслей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F615A3" w:rsidRPr="00C00CDC" w:rsidTr="00C00CDC">
        <w:tc>
          <w:tcPr>
            <w:tcW w:w="4219" w:type="dxa"/>
            <w:shd w:val="clear" w:color="auto" w:fill="auto"/>
          </w:tcPr>
          <w:p w:rsidR="00F615A3" w:rsidRPr="00F615A3" w:rsidRDefault="00F615A3" w:rsidP="00F6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5A3">
              <w:rPr>
                <w:rFonts w:ascii="Times New Roman" w:eastAsia="Calibri" w:hAnsi="Times New Roman" w:cs="Times New Roman"/>
                <w:sz w:val="28"/>
                <w:szCs w:val="24"/>
              </w:rPr>
              <w:t>Сфера деятельности, наименование вида экономической деятельности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F615A3" w:rsidRPr="00F615A3" w:rsidRDefault="00F615A3" w:rsidP="00F6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Код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ОКВЭД</w:t>
            </w:r>
          </w:p>
        </w:tc>
      </w:tr>
      <w:tr w:rsidR="00F615A3" w:rsidRPr="00C00CDC" w:rsidTr="00C00CDC">
        <w:tc>
          <w:tcPr>
            <w:tcW w:w="4219" w:type="dxa"/>
            <w:shd w:val="clear" w:color="auto" w:fill="auto"/>
          </w:tcPr>
          <w:p w:rsidR="00F615A3" w:rsidRPr="00F615A3" w:rsidRDefault="00F615A3" w:rsidP="00E14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Обрабатывающ</w:t>
            </w:r>
            <w:r w:rsidR="00E14248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 производств</w:t>
            </w:r>
            <w:r w:rsidR="00E14248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5812" w:type="dxa"/>
            <w:shd w:val="clear" w:color="auto" w:fill="auto"/>
          </w:tcPr>
          <w:p w:rsidR="00C00CDC" w:rsidRPr="00C00CDC" w:rsidRDefault="00C00CDC" w:rsidP="00C00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Раздел С Общероссийского классификатора видов экономической деятельности </w:t>
            </w:r>
            <w:proofErr w:type="gramStart"/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</w:t>
            </w:r>
            <w:proofErr w:type="gramEnd"/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029-2014 (КДЕС 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ред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2)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исключением класса 11 «Производство напитков» (кроме 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11.07.2</w:t>
            </w:r>
          </w:p>
          <w:p w:rsidR="00F615A3" w:rsidRPr="00F615A3" w:rsidRDefault="00C00CDC" w:rsidP="00C00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</w:t>
            </w:r>
            <w:bookmarkStart w:id="0" w:name="_GoBack"/>
            <w:bookmarkEnd w:id="0"/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изводство безалкогольных напитков ароматизированных и/или с добавлением сахара, кроме минеральных вод</w:t>
            </w:r>
            <w:r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), класса </w:t>
            </w:r>
            <w:r w:rsidR="00E14248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  <w:r w:rsidRPr="00C00C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«</w:t>
            </w:r>
            <w:r w:rsidRPr="00C00CD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Производство табачных изделий», класса</w:t>
            </w:r>
            <w:r w:rsidRPr="00C00CDC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19 «</w:t>
            </w:r>
            <w:r w:rsidRPr="00C00CDC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Производство кокса и нефтепродуктов</w:t>
            </w:r>
            <w:r w:rsidRPr="00C00CDC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»</w:t>
            </w:r>
            <w:proofErr w:type="gramEnd"/>
          </w:p>
        </w:tc>
      </w:tr>
      <w:tr w:rsidR="00F615A3" w:rsidRPr="00C00CDC" w:rsidTr="00C00CDC">
        <w:tc>
          <w:tcPr>
            <w:tcW w:w="4219" w:type="dxa"/>
            <w:shd w:val="clear" w:color="auto" w:fill="auto"/>
          </w:tcPr>
          <w:p w:rsidR="00F615A3" w:rsidRPr="00F615A3" w:rsidRDefault="00F615A3" w:rsidP="00F61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5812" w:type="dxa"/>
            <w:shd w:val="clear" w:color="auto" w:fill="auto"/>
          </w:tcPr>
          <w:p w:rsidR="00F615A3" w:rsidRPr="00F615A3" w:rsidRDefault="00F615A3" w:rsidP="00C00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5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35.3</w:t>
            </w:r>
            <w:r w:rsidR="00C00CDC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 </w:t>
            </w:r>
            <w:r w:rsidR="00C00CDC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Производство, передача и распределение пара и горячей </w:t>
            </w:r>
            <w:r w:rsidR="00C00CDC" w:rsidRPr="00C00CD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воды; кондиционирование воздуха</w:t>
            </w:r>
          </w:p>
        </w:tc>
      </w:tr>
    </w:tbl>
    <w:p w:rsidR="00F615A3" w:rsidRPr="00F615A3" w:rsidRDefault="00F615A3" w:rsidP="00F615A3">
      <w:pPr>
        <w:spacing w:after="160" w:line="259" w:lineRule="auto"/>
        <w:rPr>
          <w:rFonts w:ascii="Times New Roman" w:eastAsia="Calibri" w:hAnsi="Times New Roman" w:cs="Times New Roman"/>
          <w:bCs/>
        </w:rPr>
      </w:pPr>
    </w:p>
    <w:p w:rsidR="00F615A3" w:rsidRPr="00F615A3" w:rsidRDefault="00F615A3" w:rsidP="00F615A3">
      <w:pPr>
        <w:widowControl w:val="0"/>
        <w:autoSpaceDE w:val="0"/>
        <w:autoSpaceDN w:val="0"/>
        <w:spacing w:after="0" w:line="240" w:lineRule="auto"/>
        <w:ind w:left="9072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615A3" w:rsidRPr="00F615A3" w:rsidRDefault="00F615A3" w:rsidP="00F615A3">
      <w:pPr>
        <w:widowControl w:val="0"/>
        <w:autoSpaceDE w:val="0"/>
        <w:autoSpaceDN w:val="0"/>
        <w:spacing w:after="0" w:line="240" w:lineRule="auto"/>
        <w:ind w:left="9072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15A3" w:rsidRPr="00F615A3" w:rsidSect="00F615A3">
          <w:type w:val="continuous"/>
          <w:pgSz w:w="11906" w:h="16838"/>
          <w:pgMar w:top="1134" w:right="567" w:bottom="1134" w:left="1418" w:header="567" w:footer="0" w:gutter="0"/>
          <w:cols w:space="720"/>
          <w:docGrid w:linePitch="299"/>
        </w:sectPr>
      </w:pPr>
    </w:p>
    <w:p w:rsidR="000A58F4" w:rsidRDefault="000A58F4"/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3"/>
    <w:rsid w:val="00011FC1"/>
    <w:rsid w:val="00060F95"/>
    <w:rsid w:val="000A58F4"/>
    <w:rsid w:val="000F4247"/>
    <w:rsid w:val="00B835DA"/>
    <w:rsid w:val="00C00CDC"/>
    <w:rsid w:val="00DA3A1A"/>
    <w:rsid w:val="00E14248"/>
    <w:rsid w:val="00EA6FA2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2022-04-18T07:36:00Z</cp:lastPrinted>
  <dcterms:created xsi:type="dcterms:W3CDTF">2022-04-18T07:29:00Z</dcterms:created>
  <dcterms:modified xsi:type="dcterms:W3CDTF">2022-04-18T10:03:00Z</dcterms:modified>
</cp:coreProperties>
</file>