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ФИНАНСОВО-ЭКОНОМИЧЕСКОЕ ОБОСНОВАНИЕ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45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Правительства Новосибирской области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О 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внесении изменений в постановление Правитель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ства Новосибирской области от 16.02.2015 № 66</w:t>
      </w:r>
      <w:r>
        <w:rPr>
          <w:rFonts w:ascii="Times New Roman" w:hAnsi="Times New Roman" w:eastAsia="Times New Roman"/>
          <w:b/>
          <w:sz w:val="28"/>
          <w:szCs w:val="28"/>
        </w:rPr>
        <w:t xml:space="preserve">-п</w:t>
      </w:r>
      <w:r>
        <w:rPr>
          <w:rFonts w:ascii="Times New Roman" w:hAnsi="Times New Roman" w:eastAsia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pStyle w:val="645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pStyle w:val="645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Изменения, вносимые в государственную программу, не затрагивают параметров областног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бюджета Новосибирской области 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 потребует дополнительного финансирования из областного бюджета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45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45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45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45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инистр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жилищно-коммунального хозяйства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645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 энергетики Новосибирской области                        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Д.Н. Архипов</w:t>
      </w:r>
      <w:r/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65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6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5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5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5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5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5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5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5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5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5"/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5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5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5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5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5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5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5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5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5"/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5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5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5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5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5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5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5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5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5"/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645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5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5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5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5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5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5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5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5"/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5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5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5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5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5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5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5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5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5"/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5"/>
    <w:next w:val="64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5"/>
    <w:next w:val="64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5"/>
    <w:next w:val="64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5"/>
    <w:next w:val="64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5"/>
    <w:next w:val="6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5"/>
    <w:next w:val="6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5"/>
    <w:next w:val="64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5"/>
    <w:next w:val="6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5"/>
    <w:next w:val="6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5"/>
    <w:next w:val="6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5"/>
    <w:next w:val="6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5"/>
    <w:next w:val="6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5"/>
    <w:next w:val="6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5"/>
    <w:next w:val="6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5"/>
    <w:next w:val="645"/>
    <w:uiPriority w:val="99"/>
    <w:unhideWhenUsed/>
    <w:pPr>
      <w:spacing w:after="0" w:afterAutospacing="0"/>
    </w:pPr>
  </w:style>
  <w:style w:type="paragraph" w:styleId="645" w:default="1">
    <w:name w:val="Normal"/>
    <w:next w:val="645"/>
    <w:link w:val="645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46">
    <w:name w:val="Основной шрифт абзаца"/>
    <w:next w:val="646"/>
    <w:link w:val="645"/>
    <w:uiPriority w:val="1"/>
    <w:semiHidden/>
    <w:unhideWhenUsed/>
  </w:style>
  <w:style w:type="table" w:styleId="647">
    <w:name w:val="Обычная таблица"/>
    <w:next w:val="647"/>
    <w:link w:val="645"/>
    <w:uiPriority w:val="99"/>
    <w:semiHidden/>
    <w:unhideWhenUsed/>
    <w:tblPr/>
  </w:style>
  <w:style w:type="numbering" w:styleId="648">
    <w:name w:val="Нет списка"/>
    <w:next w:val="648"/>
    <w:link w:val="645"/>
    <w:uiPriority w:val="99"/>
    <w:semiHidden/>
    <w:unhideWhenUsed/>
  </w:style>
  <w:style w:type="paragraph" w:styleId="649">
    <w:name w:val="Абзац списка"/>
    <w:basedOn w:val="645"/>
    <w:next w:val="649"/>
    <w:link w:val="645"/>
    <w:uiPriority w:val="34"/>
    <w:qFormat/>
    <w:pPr>
      <w:contextualSpacing/>
      <w:ind w:left="720"/>
    </w:pPr>
  </w:style>
  <w:style w:type="paragraph" w:styleId="650">
    <w:name w:val="Верхний колонтитул"/>
    <w:basedOn w:val="645"/>
    <w:next w:val="650"/>
    <w:link w:val="6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6"/>
    <w:next w:val="651"/>
    <w:link w:val="650"/>
    <w:uiPriority w:val="99"/>
  </w:style>
  <w:style w:type="paragraph" w:styleId="652">
    <w:name w:val="Нижний колонтитул"/>
    <w:basedOn w:val="645"/>
    <w:next w:val="652"/>
    <w:link w:val="6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6"/>
    <w:next w:val="653"/>
    <w:link w:val="652"/>
    <w:uiPriority w:val="99"/>
  </w:style>
  <w:style w:type="paragraph" w:styleId="654">
    <w:name w:val="Текст выноски"/>
    <w:basedOn w:val="645"/>
    <w:next w:val="654"/>
    <w:link w:val="6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5">
    <w:name w:val="Текст выноски Знак"/>
    <w:next w:val="655"/>
    <w:link w:val="654"/>
    <w:uiPriority w:val="99"/>
    <w:semiHidden/>
    <w:rPr>
      <w:rFonts w:ascii="Tahoma" w:hAnsi="Tahoma" w:cs="Tahoma"/>
      <w:sz w:val="16"/>
      <w:szCs w:val="16"/>
    </w:rPr>
  </w:style>
  <w:style w:type="paragraph" w:styleId="656">
    <w:name w:val="ConsPlusNormal"/>
    <w:next w:val="656"/>
    <w:link w:val="645"/>
    <w:rPr>
      <w:rFonts w:ascii="Times New Roman" w:hAnsi="Times New Roman"/>
      <w:sz w:val="28"/>
      <w:szCs w:val="28"/>
      <w:lang w:val="ru-RU" w:eastAsia="ru-RU" w:bidi="ar-SA"/>
    </w:rPr>
  </w:style>
  <w:style w:type="character" w:styleId="657">
    <w:name w:val="Знак примечания"/>
    <w:next w:val="657"/>
    <w:link w:val="645"/>
    <w:uiPriority w:val="99"/>
    <w:semiHidden/>
    <w:unhideWhenUsed/>
    <w:rPr>
      <w:sz w:val="16"/>
      <w:szCs w:val="16"/>
    </w:rPr>
  </w:style>
  <w:style w:type="paragraph" w:styleId="658">
    <w:name w:val="Текст примечания"/>
    <w:basedOn w:val="645"/>
    <w:next w:val="658"/>
    <w:link w:val="659"/>
    <w:uiPriority w:val="99"/>
    <w:semiHidden/>
    <w:unhideWhenUsed/>
    <w:rPr>
      <w:sz w:val="20"/>
      <w:szCs w:val="20"/>
    </w:rPr>
  </w:style>
  <w:style w:type="character" w:styleId="659">
    <w:name w:val="Текст примечания Знак"/>
    <w:next w:val="659"/>
    <w:link w:val="658"/>
    <w:uiPriority w:val="99"/>
    <w:semiHidden/>
    <w:rPr>
      <w:lang w:eastAsia="en-US"/>
    </w:rPr>
  </w:style>
  <w:style w:type="paragraph" w:styleId="660">
    <w:name w:val="Тема примечания"/>
    <w:basedOn w:val="658"/>
    <w:next w:val="658"/>
    <w:link w:val="661"/>
    <w:uiPriority w:val="99"/>
    <w:semiHidden/>
    <w:unhideWhenUsed/>
    <w:rPr>
      <w:b/>
      <w:bCs/>
    </w:rPr>
  </w:style>
  <w:style w:type="character" w:styleId="661">
    <w:name w:val="Тема примечания Знак"/>
    <w:next w:val="661"/>
    <w:link w:val="660"/>
    <w:uiPriority w:val="99"/>
    <w:semiHidden/>
    <w:rPr>
      <w:b/>
      <w:bCs/>
      <w:lang w:eastAsia="en-US"/>
    </w:rPr>
  </w:style>
  <w:style w:type="character" w:styleId="745" w:default="1">
    <w:name w:val="Default Paragraph Font"/>
    <w:uiPriority w:val="1"/>
    <w:semiHidden/>
    <w:unhideWhenUsed/>
  </w:style>
  <w:style w:type="numbering" w:styleId="746" w:default="1">
    <w:name w:val="No List"/>
    <w:uiPriority w:val="99"/>
    <w:semiHidden/>
    <w:unhideWhenUsed/>
  </w:style>
  <w:style w:type="table" w:styleId="7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Сергеевна Татьяна Бусловская</dc:creator>
  <cp:revision>10</cp:revision>
  <dcterms:created xsi:type="dcterms:W3CDTF">2021-09-13T10:17:00Z</dcterms:created>
  <dcterms:modified xsi:type="dcterms:W3CDTF">2024-01-10T09:57:07Z</dcterms:modified>
  <cp:version>1048576</cp:version>
</cp:coreProperties>
</file>