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6B63D" w14:textId="77777777" w:rsidR="00035C05" w:rsidRPr="004C3A05" w:rsidRDefault="00035C05" w:rsidP="00035C05">
      <w:pPr>
        <w:ind w:firstLine="5954"/>
        <w:jc w:val="center"/>
        <w:rPr>
          <w:rStyle w:val="a3"/>
          <w:b w:val="0"/>
          <w:color w:val="000000"/>
          <w:sz w:val="28"/>
          <w:szCs w:val="28"/>
        </w:rPr>
      </w:pPr>
      <w:r w:rsidRPr="004C3A05">
        <w:rPr>
          <w:rStyle w:val="a3"/>
          <w:b w:val="0"/>
          <w:color w:val="000000"/>
          <w:sz w:val="28"/>
          <w:szCs w:val="28"/>
        </w:rPr>
        <w:t>Проект</w:t>
      </w:r>
    </w:p>
    <w:p w14:paraId="138A291D" w14:textId="77777777" w:rsidR="00035C05" w:rsidRPr="004C3A05" w:rsidRDefault="00035C05" w:rsidP="00035C05">
      <w:pPr>
        <w:ind w:firstLine="5954"/>
        <w:jc w:val="center"/>
        <w:rPr>
          <w:rStyle w:val="a3"/>
          <w:b w:val="0"/>
          <w:color w:val="000000"/>
          <w:sz w:val="28"/>
          <w:szCs w:val="28"/>
        </w:rPr>
      </w:pPr>
      <w:r w:rsidRPr="004C3A05">
        <w:rPr>
          <w:rStyle w:val="a3"/>
          <w:b w:val="0"/>
          <w:color w:val="000000"/>
          <w:sz w:val="28"/>
          <w:szCs w:val="28"/>
        </w:rPr>
        <w:t>постановления Правительства</w:t>
      </w:r>
    </w:p>
    <w:p w14:paraId="3658070A" w14:textId="77777777" w:rsidR="00035C05" w:rsidRPr="004C3A05" w:rsidRDefault="00035C05" w:rsidP="00035C05">
      <w:pPr>
        <w:ind w:firstLine="5954"/>
        <w:jc w:val="center"/>
        <w:rPr>
          <w:rStyle w:val="a3"/>
          <w:b w:val="0"/>
          <w:color w:val="000000"/>
          <w:sz w:val="28"/>
          <w:szCs w:val="28"/>
        </w:rPr>
      </w:pPr>
      <w:r w:rsidRPr="004C3A05">
        <w:rPr>
          <w:rStyle w:val="a3"/>
          <w:b w:val="0"/>
          <w:color w:val="000000"/>
          <w:sz w:val="28"/>
          <w:szCs w:val="28"/>
        </w:rPr>
        <w:t>Новосибирской области</w:t>
      </w:r>
    </w:p>
    <w:p w14:paraId="6A12EBBD" w14:textId="77777777" w:rsidR="00035C05" w:rsidRPr="004C3A05" w:rsidRDefault="00035C05" w:rsidP="008468EE">
      <w:pPr>
        <w:rPr>
          <w:color w:val="000000"/>
          <w:sz w:val="28"/>
          <w:szCs w:val="28"/>
        </w:rPr>
      </w:pPr>
    </w:p>
    <w:p w14:paraId="72EA9B15" w14:textId="77777777" w:rsidR="00035C05" w:rsidRPr="004C3A05" w:rsidRDefault="00035C05" w:rsidP="00035C05">
      <w:pPr>
        <w:jc w:val="center"/>
        <w:rPr>
          <w:color w:val="000000"/>
          <w:sz w:val="28"/>
          <w:szCs w:val="28"/>
        </w:rPr>
      </w:pPr>
    </w:p>
    <w:p w14:paraId="2D4C6446" w14:textId="77777777" w:rsidR="003A1A17" w:rsidRPr="004C3A05" w:rsidRDefault="003A1A17" w:rsidP="00035C05">
      <w:pPr>
        <w:jc w:val="center"/>
        <w:rPr>
          <w:color w:val="000000"/>
          <w:sz w:val="28"/>
          <w:szCs w:val="28"/>
        </w:rPr>
      </w:pPr>
    </w:p>
    <w:p w14:paraId="66AF9DC8" w14:textId="77777777" w:rsidR="003A1A17" w:rsidRPr="004C3A05" w:rsidRDefault="003A1A17" w:rsidP="00035C05">
      <w:pPr>
        <w:jc w:val="center"/>
        <w:rPr>
          <w:color w:val="000000"/>
          <w:sz w:val="28"/>
          <w:szCs w:val="28"/>
        </w:rPr>
      </w:pPr>
    </w:p>
    <w:p w14:paraId="7A44DF03" w14:textId="77777777" w:rsidR="003A1A17" w:rsidRPr="004C3A05" w:rsidRDefault="003A1A17" w:rsidP="00035C05">
      <w:pPr>
        <w:jc w:val="center"/>
        <w:rPr>
          <w:color w:val="000000"/>
          <w:sz w:val="28"/>
          <w:szCs w:val="28"/>
        </w:rPr>
      </w:pPr>
    </w:p>
    <w:p w14:paraId="3F2C82BB" w14:textId="4375028A" w:rsidR="003A1A17" w:rsidRPr="004C3A05" w:rsidRDefault="003A1A17" w:rsidP="003A1A17">
      <w:pPr>
        <w:spacing w:after="1" w:line="200" w:lineRule="atLeast"/>
        <w:ind w:firstLine="709"/>
        <w:jc w:val="center"/>
        <w:rPr>
          <w:color w:val="000000"/>
          <w:sz w:val="28"/>
          <w:szCs w:val="28"/>
        </w:rPr>
      </w:pPr>
      <w:r w:rsidRPr="004C3A05">
        <w:rPr>
          <w:color w:val="000000"/>
          <w:sz w:val="28"/>
          <w:szCs w:val="28"/>
        </w:rPr>
        <w:t>О внесении изменени</w:t>
      </w:r>
      <w:r w:rsidR="009B51E1" w:rsidRPr="004C3A05">
        <w:rPr>
          <w:color w:val="000000"/>
          <w:sz w:val="28"/>
          <w:szCs w:val="28"/>
        </w:rPr>
        <w:t>й</w:t>
      </w:r>
      <w:r w:rsidRPr="004C3A05">
        <w:rPr>
          <w:color w:val="000000"/>
          <w:sz w:val="28"/>
          <w:szCs w:val="28"/>
        </w:rPr>
        <w:t xml:space="preserve"> в постановление Правительства </w:t>
      </w:r>
    </w:p>
    <w:p w14:paraId="29A01787" w14:textId="77777777" w:rsidR="002D4C03" w:rsidRPr="004C3A05" w:rsidRDefault="003A1A17" w:rsidP="002D4C03">
      <w:pPr>
        <w:spacing w:after="1" w:line="200" w:lineRule="atLeast"/>
        <w:ind w:firstLine="709"/>
        <w:jc w:val="center"/>
        <w:rPr>
          <w:rFonts w:eastAsia="Calibri"/>
          <w:sz w:val="28"/>
          <w:szCs w:val="28"/>
          <w:lang w:eastAsia="en-US"/>
        </w:rPr>
      </w:pPr>
      <w:r w:rsidRPr="004C3A05">
        <w:rPr>
          <w:color w:val="000000"/>
          <w:sz w:val="28"/>
          <w:szCs w:val="28"/>
        </w:rPr>
        <w:t xml:space="preserve">Новосибирской области </w:t>
      </w:r>
      <w:r w:rsidR="002D4C03" w:rsidRPr="004C3A05">
        <w:rPr>
          <w:rFonts w:eastAsia="Calibri"/>
          <w:sz w:val="28"/>
          <w:szCs w:val="28"/>
          <w:lang w:eastAsia="en-US"/>
        </w:rPr>
        <w:t>от 20.04.2020 № 128-п</w:t>
      </w:r>
    </w:p>
    <w:p w14:paraId="7DB3567A" w14:textId="77777777" w:rsidR="00906A70" w:rsidRPr="004C3A05" w:rsidRDefault="00906A70" w:rsidP="002D4C03">
      <w:pPr>
        <w:spacing w:after="1" w:line="200" w:lineRule="atLeast"/>
        <w:ind w:firstLine="709"/>
        <w:jc w:val="center"/>
        <w:rPr>
          <w:rFonts w:eastAsia="Calibri"/>
          <w:sz w:val="28"/>
          <w:szCs w:val="28"/>
          <w:lang w:eastAsia="en-US"/>
        </w:rPr>
      </w:pPr>
    </w:p>
    <w:p w14:paraId="64098E9D" w14:textId="77777777" w:rsidR="00AB6B9D" w:rsidRPr="004C3A05" w:rsidRDefault="00AB6B9D" w:rsidP="002D4C03">
      <w:pPr>
        <w:spacing w:after="1" w:line="200" w:lineRule="atLeast"/>
        <w:rPr>
          <w:rFonts w:eastAsia="Calibri"/>
          <w:sz w:val="28"/>
          <w:szCs w:val="28"/>
          <w:lang w:eastAsia="en-US"/>
        </w:rPr>
      </w:pPr>
    </w:p>
    <w:p w14:paraId="5DB10675" w14:textId="77777777" w:rsidR="003A1A17" w:rsidRPr="004C3A05" w:rsidRDefault="003A1A17" w:rsidP="003A1A17">
      <w:pPr>
        <w:pStyle w:val="a4"/>
        <w:ind w:firstLine="708"/>
        <w:jc w:val="both"/>
        <w:rPr>
          <w:b/>
          <w:sz w:val="28"/>
          <w:szCs w:val="28"/>
        </w:rPr>
      </w:pPr>
      <w:r w:rsidRPr="004C3A05">
        <w:rPr>
          <w:sz w:val="28"/>
          <w:szCs w:val="28"/>
        </w:rPr>
        <w:t xml:space="preserve">Правительство Новосибирской области </w:t>
      </w:r>
      <w:r w:rsidR="007E79F3" w:rsidRPr="004C3A05">
        <w:rPr>
          <w:b/>
          <w:sz w:val="28"/>
          <w:szCs w:val="28"/>
        </w:rPr>
        <w:t>п о с </w:t>
      </w:r>
      <w:proofErr w:type="gramStart"/>
      <w:r w:rsidR="007E79F3" w:rsidRPr="004C3A05">
        <w:rPr>
          <w:b/>
          <w:sz w:val="28"/>
          <w:szCs w:val="28"/>
        </w:rPr>
        <w:t>т</w:t>
      </w:r>
      <w:proofErr w:type="gramEnd"/>
      <w:r w:rsidR="007E79F3" w:rsidRPr="004C3A05">
        <w:rPr>
          <w:b/>
          <w:sz w:val="28"/>
          <w:szCs w:val="28"/>
        </w:rPr>
        <w:t> а н о в л я е т:</w:t>
      </w:r>
    </w:p>
    <w:p w14:paraId="6B51A625" w14:textId="438C31DF" w:rsidR="005626A7" w:rsidRPr="004C3A05" w:rsidRDefault="005626A7" w:rsidP="003A1A17">
      <w:pPr>
        <w:pStyle w:val="a4"/>
        <w:ind w:firstLine="708"/>
        <w:jc w:val="both"/>
        <w:rPr>
          <w:sz w:val="28"/>
          <w:szCs w:val="28"/>
        </w:rPr>
      </w:pPr>
      <w:r w:rsidRPr="004C3A05">
        <w:rPr>
          <w:sz w:val="28"/>
          <w:szCs w:val="28"/>
        </w:rPr>
        <w:t>Внести в постановление Правительства Новосибирской области от 20.04.2020 № 128-п «О порядке и условиях назначения ежемесячной денежной выплаты на детей в возрасте от трех до семи лет включительно»</w:t>
      </w:r>
      <w:r w:rsidR="00B33BB2">
        <w:rPr>
          <w:sz w:val="28"/>
          <w:szCs w:val="28"/>
        </w:rPr>
        <w:t xml:space="preserve"> (далее - постановление</w:t>
      </w:r>
      <w:r w:rsidR="00BA3355" w:rsidRPr="004C3A05">
        <w:rPr>
          <w:sz w:val="28"/>
          <w:szCs w:val="28"/>
        </w:rPr>
        <w:t>)</w:t>
      </w:r>
      <w:r w:rsidRPr="004C3A05">
        <w:rPr>
          <w:sz w:val="28"/>
          <w:szCs w:val="28"/>
        </w:rPr>
        <w:t xml:space="preserve"> следующ</w:t>
      </w:r>
      <w:r w:rsidR="009B51E1" w:rsidRPr="004C3A05">
        <w:rPr>
          <w:sz w:val="28"/>
          <w:szCs w:val="28"/>
        </w:rPr>
        <w:t>и</w:t>
      </w:r>
      <w:r w:rsidRPr="004C3A05">
        <w:rPr>
          <w:sz w:val="28"/>
          <w:szCs w:val="28"/>
        </w:rPr>
        <w:t>е изменени</w:t>
      </w:r>
      <w:r w:rsidR="009B51E1" w:rsidRPr="004C3A05">
        <w:rPr>
          <w:sz w:val="28"/>
          <w:szCs w:val="28"/>
        </w:rPr>
        <w:t>я</w:t>
      </w:r>
      <w:r w:rsidRPr="004C3A05">
        <w:rPr>
          <w:sz w:val="28"/>
          <w:szCs w:val="28"/>
        </w:rPr>
        <w:t>:</w:t>
      </w:r>
    </w:p>
    <w:p w14:paraId="55452562" w14:textId="52208F6C" w:rsidR="009B51E1" w:rsidRPr="004C3A05" w:rsidRDefault="009B51E1" w:rsidP="003A1A17">
      <w:pPr>
        <w:pStyle w:val="a4"/>
        <w:ind w:firstLine="708"/>
        <w:jc w:val="both"/>
        <w:rPr>
          <w:sz w:val="28"/>
          <w:szCs w:val="28"/>
        </w:rPr>
      </w:pPr>
      <w:r w:rsidRPr="004C3A05">
        <w:rPr>
          <w:sz w:val="28"/>
          <w:szCs w:val="28"/>
        </w:rPr>
        <w:t>1. В наименовании, пункте 1 слово «детей» заменить словом «ребенка».</w:t>
      </w:r>
    </w:p>
    <w:p w14:paraId="1422383A" w14:textId="462B0477" w:rsidR="002D4C03" w:rsidRPr="004C3A05" w:rsidRDefault="009B51E1" w:rsidP="003A1A17">
      <w:pPr>
        <w:pStyle w:val="a4"/>
        <w:ind w:firstLine="708"/>
        <w:jc w:val="both"/>
        <w:rPr>
          <w:sz w:val="28"/>
          <w:szCs w:val="28"/>
        </w:rPr>
      </w:pPr>
      <w:r w:rsidRPr="004C3A05">
        <w:rPr>
          <w:sz w:val="28"/>
          <w:szCs w:val="28"/>
        </w:rPr>
        <w:t>2. </w:t>
      </w:r>
      <w:r w:rsidR="00777DE4" w:rsidRPr="004C3A05">
        <w:rPr>
          <w:sz w:val="28"/>
          <w:szCs w:val="28"/>
        </w:rPr>
        <w:t>П</w:t>
      </w:r>
      <w:r w:rsidR="002D4C03" w:rsidRPr="004C3A05">
        <w:rPr>
          <w:sz w:val="28"/>
          <w:szCs w:val="28"/>
        </w:rPr>
        <w:t>орядок и условия назначения ежемесячной денежной выплаты на детей в возрасте от трех до семи лет включительно</w:t>
      </w:r>
      <w:r w:rsidR="002D4C03" w:rsidRPr="004C3A05">
        <w:t xml:space="preserve"> </w:t>
      </w:r>
      <w:r w:rsidR="002D4C03" w:rsidRPr="004C3A05">
        <w:rPr>
          <w:sz w:val="28"/>
          <w:szCs w:val="28"/>
        </w:rPr>
        <w:t xml:space="preserve">изложить в редакции согласно </w:t>
      </w:r>
      <w:proofErr w:type="gramStart"/>
      <w:r w:rsidR="002D4C03" w:rsidRPr="004C3A05">
        <w:rPr>
          <w:sz w:val="28"/>
          <w:szCs w:val="28"/>
        </w:rPr>
        <w:t>приложению</w:t>
      </w:r>
      <w:proofErr w:type="gramEnd"/>
      <w:r w:rsidR="002D4C03" w:rsidRPr="004C3A05">
        <w:rPr>
          <w:sz w:val="28"/>
          <w:szCs w:val="28"/>
        </w:rPr>
        <w:t xml:space="preserve"> к настоящему постановлению.</w:t>
      </w:r>
    </w:p>
    <w:p w14:paraId="7FD3D831" w14:textId="019706C1" w:rsidR="000A70DF" w:rsidRPr="004C3A05" w:rsidRDefault="009B51E1" w:rsidP="005C41CE">
      <w:pPr>
        <w:pStyle w:val="a4"/>
        <w:ind w:firstLine="708"/>
        <w:jc w:val="both"/>
        <w:rPr>
          <w:sz w:val="28"/>
          <w:szCs w:val="28"/>
        </w:rPr>
      </w:pPr>
      <w:r w:rsidRPr="004C3A05">
        <w:rPr>
          <w:sz w:val="28"/>
          <w:szCs w:val="28"/>
        </w:rPr>
        <w:t>3. </w:t>
      </w:r>
      <w:r w:rsidR="002751D3" w:rsidRPr="004C3A05">
        <w:rPr>
          <w:sz w:val="28"/>
          <w:szCs w:val="28"/>
        </w:rPr>
        <w:t xml:space="preserve">Настоящее постановление вступает в силу с </w:t>
      </w:r>
      <w:r w:rsidR="000B3EC8">
        <w:rPr>
          <w:sz w:val="28"/>
          <w:szCs w:val="28"/>
        </w:rPr>
        <w:t>01.04.2021</w:t>
      </w:r>
      <w:r w:rsidR="002751D3" w:rsidRPr="004C3A05">
        <w:rPr>
          <w:sz w:val="28"/>
          <w:szCs w:val="28"/>
        </w:rPr>
        <w:t xml:space="preserve">, за исключением абзацев </w:t>
      </w:r>
      <w:r w:rsidR="003E0F68" w:rsidRPr="004C3A05">
        <w:rPr>
          <w:sz w:val="28"/>
          <w:szCs w:val="28"/>
        </w:rPr>
        <w:t>пятого и шестого</w:t>
      </w:r>
      <w:r w:rsidR="002751D3" w:rsidRPr="004C3A05">
        <w:rPr>
          <w:sz w:val="28"/>
          <w:szCs w:val="28"/>
        </w:rPr>
        <w:t xml:space="preserve"> подпункта </w:t>
      </w:r>
      <w:r w:rsidR="003E0F68" w:rsidRPr="004C3A05">
        <w:rPr>
          <w:sz w:val="28"/>
          <w:szCs w:val="28"/>
        </w:rPr>
        <w:t xml:space="preserve">9 </w:t>
      </w:r>
      <w:r w:rsidR="002751D3" w:rsidRPr="004C3A05">
        <w:rPr>
          <w:sz w:val="28"/>
          <w:szCs w:val="28"/>
        </w:rPr>
        <w:t xml:space="preserve">пункта </w:t>
      </w:r>
      <w:r w:rsidR="003E0F68" w:rsidRPr="004C3A05">
        <w:rPr>
          <w:sz w:val="28"/>
          <w:szCs w:val="28"/>
        </w:rPr>
        <w:t>19</w:t>
      </w:r>
      <w:r w:rsidR="002751D3" w:rsidRPr="004C3A05">
        <w:rPr>
          <w:sz w:val="28"/>
          <w:szCs w:val="28"/>
        </w:rPr>
        <w:t xml:space="preserve"> </w:t>
      </w:r>
      <w:r w:rsidR="005C41CE" w:rsidRPr="005C41CE">
        <w:rPr>
          <w:sz w:val="28"/>
          <w:szCs w:val="28"/>
        </w:rPr>
        <w:t>порядка и условий назначения ежемесячной денежной выплаты на детей в возрасте от трех до семи лет включительно, утвержденных постановлением,</w:t>
      </w:r>
      <w:r w:rsidR="005C41CE">
        <w:rPr>
          <w:sz w:val="28"/>
          <w:szCs w:val="28"/>
        </w:rPr>
        <w:t xml:space="preserve"> </w:t>
      </w:r>
      <w:r w:rsidR="002751D3" w:rsidRPr="004C3A05">
        <w:rPr>
          <w:sz w:val="28"/>
          <w:szCs w:val="28"/>
        </w:rPr>
        <w:t xml:space="preserve">вступающих в силу с </w:t>
      </w:r>
      <w:r w:rsidR="005C41CE">
        <w:rPr>
          <w:sz w:val="28"/>
          <w:szCs w:val="28"/>
        </w:rPr>
        <w:t>01.01.</w:t>
      </w:r>
      <w:r w:rsidR="002751D3" w:rsidRPr="004C3A05">
        <w:rPr>
          <w:sz w:val="28"/>
          <w:szCs w:val="28"/>
        </w:rPr>
        <w:t>202</w:t>
      </w:r>
      <w:r w:rsidR="003E0F68" w:rsidRPr="004C3A05">
        <w:rPr>
          <w:sz w:val="28"/>
          <w:szCs w:val="28"/>
        </w:rPr>
        <w:t>2</w:t>
      </w:r>
      <w:r w:rsidR="002751D3" w:rsidRPr="004C3A05">
        <w:rPr>
          <w:sz w:val="28"/>
          <w:szCs w:val="28"/>
        </w:rPr>
        <w:t>.</w:t>
      </w:r>
    </w:p>
    <w:p w14:paraId="6BE6993B" w14:textId="77777777" w:rsidR="00BA3355" w:rsidRPr="004C3A05" w:rsidRDefault="003E0F68" w:rsidP="003A1A17">
      <w:pPr>
        <w:pStyle w:val="a4"/>
        <w:ind w:firstLine="708"/>
        <w:jc w:val="both"/>
        <w:rPr>
          <w:sz w:val="28"/>
          <w:szCs w:val="28"/>
        </w:rPr>
      </w:pPr>
      <w:r w:rsidRPr="004C3A05">
        <w:rPr>
          <w:sz w:val="28"/>
          <w:szCs w:val="28"/>
        </w:rPr>
        <w:t>4. Установить, что</w:t>
      </w:r>
      <w:r w:rsidR="00BA3355" w:rsidRPr="004C3A05">
        <w:rPr>
          <w:sz w:val="28"/>
          <w:szCs w:val="28"/>
        </w:rPr>
        <w:t>:</w:t>
      </w:r>
    </w:p>
    <w:p w14:paraId="73E72E42" w14:textId="24832D2F" w:rsidR="003E0F68" w:rsidRPr="004C3A05" w:rsidRDefault="003E0F68" w:rsidP="003A1A17">
      <w:pPr>
        <w:pStyle w:val="a4"/>
        <w:ind w:firstLine="708"/>
        <w:jc w:val="both"/>
        <w:rPr>
          <w:sz w:val="28"/>
          <w:szCs w:val="28"/>
        </w:rPr>
      </w:pPr>
      <w:r w:rsidRPr="004C3A05">
        <w:rPr>
          <w:sz w:val="28"/>
          <w:szCs w:val="28"/>
        </w:rPr>
        <w:t xml:space="preserve">положения абзацев </w:t>
      </w:r>
      <w:r w:rsidR="00F4486C" w:rsidRPr="004C3A05">
        <w:rPr>
          <w:sz w:val="28"/>
          <w:szCs w:val="28"/>
        </w:rPr>
        <w:t xml:space="preserve">пятого и шестого подпункта 9 пункта 19 </w:t>
      </w:r>
      <w:r w:rsidR="00BA3355" w:rsidRPr="004C3A05">
        <w:rPr>
          <w:sz w:val="28"/>
          <w:szCs w:val="28"/>
        </w:rPr>
        <w:t xml:space="preserve">порядка и условий назначения ежемесячной денежной выплаты на </w:t>
      </w:r>
      <w:r w:rsidR="00C60531">
        <w:rPr>
          <w:sz w:val="28"/>
          <w:szCs w:val="28"/>
        </w:rPr>
        <w:t>ребенка</w:t>
      </w:r>
      <w:r w:rsidR="00BA3355" w:rsidRPr="004C3A05">
        <w:rPr>
          <w:sz w:val="28"/>
          <w:szCs w:val="28"/>
        </w:rPr>
        <w:t xml:space="preserve"> в возрасте от трех до семи лет включительно, утвержденных постановлением, не распространяются на граждан, которым ежемесячная денежная выплата на ребенка в возрасте от 3 до 7 лет включительно назначена до </w:t>
      </w:r>
      <w:r w:rsidR="000B3EC8">
        <w:rPr>
          <w:sz w:val="28"/>
          <w:szCs w:val="28"/>
        </w:rPr>
        <w:t>01.01.2022</w:t>
      </w:r>
      <w:r w:rsidR="00BA3355" w:rsidRPr="004C3A05">
        <w:rPr>
          <w:sz w:val="28"/>
          <w:szCs w:val="28"/>
        </w:rPr>
        <w:t>;</w:t>
      </w:r>
    </w:p>
    <w:p w14:paraId="4AB6E71B" w14:textId="2AD73C97" w:rsidR="00BA3355" w:rsidRPr="004C3A05" w:rsidRDefault="004C3A05" w:rsidP="003A1A17">
      <w:pPr>
        <w:pStyle w:val="a4"/>
        <w:ind w:firstLine="708"/>
        <w:jc w:val="both"/>
        <w:rPr>
          <w:sz w:val="28"/>
          <w:szCs w:val="28"/>
        </w:rPr>
      </w:pPr>
      <w:r w:rsidRPr="004C3A05">
        <w:rPr>
          <w:sz w:val="28"/>
          <w:szCs w:val="28"/>
        </w:rPr>
        <w:t>действи</w:t>
      </w:r>
      <w:r w:rsidR="00A5685B">
        <w:rPr>
          <w:sz w:val="28"/>
          <w:szCs w:val="28"/>
        </w:rPr>
        <w:t>е</w:t>
      </w:r>
      <w:r w:rsidRPr="004C3A05">
        <w:rPr>
          <w:sz w:val="28"/>
          <w:szCs w:val="28"/>
        </w:rPr>
        <w:t xml:space="preserve"> пункта 2 </w:t>
      </w:r>
      <w:r w:rsidR="005C41CE" w:rsidRPr="005C41CE">
        <w:rPr>
          <w:sz w:val="28"/>
          <w:szCs w:val="28"/>
        </w:rPr>
        <w:t xml:space="preserve">порядка и условий назначения ежемесячной денежной выплаты на </w:t>
      </w:r>
      <w:r w:rsidR="00C60531">
        <w:rPr>
          <w:sz w:val="28"/>
          <w:szCs w:val="28"/>
        </w:rPr>
        <w:t>ребенка</w:t>
      </w:r>
      <w:r w:rsidR="005C41CE" w:rsidRPr="005C41CE">
        <w:rPr>
          <w:sz w:val="28"/>
          <w:szCs w:val="28"/>
        </w:rPr>
        <w:t xml:space="preserve"> в возрасте от трех до семи лет включительно, утвержденных постановлением, </w:t>
      </w:r>
      <w:r w:rsidRPr="004C3A05">
        <w:rPr>
          <w:sz w:val="28"/>
          <w:szCs w:val="28"/>
        </w:rPr>
        <w:t xml:space="preserve">распространяются на правоотношения, возникшие с </w:t>
      </w:r>
      <w:r w:rsidR="000B3EC8">
        <w:rPr>
          <w:sz w:val="28"/>
          <w:szCs w:val="28"/>
        </w:rPr>
        <w:t>01.01.</w:t>
      </w:r>
      <w:r w:rsidR="005C41CE">
        <w:rPr>
          <w:sz w:val="28"/>
          <w:szCs w:val="28"/>
        </w:rPr>
        <w:t>2022</w:t>
      </w:r>
      <w:r w:rsidRPr="004C3A05">
        <w:rPr>
          <w:sz w:val="28"/>
          <w:szCs w:val="28"/>
        </w:rPr>
        <w:t>;</w:t>
      </w:r>
    </w:p>
    <w:p w14:paraId="67701D2A" w14:textId="09628CFC" w:rsidR="00BA3355" w:rsidRPr="004C3A05" w:rsidRDefault="004C3A05" w:rsidP="003A1A17">
      <w:pPr>
        <w:pStyle w:val="a4"/>
        <w:ind w:firstLine="708"/>
        <w:jc w:val="both"/>
        <w:rPr>
          <w:sz w:val="28"/>
          <w:szCs w:val="28"/>
        </w:rPr>
      </w:pPr>
      <w:r w:rsidRPr="004C3A05">
        <w:rPr>
          <w:sz w:val="28"/>
          <w:szCs w:val="28"/>
        </w:rPr>
        <w:t>действи</w:t>
      </w:r>
      <w:r w:rsidR="00A5685B">
        <w:rPr>
          <w:sz w:val="28"/>
          <w:szCs w:val="28"/>
        </w:rPr>
        <w:t>е</w:t>
      </w:r>
      <w:r w:rsidRPr="004C3A05">
        <w:rPr>
          <w:sz w:val="28"/>
          <w:szCs w:val="28"/>
        </w:rPr>
        <w:t xml:space="preserve"> пункта </w:t>
      </w:r>
      <w:r w:rsidR="00C87A0F">
        <w:rPr>
          <w:sz w:val="28"/>
          <w:szCs w:val="28"/>
        </w:rPr>
        <w:t>6</w:t>
      </w:r>
      <w:r w:rsidRPr="004C3A05">
        <w:rPr>
          <w:sz w:val="28"/>
          <w:szCs w:val="28"/>
        </w:rPr>
        <w:t xml:space="preserve"> </w:t>
      </w:r>
      <w:r w:rsidR="005C41CE" w:rsidRPr="005C41CE">
        <w:rPr>
          <w:sz w:val="28"/>
          <w:szCs w:val="28"/>
        </w:rPr>
        <w:t xml:space="preserve">порядка и условий назначения ежемесячной денежной выплаты на </w:t>
      </w:r>
      <w:r w:rsidR="00C60531">
        <w:rPr>
          <w:sz w:val="28"/>
          <w:szCs w:val="28"/>
        </w:rPr>
        <w:t>ребенка</w:t>
      </w:r>
      <w:r w:rsidR="005C41CE" w:rsidRPr="005C41CE">
        <w:rPr>
          <w:sz w:val="28"/>
          <w:szCs w:val="28"/>
        </w:rPr>
        <w:t xml:space="preserve"> в возрасте от трех до семи лет включительно, утвержденных постановлением, </w:t>
      </w:r>
      <w:r w:rsidRPr="004C3A05">
        <w:rPr>
          <w:sz w:val="28"/>
          <w:szCs w:val="28"/>
        </w:rPr>
        <w:t xml:space="preserve">распространяются на правоотношения, возникшие с </w:t>
      </w:r>
      <w:r w:rsidR="000B3EC8">
        <w:rPr>
          <w:sz w:val="28"/>
          <w:szCs w:val="28"/>
        </w:rPr>
        <w:t>01.</w:t>
      </w:r>
      <w:r w:rsidR="0039164E">
        <w:rPr>
          <w:sz w:val="28"/>
          <w:szCs w:val="28"/>
        </w:rPr>
        <w:t>01</w:t>
      </w:r>
      <w:r w:rsidR="000B3EC8">
        <w:rPr>
          <w:sz w:val="28"/>
          <w:szCs w:val="28"/>
        </w:rPr>
        <w:t>.2020.</w:t>
      </w:r>
    </w:p>
    <w:p w14:paraId="6EB30446" w14:textId="77777777" w:rsidR="004C3A05" w:rsidRPr="004C3A05" w:rsidRDefault="004C3A05" w:rsidP="004C3A05">
      <w:pPr>
        <w:spacing w:after="1" w:line="280" w:lineRule="atLeast"/>
        <w:ind w:firstLine="708"/>
        <w:jc w:val="both"/>
        <w:rPr>
          <w:sz w:val="28"/>
          <w:szCs w:val="28"/>
        </w:rPr>
      </w:pPr>
    </w:p>
    <w:p w14:paraId="7D19C8CE" w14:textId="77777777" w:rsidR="00CF3D7A" w:rsidRPr="004C3A05" w:rsidRDefault="00CF3D7A" w:rsidP="00884000">
      <w:pPr>
        <w:spacing w:after="1" w:line="280" w:lineRule="atLeast"/>
        <w:ind w:firstLine="708"/>
        <w:jc w:val="both"/>
        <w:rPr>
          <w:sz w:val="28"/>
          <w:szCs w:val="28"/>
        </w:rPr>
      </w:pPr>
    </w:p>
    <w:p w14:paraId="7903C519" w14:textId="77777777" w:rsidR="002D4C03" w:rsidRPr="004C3A05" w:rsidRDefault="002D4C03" w:rsidP="00884000">
      <w:pPr>
        <w:spacing w:after="1" w:line="280" w:lineRule="atLeast"/>
        <w:ind w:firstLine="708"/>
        <w:jc w:val="both"/>
        <w:rPr>
          <w:sz w:val="28"/>
          <w:szCs w:val="28"/>
        </w:rPr>
      </w:pPr>
    </w:p>
    <w:p w14:paraId="6363603D" w14:textId="3963D984" w:rsidR="002D4C03" w:rsidRPr="004C3A05" w:rsidRDefault="00035C05" w:rsidP="00035C05">
      <w:pPr>
        <w:spacing w:after="1" w:line="280" w:lineRule="atLeast"/>
        <w:jc w:val="both"/>
        <w:rPr>
          <w:sz w:val="28"/>
          <w:szCs w:val="28"/>
        </w:rPr>
      </w:pPr>
      <w:r w:rsidRPr="004C3A05">
        <w:rPr>
          <w:sz w:val="28"/>
          <w:szCs w:val="28"/>
        </w:rPr>
        <w:t xml:space="preserve">Губернатор Новосибирской области                                                     </w:t>
      </w:r>
      <w:r w:rsidR="003704E3" w:rsidRPr="004C3A05">
        <w:rPr>
          <w:sz w:val="28"/>
          <w:szCs w:val="28"/>
        </w:rPr>
        <w:t xml:space="preserve">     </w:t>
      </w:r>
      <w:r w:rsidRPr="004C3A05">
        <w:rPr>
          <w:sz w:val="28"/>
          <w:szCs w:val="28"/>
        </w:rPr>
        <w:t>А.А. Травников</w:t>
      </w:r>
    </w:p>
    <w:p w14:paraId="3C06C95C" w14:textId="77777777" w:rsidR="0034714B" w:rsidRDefault="0034714B" w:rsidP="00035C05">
      <w:pPr>
        <w:spacing w:after="1" w:line="280" w:lineRule="atLeast"/>
        <w:jc w:val="both"/>
        <w:rPr>
          <w:sz w:val="28"/>
          <w:szCs w:val="28"/>
        </w:rPr>
      </w:pPr>
    </w:p>
    <w:p w14:paraId="0D72F685" w14:textId="77777777" w:rsidR="000B3EC8" w:rsidRPr="004C3A05" w:rsidRDefault="000B3EC8" w:rsidP="00035C05">
      <w:pPr>
        <w:spacing w:after="1" w:line="280" w:lineRule="atLeast"/>
        <w:jc w:val="both"/>
        <w:rPr>
          <w:sz w:val="28"/>
          <w:szCs w:val="28"/>
        </w:rPr>
      </w:pPr>
    </w:p>
    <w:p w14:paraId="119621E7" w14:textId="77777777" w:rsidR="00C20BE2" w:rsidRPr="004C3A05" w:rsidRDefault="006A0E47" w:rsidP="00035C05">
      <w:pPr>
        <w:spacing w:after="1" w:line="280" w:lineRule="atLeast"/>
        <w:jc w:val="both"/>
        <w:rPr>
          <w:sz w:val="20"/>
          <w:szCs w:val="20"/>
        </w:rPr>
      </w:pPr>
      <w:r w:rsidRPr="004C3A05">
        <w:rPr>
          <w:sz w:val="20"/>
          <w:szCs w:val="20"/>
        </w:rPr>
        <w:t>Я.А. Фролов</w:t>
      </w:r>
    </w:p>
    <w:p w14:paraId="479F5716" w14:textId="77777777" w:rsidR="004314C6" w:rsidRPr="004C3A05" w:rsidRDefault="00C20BE2" w:rsidP="00035C05">
      <w:pPr>
        <w:spacing w:after="1" w:line="280" w:lineRule="atLeast"/>
        <w:jc w:val="both"/>
        <w:rPr>
          <w:sz w:val="20"/>
          <w:szCs w:val="20"/>
        </w:rPr>
      </w:pPr>
      <w:r w:rsidRPr="004C3A05">
        <w:rPr>
          <w:sz w:val="20"/>
          <w:szCs w:val="20"/>
        </w:rPr>
        <w:t xml:space="preserve">238 75 </w:t>
      </w:r>
      <w:r w:rsidR="006A0E47" w:rsidRPr="004C3A05">
        <w:rPr>
          <w:sz w:val="20"/>
          <w:szCs w:val="20"/>
        </w:rPr>
        <w:t>10</w:t>
      </w:r>
    </w:p>
    <w:p w14:paraId="70C2D519" w14:textId="77777777" w:rsidR="00932609" w:rsidRDefault="00932609" w:rsidP="00932609">
      <w:pPr>
        <w:ind w:left="5387"/>
        <w:contextualSpacing/>
        <w:jc w:val="center"/>
        <w:rPr>
          <w:sz w:val="28"/>
          <w:szCs w:val="28"/>
        </w:rPr>
      </w:pPr>
    </w:p>
    <w:p w14:paraId="7D760B87" w14:textId="77777777" w:rsidR="00932609" w:rsidRDefault="00932609" w:rsidP="00932609">
      <w:pPr>
        <w:ind w:left="5387"/>
        <w:contextualSpacing/>
        <w:jc w:val="center"/>
        <w:rPr>
          <w:sz w:val="28"/>
          <w:szCs w:val="28"/>
        </w:rPr>
      </w:pPr>
      <w:r>
        <w:rPr>
          <w:sz w:val="28"/>
          <w:szCs w:val="28"/>
        </w:rPr>
        <w:t>ПРИЛОЖЕНИЕ</w:t>
      </w:r>
    </w:p>
    <w:p w14:paraId="34A5262A" w14:textId="77777777" w:rsidR="00932609" w:rsidRDefault="00932609" w:rsidP="00932609">
      <w:pPr>
        <w:ind w:left="5387"/>
        <w:contextualSpacing/>
        <w:jc w:val="center"/>
        <w:rPr>
          <w:sz w:val="28"/>
          <w:szCs w:val="28"/>
        </w:rPr>
      </w:pPr>
      <w:r>
        <w:rPr>
          <w:sz w:val="28"/>
          <w:szCs w:val="28"/>
        </w:rPr>
        <w:t xml:space="preserve">к постановлению Правительства Новосибирской области </w:t>
      </w:r>
    </w:p>
    <w:p w14:paraId="3EB5F74B" w14:textId="77777777" w:rsidR="00932609" w:rsidRDefault="00932609" w:rsidP="00932609">
      <w:pPr>
        <w:ind w:left="5387"/>
        <w:contextualSpacing/>
        <w:jc w:val="center"/>
        <w:rPr>
          <w:sz w:val="28"/>
          <w:szCs w:val="28"/>
        </w:rPr>
      </w:pPr>
    </w:p>
    <w:p w14:paraId="65DCD082" w14:textId="77777777" w:rsidR="00932609" w:rsidRDefault="00932609" w:rsidP="00932609">
      <w:pPr>
        <w:ind w:left="5387"/>
        <w:contextualSpacing/>
        <w:jc w:val="center"/>
        <w:rPr>
          <w:sz w:val="28"/>
          <w:szCs w:val="28"/>
        </w:rPr>
      </w:pPr>
      <w:r>
        <w:rPr>
          <w:sz w:val="28"/>
          <w:szCs w:val="28"/>
        </w:rPr>
        <w:t>«ПРИЛОЖЕНИЕ</w:t>
      </w:r>
    </w:p>
    <w:p w14:paraId="63380A61" w14:textId="77777777" w:rsidR="00932609" w:rsidRDefault="00932609" w:rsidP="00932609">
      <w:pPr>
        <w:tabs>
          <w:tab w:val="left" w:pos="5387"/>
        </w:tabs>
        <w:ind w:left="5387"/>
        <w:contextualSpacing/>
        <w:jc w:val="center"/>
        <w:rPr>
          <w:sz w:val="28"/>
          <w:szCs w:val="28"/>
        </w:rPr>
      </w:pPr>
      <w:r>
        <w:rPr>
          <w:sz w:val="28"/>
          <w:szCs w:val="28"/>
        </w:rPr>
        <w:t>к постановлению Правительства Новосибирской области от 20.04.2020 № 128-п</w:t>
      </w:r>
    </w:p>
    <w:p w14:paraId="77F30E71" w14:textId="77777777" w:rsidR="00932609" w:rsidRDefault="00932609" w:rsidP="00932609">
      <w:pPr>
        <w:ind w:left="5387"/>
        <w:contextualSpacing/>
        <w:jc w:val="center"/>
        <w:rPr>
          <w:sz w:val="28"/>
          <w:szCs w:val="28"/>
        </w:rPr>
      </w:pPr>
    </w:p>
    <w:p w14:paraId="427DF1C6" w14:textId="77777777" w:rsidR="00932609" w:rsidRDefault="00932609" w:rsidP="00932609">
      <w:pPr>
        <w:ind w:left="5387"/>
        <w:contextualSpacing/>
        <w:jc w:val="center"/>
        <w:rPr>
          <w:sz w:val="28"/>
          <w:szCs w:val="28"/>
        </w:rPr>
      </w:pPr>
    </w:p>
    <w:p w14:paraId="74B101FB" w14:textId="77777777" w:rsidR="00932609" w:rsidRDefault="00932609" w:rsidP="00932609">
      <w:pPr>
        <w:ind w:left="5387"/>
        <w:contextualSpacing/>
        <w:jc w:val="center"/>
        <w:rPr>
          <w:sz w:val="28"/>
          <w:szCs w:val="28"/>
        </w:rPr>
      </w:pPr>
    </w:p>
    <w:p w14:paraId="45A5FE35" w14:textId="77777777" w:rsidR="00932609" w:rsidRPr="00932609" w:rsidRDefault="00932609" w:rsidP="00932609">
      <w:pPr>
        <w:contextualSpacing/>
        <w:jc w:val="center"/>
        <w:rPr>
          <w:sz w:val="28"/>
          <w:szCs w:val="28"/>
        </w:rPr>
      </w:pPr>
      <w:hyperlink r:id="rId8" w:anchor="P29" w:history="1">
        <w:r w:rsidRPr="00932609">
          <w:rPr>
            <w:rStyle w:val="a7"/>
            <w:color w:val="auto"/>
            <w:sz w:val="28"/>
            <w:szCs w:val="28"/>
            <w:u w:val="none"/>
          </w:rPr>
          <w:t>ПОРЯДОК</w:t>
        </w:r>
      </w:hyperlink>
      <w:r w:rsidRPr="00932609">
        <w:rPr>
          <w:sz w:val="28"/>
          <w:szCs w:val="28"/>
        </w:rPr>
        <w:t xml:space="preserve"> И УСЛОВИЯ</w:t>
      </w:r>
    </w:p>
    <w:p w14:paraId="0C161332" w14:textId="77777777" w:rsidR="00932609" w:rsidRPr="00932609" w:rsidRDefault="00932609" w:rsidP="00932609">
      <w:pPr>
        <w:contextualSpacing/>
        <w:jc w:val="center"/>
        <w:rPr>
          <w:sz w:val="28"/>
          <w:szCs w:val="28"/>
        </w:rPr>
      </w:pPr>
      <w:r w:rsidRPr="00932609">
        <w:rPr>
          <w:sz w:val="28"/>
          <w:szCs w:val="28"/>
        </w:rPr>
        <w:t>назначения ежемесячной денежной выплаты на ребенка</w:t>
      </w:r>
    </w:p>
    <w:p w14:paraId="45EB13C5" w14:textId="77777777" w:rsidR="00932609" w:rsidRPr="00932609" w:rsidRDefault="00932609" w:rsidP="00932609">
      <w:pPr>
        <w:contextualSpacing/>
        <w:jc w:val="center"/>
        <w:rPr>
          <w:sz w:val="28"/>
          <w:szCs w:val="28"/>
        </w:rPr>
      </w:pPr>
      <w:r w:rsidRPr="00932609">
        <w:rPr>
          <w:sz w:val="28"/>
          <w:szCs w:val="28"/>
        </w:rPr>
        <w:t>в возрасте от трех до семи лет включительно</w:t>
      </w:r>
    </w:p>
    <w:p w14:paraId="666245A7" w14:textId="77777777" w:rsidR="00932609" w:rsidRPr="00932609" w:rsidRDefault="00932609" w:rsidP="00932609">
      <w:pPr>
        <w:contextualSpacing/>
        <w:jc w:val="center"/>
        <w:rPr>
          <w:sz w:val="28"/>
          <w:szCs w:val="28"/>
        </w:rPr>
      </w:pPr>
      <w:r w:rsidRPr="00932609">
        <w:rPr>
          <w:sz w:val="28"/>
          <w:szCs w:val="28"/>
        </w:rPr>
        <w:t>(далее - Порядок)</w:t>
      </w:r>
    </w:p>
    <w:p w14:paraId="631716BF" w14:textId="77777777" w:rsidR="00932609" w:rsidRDefault="00932609" w:rsidP="00932609">
      <w:pPr>
        <w:contextualSpacing/>
        <w:jc w:val="center"/>
        <w:rPr>
          <w:sz w:val="28"/>
          <w:szCs w:val="28"/>
        </w:rPr>
      </w:pPr>
    </w:p>
    <w:p w14:paraId="07D079A1" w14:textId="77777777" w:rsidR="00932609" w:rsidRDefault="00932609" w:rsidP="009326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Ежемесячная денежная выплата на ребенка в возрасте от трех до семи лет включительно (далее - ежемесячная выплата) назначается и осуществляется одному из родителей или иному законному представителю ребенка (далее - заявитель), являющемуся гражданином Российской Федерации и проживающему совместно с ребенком на территории Новосибирской области, на ребенка в возрасте от трех до семи лет включительно, являющегося гражданином Российской Федерации (далее - ребенок).</w:t>
      </w:r>
    </w:p>
    <w:p w14:paraId="63D6B99A"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2. Ежемесячная выплата осуществляется в размере:</w:t>
      </w:r>
    </w:p>
    <w:p w14:paraId="3F9B37EA"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50 процентов величины прожиточного минимума для детей, установленной в Новосибирской области на дату обращения за назначением ежемесячной выплаты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 установленную в Новосибирской области на дату обращения за назначением ежемесячной выплаты (далее – величина прожиточного минимума на душу населения);</w:t>
      </w:r>
    </w:p>
    <w:p w14:paraId="40BCE639"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75 процентов величины прожиточного минимума для детей,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14:paraId="29D8E6DC" w14:textId="77777777" w:rsidR="00932609" w:rsidRDefault="00932609" w:rsidP="0093260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14:paraId="011D4AB6" w14:textId="77777777" w:rsidR="00932609" w:rsidRDefault="00932609" w:rsidP="00932609">
      <w:pPr>
        <w:autoSpaceDE w:val="0"/>
        <w:autoSpaceDN w:val="0"/>
        <w:adjustRightInd w:val="0"/>
        <w:ind w:firstLine="709"/>
        <w:jc w:val="both"/>
        <w:rPr>
          <w:sz w:val="28"/>
          <w:szCs w:val="28"/>
        </w:rPr>
      </w:pPr>
      <w:r>
        <w:rPr>
          <w:sz w:val="28"/>
          <w:szCs w:val="28"/>
        </w:rPr>
        <w:t xml:space="preserve">3. В соответствии с пунктом 2 Указа Президента Российской Федерации от 10.03.2021 № 140 «О некоторых вопросах, связанных с осуществлением ежемесячной денежной выплаты, предусмотренной Указом Президента Российской Федерации от 20 марта 2020 г. № 199 «О дополнительных мерах государственной поддержки семей, имеющих детей» в 2021 году гражданам, </w:t>
      </w:r>
      <w:r>
        <w:rPr>
          <w:sz w:val="28"/>
          <w:szCs w:val="28"/>
        </w:rPr>
        <w:lastRenderedPageBreak/>
        <w:t>которым назначена ежемесячная выплата, производится перерасчет размера ежемесячной выплаты. При этом ежемесячная выплата устанавливается в размере, предусмотренном абзацем третьим или четвертым пункта 2 настоящего Порядка, в следующем порядке:</w:t>
      </w:r>
    </w:p>
    <w:p w14:paraId="5BC7D1DA" w14:textId="77777777" w:rsidR="00932609" w:rsidRDefault="00932609" w:rsidP="00932609">
      <w:pPr>
        <w:autoSpaceDE w:val="0"/>
        <w:autoSpaceDN w:val="0"/>
        <w:adjustRightInd w:val="0"/>
        <w:ind w:firstLine="709"/>
        <w:jc w:val="both"/>
        <w:rPr>
          <w:sz w:val="28"/>
          <w:szCs w:val="28"/>
        </w:rPr>
      </w:pPr>
      <w:r>
        <w:rPr>
          <w:sz w:val="28"/>
          <w:szCs w:val="28"/>
        </w:rPr>
        <w:t xml:space="preserve">обращение граждан за перерасчетом ежемесячной выплаты </w:t>
      </w:r>
      <w:proofErr w:type="gramStart"/>
      <w:r>
        <w:rPr>
          <w:sz w:val="28"/>
          <w:szCs w:val="28"/>
        </w:rPr>
        <w:t>осуществляется</w:t>
      </w:r>
      <w:proofErr w:type="gramEnd"/>
      <w:r>
        <w:rPr>
          <w:sz w:val="28"/>
          <w:szCs w:val="28"/>
        </w:rPr>
        <w:t xml:space="preserve"> начиная с 1 апреля 2021 года, но не позднее 31 декабря 2021 года, посредством подачи заявления, форма которого предусмотрена пунктом 9 настоящего Порядка;</w:t>
      </w:r>
    </w:p>
    <w:p w14:paraId="1BCA78B5" w14:textId="77777777" w:rsidR="00932609" w:rsidRDefault="00932609" w:rsidP="00932609">
      <w:pPr>
        <w:autoSpaceDE w:val="0"/>
        <w:autoSpaceDN w:val="0"/>
        <w:adjustRightInd w:val="0"/>
        <w:ind w:firstLine="709"/>
        <w:jc w:val="both"/>
        <w:rPr>
          <w:sz w:val="28"/>
          <w:szCs w:val="28"/>
        </w:rPr>
      </w:pPr>
      <w:r>
        <w:rPr>
          <w:sz w:val="28"/>
          <w:szCs w:val="28"/>
        </w:rPr>
        <w:t>перерасчет размера ежемесячной выплаты производится с 1 января 2021 года, но не ранее чем со дня достижения ребенком возраста 3 лет. При этом ежемесячная выплата в соответствующем размере устанавливается на 12 месяцев с даты обращения за такой выплатой, но не более чем до дня достижения ребенком возраста 8 лет.</w:t>
      </w:r>
    </w:p>
    <w:p w14:paraId="418574E5" w14:textId="77777777" w:rsidR="00932609" w:rsidRDefault="00932609" w:rsidP="00932609">
      <w:pPr>
        <w:autoSpaceDE w:val="0"/>
        <w:autoSpaceDN w:val="0"/>
        <w:adjustRightInd w:val="0"/>
        <w:ind w:firstLine="709"/>
        <w:jc w:val="both"/>
        <w:rPr>
          <w:sz w:val="28"/>
          <w:szCs w:val="28"/>
        </w:rPr>
      </w:pPr>
      <w:r>
        <w:rPr>
          <w:sz w:val="28"/>
          <w:szCs w:val="28"/>
        </w:rPr>
        <w:t>4. В случае если гражданину отказано в перерасчете ежемесячной выплаты, предусмотренном пунктом 3 настоящего Порядка, ежемесячная выплата продолжает осуществляться в ранее установленном размере до истечения 12-месячного срока, на который она была назначена.</w:t>
      </w:r>
    </w:p>
    <w:p w14:paraId="37E2576C" w14:textId="77777777" w:rsidR="00932609" w:rsidRDefault="00932609" w:rsidP="00932609">
      <w:pPr>
        <w:autoSpaceDE w:val="0"/>
        <w:autoSpaceDN w:val="0"/>
        <w:adjustRightInd w:val="0"/>
        <w:ind w:firstLine="709"/>
        <w:jc w:val="both"/>
        <w:rPr>
          <w:sz w:val="28"/>
          <w:szCs w:val="28"/>
        </w:rPr>
      </w:pPr>
      <w:r>
        <w:rPr>
          <w:sz w:val="28"/>
          <w:szCs w:val="28"/>
        </w:rPr>
        <w:t xml:space="preserve">5. Ежемесячная выплата осуществляется со дня достижения ребенком возраста трех лет, но не ранее 1 января 2020 года, до достижения ребенком возраста восьми лет. </w:t>
      </w:r>
    </w:p>
    <w:p w14:paraId="0140A919" w14:textId="77777777" w:rsidR="00932609" w:rsidRDefault="00932609" w:rsidP="00932609">
      <w:pPr>
        <w:autoSpaceDE w:val="0"/>
        <w:autoSpaceDN w:val="0"/>
        <w:adjustRightInd w:val="0"/>
        <w:ind w:firstLine="709"/>
        <w:jc w:val="both"/>
        <w:rPr>
          <w:sz w:val="28"/>
          <w:szCs w:val="28"/>
        </w:rPr>
      </w:pPr>
      <w:r>
        <w:rPr>
          <w:sz w:val="28"/>
          <w:szCs w:val="28"/>
        </w:rPr>
        <w:t xml:space="preserve">Начиная с 2021 года </w:t>
      </w:r>
      <w:proofErr w:type="gramStart"/>
      <w:r>
        <w:rPr>
          <w:sz w:val="28"/>
          <w:szCs w:val="28"/>
        </w:rPr>
        <w:t>ежемесячная</w:t>
      </w:r>
      <w:proofErr w:type="gramEnd"/>
      <w:r>
        <w:rPr>
          <w:sz w:val="28"/>
          <w:szCs w:val="28"/>
        </w:rPr>
        <w:t xml:space="preserve"> выплата осуществляется со дня достижения ребенком возраста трех лет, если обращение за ее назначением последовало не позднее шести месяцев с этого дня. В остальных случаях ежемесячная выплата осуществляется со дня обращения за ее назначением.</w:t>
      </w:r>
    </w:p>
    <w:p w14:paraId="28A3D5E9" w14:textId="77777777" w:rsidR="00932609" w:rsidRDefault="00932609" w:rsidP="00932609">
      <w:pPr>
        <w:autoSpaceDE w:val="0"/>
        <w:autoSpaceDN w:val="0"/>
        <w:adjustRightInd w:val="0"/>
        <w:ind w:firstLine="709"/>
        <w:jc w:val="both"/>
        <w:rPr>
          <w:sz w:val="28"/>
          <w:szCs w:val="28"/>
        </w:rPr>
      </w:pPr>
      <w:r>
        <w:rPr>
          <w:sz w:val="28"/>
          <w:szCs w:val="28"/>
        </w:rPr>
        <w:t>6.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 начиная с 01.01.2021.</w:t>
      </w:r>
    </w:p>
    <w:p w14:paraId="30521D78" w14:textId="77777777" w:rsidR="00932609" w:rsidRDefault="00932609" w:rsidP="00932609">
      <w:pPr>
        <w:autoSpaceDE w:val="0"/>
        <w:autoSpaceDN w:val="0"/>
        <w:adjustRightInd w:val="0"/>
        <w:ind w:firstLine="709"/>
        <w:jc w:val="both"/>
        <w:rPr>
          <w:sz w:val="28"/>
          <w:szCs w:val="28"/>
        </w:rPr>
      </w:pPr>
      <w:r>
        <w:rPr>
          <w:sz w:val="28"/>
          <w:szCs w:val="28"/>
        </w:rPr>
        <w:t>7.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14:paraId="5941510F" w14:textId="77777777" w:rsidR="00932609" w:rsidRDefault="00932609" w:rsidP="00932609">
      <w:pPr>
        <w:autoSpaceDE w:val="0"/>
        <w:autoSpaceDN w:val="0"/>
        <w:adjustRightInd w:val="0"/>
        <w:ind w:firstLine="709"/>
        <w:jc w:val="both"/>
        <w:rPr>
          <w:sz w:val="28"/>
          <w:szCs w:val="28"/>
        </w:rPr>
      </w:pPr>
      <w:r>
        <w:rPr>
          <w:sz w:val="28"/>
          <w:szCs w:val="28"/>
        </w:rPr>
        <w:t>8. В случае наличия в семье нескольких детей в возрасте от трех до семи лет включительно ежемесячная выплата осуществляется на каждого ребенка.</w:t>
      </w:r>
    </w:p>
    <w:p w14:paraId="39CF8115" w14:textId="77777777" w:rsidR="00932609" w:rsidRDefault="00932609" w:rsidP="00932609">
      <w:pPr>
        <w:autoSpaceDE w:val="0"/>
        <w:autoSpaceDN w:val="0"/>
        <w:adjustRightInd w:val="0"/>
        <w:ind w:firstLine="709"/>
        <w:jc w:val="both"/>
        <w:rPr>
          <w:sz w:val="28"/>
          <w:szCs w:val="28"/>
        </w:rPr>
      </w:pPr>
      <w:r>
        <w:rPr>
          <w:sz w:val="28"/>
          <w:szCs w:val="28"/>
        </w:rPr>
        <w:t>9. Предоставление ежемесячной выплаты осуществляется государственным казенным учреждением Новосибирской области, подведомственным министерству труда и социального развития Новосибирской области (далее - центр социальной поддержки населения), по месту жительства или месту пребывания заявителя.</w:t>
      </w:r>
    </w:p>
    <w:p w14:paraId="6897CF81" w14:textId="77777777" w:rsidR="00932609" w:rsidRDefault="00932609" w:rsidP="00932609">
      <w:pPr>
        <w:autoSpaceDE w:val="0"/>
        <w:autoSpaceDN w:val="0"/>
        <w:adjustRightInd w:val="0"/>
        <w:ind w:firstLine="709"/>
        <w:contextualSpacing/>
        <w:jc w:val="both"/>
        <w:rPr>
          <w:sz w:val="28"/>
          <w:szCs w:val="28"/>
        </w:rPr>
      </w:pPr>
      <w:r w:rsidRPr="00932609">
        <w:rPr>
          <w:sz w:val="28"/>
          <w:szCs w:val="28"/>
        </w:rPr>
        <w:t>10. </w:t>
      </w:r>
      <w:hyperlink r:id="rId9" w:history="1">
        <w:r w:rsidRPr="00932609">
          <w:rPr>
            <w:rStyle w:val="a7"/>
            <w:color w:val="auto"/>
            <w:sz w:val="28"/>
            <w:szCs w:val="28"/>
            <w:u w:val="none"/>
          </w:rPr>
          <w:t>Заявление</w:t>
        </w:r>
      </w:hyperlink>
      <w:r w:rsidRPr="00932609">
        <w:rPr>
          <w:sz w:val="28"/>
          <w:szCs w:val="28"/>
        </w:rPr>
        <w:t xml:space="preserve"> </w:t>
      </w:r>
      <w:r>
        <w:rPr>
          <w:sz w:val="28"/>
          <w:szCs w:val="28"/>
        </w:rPr>
        <w:t>о назначении ежемесячной выплаты по форме, утвержденной постановлением Правительства Российской Федерации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(далее - постановление № 384), подается заявителем либо его уполномоченным представителем в центр социальной поддержки населения по месту жительства или месту пребывания заявителя одним из следующих способов:</w:t>
      </w:r>
    </w:p>
    <w:p w14:paraId="23006FA4" w14:textId="77777777" w:rsidR="00932609" w:rsidRDefault="00932609" w:rsidP="00932609">
      <w:pPr>
        <w:pStyle w:val="ConsPlusNormal"/>
        <w:ind w:firstLine="708"/>
        <w:jc w:val="both"/>
        <w:rPr>
          <w:rFonts w:ascii="Times New Roman" w:hAnsi="Times New Roman" w:cs="Times New Roman"/>
          <w:sz w:val="28"/>
          <w:szCs w:val="28"/>
        </w:rPr>
      </w:pPr>
      <w:bookmarkStart w:id="0" w:name="P48"/>
      <w:bookmarkEnd w:id="0"/>
      <w:r>
        <w:rPr>
          <w:rFonts w:ascii="Times New Roman" w:hAnsi="Times New Roman" w:cs="Times New Roman"/>
          <w:sz w:val="28"/>
          <w:szCs w:val="28"/>
        </w:rPr>
        <w:lastRenderedPageBreak/>
        <w:t>1) лично;</w:t>
      </w:r>
    </w:p>
    <w:p w14:paraId="62C7B002" w14:textId="77777777" w:rsidR="00932609" w:rsidRDefault="00932609" w:rsidP="00932609">
      <w:pPr>
        <w:pStyle w:val="ConsPlusNormal"/>
        <w:ind w:firstLine="708"/>
        <w:jc w:val="both"/>
        <w:rPr>
          <w:rFonts w:ascii="Times New Roman" w:hAnsi="Times New Roman" w:cs="Times New Roman"/>
          <w:sz w:val="28"/>
          <w:szCs w:val="28"/>
        </w:rPr>
      </w:pPr>
      <w:bookmarkStart w:id="1" w:name="P49"/>
      <w:bookmarkEnd w:id="1"/>
      <w:r>
        <w:rPr>
          <w:rFonts w:ascii="Times New Roman" w:hAnsi="Times New Roman" w:cs="Times New Roman"/>
          <w:sz w:val="28"/>
          <w:szCs w:val="28"/>
        </w:rPr>
        <w:t>2) через многофункциональный центр предоставления государственных и муниципальных услуг;</w:t>
      </w:r>
    </w:p>
    <w:p w14:paraId="21B816DE"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3)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w:t>
      </w:r>
    </w:p>
    <w:p w14:paraId="2E5209D5"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4) посредством почтовой связи способом, позволяющим подтвердить факт и дату отправления.</w:t>
      </w:r>
    </w:p>
    <w:p w14:paraId="1C4FF949"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11. При подаче заявителем или его уполномоченным представителем заявления о назначении ежемесячной выплаты в центр социальной поддержки населения лично либо через многофункциональный центр предоставления государственных и муниципальных услуг предъявляется документ, удостоверяющий личность заявителя.</w:t>
      </w:r>
    </w:p>
    <w:p w14:paraId="431B353E"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В случае обращения уполномоченного представителя заявителя им дополнительно представляются документы, подтверждающие его полномочия.</w:t>
      </w:r>
    </w:p>
    <w:p w14:paraId="05D66F8E"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Подача заявления о назначении ежемесячной выплаты посредством единого портала осуществляется с использованием простой электронной подписи в случае, </w:t>
      </w:r>
      <w:bookmarkStart w:id="2" w:name="_GoBack"/>
      <w:r w:rsidRPr="00932609">
        <w:rPr>
          <w:rFonts w:ascii="Times New Roman" w:hAnsi="Times New Roman" w:cs="Times New Roman"/>
          <w:sz w:val="28"/>
          <w:szCs w:val="28"/>
        </w:rPr>
        <w:t xml:space="preserve">предусмотренном </w:t>
      </w:r>
      <w:hyperlink r:id="rId10" w:history="1">
        <w:r w:rsidRPr="00932609">
          <w:rPr>
            <w:rStyle w:val="a7"/>
            <w:rFonts w:ascii="Times New Roman" w:hAnsi="Times New Roman" w:cs="Times New Roman"/>
            <w:color w:val="auto"/>
            <w:sz w:val="28"/>
            <w:szCs w:val="28"/>
            <w:u w:val="none"/>
          </w:rPr>
          <w:t>пунктом 2-1</w:t>
        </w:r>
      </w:hyperlink>
      <w:r w:rsidRPr="00932609">
        <w:rPr>
          <w:rFonts w:ascii="Times New Roman" w:hAnsi="Times New Roman" w:cs="Times New Roman"/>
          <w:sz w:val="28"/>
          <w:szCs w:val="28"/>
        </w:rPr>
        <w:t xml:space="preserve"> Правил </w:t>
      </w:r>
      <w:bookmarkEnd w:id="2"/>
      <w:r>
        <w:rPr>
          <w:rFonts w:ascii="Times New Roman" w:hAnsi="Times New Roman" w:cs="Times New Roman"/>
          <w:sz w:val="28"/>
          <w:szCs w:val="28"/>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8260DF"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12. Заявление о назначении ежемесячной выплаты регистрируется в день его подачи заявителем или его уполномоченным представителем. В случае подачи заявления о назначении ежемесячной выплаты посредством почтовой связи заявление о назначении ежемесячной выплаты регистрируется в день поступления.</w:t>
      </w:r>
    </w:p>
    <w:p w14:paraId="3ACB0D06"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13. Одновременно с заявлением о назначении ежемесячной выплаты заявителем или его уполномоченным представителем представляются в зависимости от сложившейся у него жизненной ситуации документы (сведения): </w:t>
      </w:r>
    </w:p>
    <w:p w14:paraId="1ABF79FF"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3EB7E4CF"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2)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2FD1A361"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3)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18759356"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о наличии в собственности у заявителя и членов его семьи жилого помещения (части жилого дома;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котором невозможно совместное проживание граждан в одной квартире, установленным в соответствии с пунктом 4 части 1 статьи 51 Жилищного кодекса </w:t>
      </w:r>
      <w:r>
        <w:rPr>
          <w:rFonts w:ascii="Times New Roman" w:hAnsi="Times New Roman" w:cs="Times New Roman"/>
          <w:sz w:val="28"/>
          <w:szCs w:val="28"/>
        </w:rPr>
        <w:lastRenderedPageBreak/>
        <w:t>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14:paraId="71A20E93"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5) о факте обучения заявителя или членов его семьи младше 23 лет в общеобразовательной организации либо образовательной организации среднего профессионального или высшего образования по очной форме обучения;</w:t>
      </w:r>
    </w:p>
    <w:p w14:paraId="7116106A"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6) о факте неполучения стипендии в случае обучения заявителя или членов его семьи младше 23 лет в общеобразовательной организации либо образовательной организации среднего профессионального или высшего образования по очной форме обучения;</w:t>
      </w:r>
    </w:p>
    <w:p w14:paraId="7680ABD0"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7)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14:paraId="414C4DC3"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8) о нахождении заявителя или членов его семьи на полном государственном обеспечении (за исключением детей, находящихся под опекой);</w:t>
      </w:r>
    </w:p>
    <w:p w14:paraId="27500DC7"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9)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14:paraId="452D6043"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10) о прохождении заявителем или членами его семьи военной службы по призыву;</w:t>
      </w:r>
    </w:p>
    <w:p w14:paraId="78D2C36D"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11) о нахождении заявителя или членов его семьи на принудительном лечении по решению суда;</w:t>
      </w:r>
    </w:p>
    <w:p w14:paraId="48A02BAD"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12) о применении в отношении заявителя и (или) членов его семьи меры пресечения в виде заключения под стражу;</w:t>
      </w:r>
    </w:p>
    <w:p w14:paraId="43B86816"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13)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147DDE79"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14) о размере ежемесячного пожизненного содержания судей, вышедших в отставку;</w:t>
      </w:r>
    </w:p>
    <w:p w14:paraId="3BCC9090"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15)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14:paraId="31D2BE87"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16)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7CE40F31"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17) о размере доходов, предусмотренных подпунктами 1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6 пункта 28настоящего Порядка;</w:t>
      </w:r>
    </w:p>
    <w:p w14:paraId="5427B5F3"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18)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127BFB87"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19) о размере доходов, полученных заявителем или членами его семьи за пределами Российской Федерации;</w:t>
      </w:r>
    </w:p>
    <w:p w14:paraId="396D3220"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20)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14:paraId="2D28C56D"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21) о размере доходов, полученных в рамках применения специального налогового режима «Налог на профессиональный доход»;</w:t>
      </w:r>
    </w:p>
    <w:p w14:paraId="102AAB3C"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22) о размере доходов по договорам авторского заказа, договорам об отчуждении исключительного права на результаты интеллектуальной деятельности;</w:t>
      </w:r>
    </w:p>
    <w:p w14:paraId="4FF7DEF5"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23)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в рамках социальной поддержки многодетной семье, признанной таковой, в соответствии с законодательством Новосибирской области (далее – многодетная семья), мер социальной поддержки в соответствии с законодательством Новосибирской области.</w:t>
      </w:r>
    </w:p>
    <w:p w14:paraId="733145C0"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24) о наличии зарегистрированного на заявителя или членов его семьи автотранспортного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средства, выданного в рамках предоставления мер социальной поддержки в соответствие с законодательством Новосибирской области.</w:t>
      </w:r>
    </w:p>
    <w:p w14:paraId="444DD468"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Документы (сведения), предусмотренные подпунктами 6, 7 и 10 настоящего пункта, предоставляются заявителем за период, за который рассчитывается среднедушевой доход семьи в соответствии с пунктом 29 настоящего Порядка.</w:t>
      </w:r>
    </w:p>
    <w:p w14:paraId="78DA64C8"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Документы (сведения) компетентного органа иностранного государства, подтверждающие размер доходов, предусмотренных подпунктом 19 </w:t>
      </w:r>
      <w:proofErr w:type="gramStart"/>
      <w:r>
        <w:rPr>
          <w:rFonts w:ascii="Times New Roman" w:hAnsi="Times New Roman" w:cs="Times New Roman"/>
          <w:sz w:val="28"/>
          <w:szCs w:val="28"/>
        </w:rPr>
        <w:t xml:space="preserve">настоящего </w:t>
      </w:r>
      <w:r>
        <w:rPr>
          <w:rFonts w:ascii="Times New Roman" w:hAnsi="Times New Roman" w:cs="Times New Roman"/>
          <w:sz w:val="28"/>
          <w:szCs w:val="28"/>
        </w:rPr>
        <w:lastRenderedPageBreak/>
        <w:t>пункта</w:t>
      </w:r>
      <w:proofErr w:type="gramEnd"/>
      <w:r>
        <w:rPr>
          <w:rFonts w:ascii="Times New Roman" w:hAnsi="Times New Roman" w:cs="Times New Roman"/>
          <w:sz w:val="28"/>
          <w:szCs w:val="28"/>
        </w:rPr>
        <w:t xml:space="preserve"> предоставляются заявителем с заверенным переводом на русский язык в соответствии с законодательством Российской Федерации.</w:t>
      </w:r>
    </w:p>
    <w:p w14:paraId="6D59460A"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14. Документы (сведения), необходимые для назначения ежемесячной выплаты, перечень которых утвержден постановлением № 384, запрашиваются центром социальной поддержки населения в рамках межведомственного взаимодействия в органах и (или) организациях, в распоряжении которых они находятся и (или) предоставляются заявителем.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w:t>
      </w:r>
    </w:p>
    <w:p w14:paraId="14E0D15E"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15. В случае если заявление о назначении ежемесячной выплаты подано с использованием единого портала, заявитель в течение 10 рабочих дней со дня регистрации центром социальной поддержки населения заявления о назначении ежемесячной выплаты представляет в центр социальной поддержки населения документы (сведения), предусмотренные пунктом 13 настоящего Порядка.</w:t>
      </w:r>
    </w:p>
    <w:p w14:paraId="0FCCADA3"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16. В случае если при личном обращении заявителя за назначением ежемесячной выплаты им предоставлен неполный комплект указанных в пункте 13 настоящего Порядка документов (сведений), необходимых для назначения ежемесячной выплаты, заявитель вправе представить недостающие документы (сведения) в течение 10 рабочих дней со дня регистрации заявления о назначении ежемесячной выплаты центром социальной поддержки населения.</w:t>
      </w:r>
    </w:p>
    <w:p w14:paraId="3A2DF951"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17. Заявитель несет ответственность за неполноту и недостоверность сведений, указанных в заявлении о назначении ежемесячной выплаты, в соответствии с законодательством Российской Федерации.</w:t>
      </w:r>
    </w:p>
    <w:p w14:paraId="10C26D9F" w14:textId="77777777" w:rsidR="00932609" w:rsidRDefault="00932609" w:rsidP="00932609">
      <w:pPr>
        <w:pStyle w:val="ConsPlusNormal"/>
        <w:spacing w:before="220"/>
        <w:ind w:firstLine="708"/>
        <w:contextualSpacing/>
        <w:jc w:val="both"/>
        <w:rPr>
          <w:rFonts w:ascii="Times New Roman" w:hAnsi="Times New Roman" w:cs="Times New Roman"/>
          <w:sz w:val="28"/>
          <w:szCs w:val="28"/>
        </w:rPr>
      </w:pPr>
      <w:r>
        <w:rPr>
          <w:rFonts w:ascii="Times New Roman" w:hAnsi="Times New Roman" w:cs="Times New Roman"/>
          <w:sz w:val="28"/>
          <w:szCs w:val="28"/>
        </w:rPr>
        <w:t>18. Должностное лицо и (или) работник органа или организации, не представившие (несвоевременно представившие) документы (сведения), запрошенные центром социальной поддержки населения и находящиеся в распоряжении органа или организации, несут ответственность в соответствии с законодательством Российской Федерации.</w:t>
      </w:r>
    </w:p>
    <w:p w14:paraId="0DF43466" w14:textId="77777777" w:rsidR="00932609" w:rsidRDefault="00932609" w:rsidP="00932609">
      <w:pPr>
        <w:autoSpaceDE w:val="0"/>
        <w:autoSpaceDN w:val="0"/>
        <w:adjustRightInd w:val="0"/>
        <w:ind w:firstLine="709"/>
        <w:jc w:val="both"/>
        <w:rPr>
          <w:sz w:val="28"/>
          <w:szCs w:val="28"/>
        </w:rPr>
      </w:pPr>
      <w:r>
        <w:rPr>
          <w:sz w:val="28"/>
          <w:szCs w:val="28"/>
        </w:rPr>
        <w:t>19. Основанием для отказа в назначении или перерасчете ежемесячной выплаты является:</w:t>
      </w:r>
    </w:p>
    <w:p w14:paraId="6C8AD30A" w14:textId="77777777" w:rsidR="00932609" w:rsidRDefault="00932609" w:rsidP="00932609">
      <w:pPr>
        <w:autoSpaceDE w:val="0"/>
        <w:autoSpaceDN w:val="0"/>
        <w:adjustRightInd w:val="0"/>
        <w:ind w:firstLine="708"/>
        <w:jc w:val="both"/>
        <w:rPr>
          <w:sz w:val="28"/>
          <w:szCs w:val="28"/>
        </w:rPr>
      </w:pPr>
      <w:r>
        <w:rPr>
          <w:sz w:val="28"/>
          <w:szCs w:val="28"/>
        </w:rPr>
        <w:t>1) отсутствие права на ежемесячную выплату в соответствии с действующим законодательством, в том числе при отсутствии совместного проживания заявителя с ребенком на территории Новосибирской области;</w:t>
      </w:r>
    </w:p>
    <w:p w14:paraId="24CF2A5C" w14:textId="77777777" w:rsidR="00932609" w:rsidRDefault="00932609" w:rsidP="00932609">
      <w:pPr>
        <w:autoSpaceDE w:val="0"/>
        <w:autoSpaceDN w:val="0"/>
        <w:adjustRightInd w:val="0"/>
        <w:ind w:firstLine="709"/>
        <w:jc w:val="both"/>
        <w:rPr>
          <w:sz w:val="28"/>
          <w:szCs w:val="28"/>
        </w:rPr>
      </w:pPr>
      <w:r>
        <w:rPr>
          <w:sz w:val="28"/>
          <w:szCs w:val="28"/>
        </w:rPr>
        <w:t>2) государственная регистрация смерти ребенка, в отношении которого подано заявление о назначении ежемесячной выплаты;</w:t>
      </w:r>
    </w:p>
    <w:p w14:paraId="3A98CB7C" w14:textId="77777777" w:rsidR="00932609" w:rsidRDefault="00932609" w:rsidP="00932609">
      <w:pPr>
        <w:autoSpaceDE w:val="0"/>
        <w:autoSpaceDN w:val="0"/>
        <w:adjustRightInd w:val="0"/>
        <w:ind w:firstLine="709"/>
        <w:jc w:val="both"/>
        <w:rPr>
          <w:sz w:val="28"/>
          <w:szCs w:val="28"/>
        </w:rPr>
      </w:pPr>
      <w:r>
        <w:rPr>
          <w:sz w:val="28"/>
          <w:szCs w:val="28"/>
        </w:rPr>
        <w:t>3) нахождение ребенка, в отношении которого заявитель обращается за назначением ежемесячной выплаты, на полном государственном обеспечении;</w:t>
      </w:r>
    </w:p>
    <w:p w14:paraId="12C33981" w14:textId="77777777" w:rsidR="00932609" w:rsidRDefault="00932609" w:rsidP="00932609">
      <w:pPr>
        <w:autoSpaceDE w:val="0"/>
        <w:autoSpaceDN w:val="0"/>
        <w:adjustRightInd w:val="0"/>
        <w:ind w:firstLine="709"/>
        <w:jc w:val="both"/>
        <w:rPr>
          <w:sz w:val="28"/>
          <w:szCs w:val="28"/>
        </w:rPr>
      </w:pPr>
      <w:r>
        <w:rPr>
          <w:sz w:val="28"/>
          <w:szCs w:val="28"/>
        </w:rPr>
        <w:t>4) лишение заявителя родительских прав в отношении ребенка, в отношении которого он обратился за назначением ежемесячной выплаты;</w:t>
      </w:r>
    </w:p>
    <w:p w14:paraId="6681BB17" w14:textId="77777777" w:rsidR="00932609" w:rsidRDefault="00932609" w:rsidP="00932609">
      <w:pPr>
        <w:autoSpaceDE w:val="0"/>
        <w:autoSpaceDN w:val="0"/>
        <w:adjustRightInd w:val="0"/>
        <w:ind w:firstLine="708"/>
        <w:jc w:val="both"/>
        <w:rPr>
          <w:sz w:val="28"/>
          <w:szCs w:val="28"/>
        </w:rPr>
      </w:pPr>
      <w:r>
        <w:rPr>
          <w:sz w:val="28"/>
          <w:szCs w:val="28"/>
        </w:rPr>
        <w:t>5) признание безвестно отсутствующим либо объявление умершим по решению суда ребенка, в отношении которого заявитель обратился за назначением ежемесячной выплаты;</w:t>
      </w:r>
    </w:p>
    <w:p w14:paraId="19F34829" w14:textId="77777777" w:rsidR="00932609" w:rsidRDefault="00932609" w:rsidP="00932609">
      <w:pPr>
        <w:autoSpaceDE w:val="0"/>
        <w:autoSpaceDN w:val="0"/>
        <w:adjustRightInd w:val="0"/>
        <w:ind w:firstLine="709"/>
        <w:jc w:val="both"/>
        <w:rPr>
          <w:sz w:val="28"/>
          <w:szCs w:val="28"/>
        </w:rPr>
      </w:pPr>
      <w:r>
        <w:rPr>
          <w:sz w:val="28"/>
          <w:szCs w:val="28"/>
        </w:rPr>
        <w:t>6) превышение размера среднедушевого дохода семьи над величиной прожиточного минимума на душу населения, установленной в Новосибирской области на дату обращения за назначением ежемесячной выплаты;</w:t>
      </w:r>
    </w:p>
    <w:p w14:paraId="25240877" w14:textId="77777777" w:rsidR="00932609" w:rsidRDefault="00932609" w:rsidP="00932609">
      <w:pPr>
        <w:autoSpaceDE w:val="0"/>
        <w:autoSpaceDN w:val="0"/>
        <w:adjustRightInd w:val="0"/>
        <w:ind w:firstLine="709"/>
        <w:jc w:val="both"/>
        <w:rPr>
          <w:sz w:val="28"/>
          <w:szCs w:val="28"/>
        </w:rPr>
      </w:pPr>
      <w:r>
        <w:rPr>
          <w:sz w:val="28"/>
          <w:szCs w:val="28"/>
        </w:rPr>
        <w:lastRenderedPageBreak/>
        <w:t>7) наличие в заявлении о назначении ежемесячной выплаты недостоверных или неполных данных;</w:t>
      </w:r>
    </w:p>
    <w:p w14:paraId="72658037" w14:textId="77777777" w:rsidR="00932609" w:rsidRDefault="00932609" w:rsidP="00932609">
      <w:pPr>
        <w:autoSpaceDE w:val="0"/>
        <w:autoSpaceDN w:val="0"/>
        <w:adjustRightInd w:val="0"/>
        <w:ind w:firstLine="709"/>
        <w:jc w:val="both"/>
        <w:rPr>
          <w:sz w:val="28"/>
          <w:szCs w:val="28"/>
        </w:rPr>
      </w:pPr>
      <w:r>
        <w:rPr>
          <w:sz w:val="28"/>
          <w:szCs w:val="28"/>
        </w:rPr>
        <w:t>8) наличие в собственности у заявителя и членов его семьи:</w:t>
      </w:r>
    </w:p>
    <w:p w14:paraId="3AF4A6A8" w14:textId="77777777" w:rsidR="00932609" w:rsidRDefault="00932609" w:rsidP="00932609">
      <w:pPr>
        <w:autoSpaceDE w:val="0"/>
        <w:autoSpaceDN w:val="0"/>
        <w:adjustRightInd w:val="0"/>
        <w:ind w:firstLine="709"/>
        <w:jc w:val="both"/>
        <w:rPr>
          <w:sz w:val="28"/>
          <w:szCs w:val="28"/>
        </w:rPr>
      </w:pPr>
      <w:r>
        <w:rPr>
          <w:sz w:val="28"/>
          <w:szCs w:val="28"/>
        </w:rPr>
        <w:t>2 и более зданий с назначением «жилое» и «жилое строение», помещений с назначением «жилое» и «жилое помещение», суммарная площадь которых больше произведения норматива площади, установленной в Новосибирской области, но не более 24 кв. метров в расчете на одного человека, на количество членов семьи (за исключением зданий с назначением «жилое» и «жилое строение», помещений с назначением «жилое» и «жилое помещение», предоставленных в рамках социальной поддержки многодетной семьи в соответствии с законодательством Новосибирской области и органов местного самоуправления муниципальных образований Новосибирской области; доли в праве общей собственности на жилое помещение, равной не более одной трети от общей площади жилого помещения; жилого помещения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14:paraId="56AA4B6E" w14:textId="77777777" w:rsidR="00932609" w:rsidRDefault="00932609" w:rsidP="00932609">
      <w:pPr>
        <w:autoSpaceDE w:val="0"/>
        <w:autoSpaceDN w:val="0"/>
        <w:adjustRightInd w:val="0"/>
        <w:ind w:firstLine="709"/>
        <w:jc w:val="both"/>
        <w:rPr>
          <w:sz w:val="28"/>
          <w:szCs w:val="28"/>
        </w:rPr>
      </w:pPr>
      <w:r>
        <w:rPr>
          <w:sz w:val="28"/>
          <w:szCs w:val="28"/>
        </w:rPr>
        <w:t xml:space="preserve">2 и более зданий с назначением «жилой дом», суммарная площадь которых больше произведения норматива площади, установленной </w:t>
      </w:r>
      <w:r>
        <w:rPr>
          <w:sz w:val="28"/>
          <w:szCs w:val="28"/>
        </w:rPr>
        <w:br/>
        <w:t xml:space="preserve">в Новосибирской области, но не более 40 кв. метров в расчете </w:t>
      </w:r>
      <w:r>
        <w:rPr>
          <w:sz w:val="28"/>
          <w:szCs w:val="28"/>
        </w:rPr>
        <w:br/>
        <w:t xml:space="preserve">на одного человека, на количество членов семьи (за исключением здания </w:t>
      </w:r>
      <w:r>
        <w:rPr>
          <w:sz w:val="28"/>
          <w:szCs w:val="28"/>
        </w:rPr>
        <w:br/>
        <w:t>с назначением «жилой дом», предоставленного в рамках социальной поддержки многодетной семьи в соответствии с законодательством Новосибирской области и органов местного самоуправления муниципальных образований Новосибирской области; доли в праве общей собственности на жилое помещение, равной не более одной трети от общей площади жилого помещения; жилого помещения (части жилого дома),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14:paraId="5E1C90FA" w14:textId="77777777" w:rsidR="00932609" w:rsidRDefault="00932609" w:rsidP="00932609">
      <w:pPr>
        <w:autoSpaceDE w:val="0"/>
        <w:autoSpaceDN w:val="0"/>
        <w:adjustRightInd w:val="0"/>
        <w:ind w:firstLine="709"/>
        <w:jc w:val="both"/>
        <w:rPr>
          <w:sz w:val="28"/>
          <w:szCs w:val="28"/>
        </w:rPr>
      </w:pPr>
      <w:r>
        <w:rPr>
          <w:sz w:val="28"/>
          <w:szCs w:val="28"/>
        </w:rPr>
        <w:t>2 и более зданий с назначением «садовый дом»;</w:t>
      </w:r>
    </w:p>
    <w:p w14:paraId="08F2B4BE" w14:textId="77777777" w:rsidR="00932609" w:rsidRDefault="00932609" w:rsidP="00932609">
      <w:pPr>
        <w:autoSpaceDE w:val="0"/>
        <w:autoSpaceDN w:val="0"/>
        <w:adjustRightInd w:val="0"/>
        <w:ind w:firstLine="709"/>
        <w:jc w:val="both"/>
        <w:rPr>
          <w:sz w:val="28"/>
          <w:szCs w:val="28"/>
        </w:rPr>
      </w:pPr>
      <w:r>
        <w:rPr>
          <w:sz w:val="28"/>
          <w:szCs w:val="28"/>
        </w:rPr>
        <w:t xml:space="preserve">2 и более зданий с назначением «нежилое», помещений </w:t>
      </w:r>
      <w:r>
        <w:rPr>
          <w:sz w:val="28"/>
          <w:szCs w:val="28"/>
        </w:rPr>
        <w:br/>
        <w:t xml:space="preserve">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w:t>
      </w:r>
      <w:r>
        <w:rPr>
          <w:sz w:val="28"/>
          <w:szCs w:val="28"/>
        </w:rPr>
        <w:lastRenderedPageBreak/>
        <w:t>являющихся имуществом общего пользования садоводческого или огороднического некоммерческого товарищества);</w:t>
      </w:r>
    </w:p>
    <w:p w14:paraId="620CA268" w14:textId="77777777" w:rsidR="00932609" w:rsidRDefault="00932609" w:rsidP="00932609">
      <w:pPr>
        <w:autoSpaceDE w:val="0"/>
        <w:autoSpaceDN w:val="0"/>
        <w:adjustRightInd w:val="0"/>
        <w:ind w:firstLine="709"/>
        <w:jc w:val="both"/>
        <w:rPr>
          <w:sz w:val="28"/>
          <w:szCs w:val="28"/>
        </w:rPr>
      </w:pPr>
      <w:r>
        <w:rPr>
          <w:sz w:val="28"/>
          <w:szCs w:val="28"/>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Pr>
          <w:sz w:val="28"/>
          <w:szCs w:val="28"/>
        </w:rPr>
        <w:t>машино</w:t>
      </w:r>
      <w:proofErr w:type="spellEnd"/>
      <w:r>
        <w:rPr>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выдано автотранспортное или </w:t>
      </w:r>
      <w:proofErr w:type="spellStart"/>
      <w:r>
        <w:rPr>
          <w:sz w:val="28"/>
          <w:szCs w:val="28"/>
        </w:rPr>
        <w:t>мототраспортное</w:t>
      </w:r>
      <w:proofErr w:type="spellEnd"/>
      <w:r>
        <w:rPr>
          <w:sz w:val="28"/>
          <w:szCs w:val="28"/>
        </w:rPr>
        <w:t xml:space="preserve"> средство в рамках предоставления мер социальной поддержки в соответствии с законодательством Новосибирской области и органов местного самоуправления муниципального образования Новосибирской области);</w:t>
      </w:r>
    </w:p>
    <w:p w14:paraId="19BF5144" w14:textId="77777777" w:rsidR="00932609" w:rsidRDefault="00932609" w:rsidP="00932609">
      <w:pPr>
        <w:autoSpaceDE w:val="0"/>
        <w:autoSpaceDN w:val="0"/>
        <w:adjustRightInd w:val="0"/>
        <w:ind w:firstLine="709"/>
        <w:jc w:val="both"/>
        <w:rPr>
          <w:sz w:val="28"/>
          <w:szCs w:val="28"/>
        </w:rPr>
      </w:pPr>
      <w:r>
        <w:rPr>
          <w:sz w:val="28"/>
          <w:szCs w:val="28"/>
        </w:rPr>
        <w:t xml:space="preserve">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законом от 24.07.2002 № 101-ФЗ </w:t>
      </w:r>
      <w:r>
        <w:rPr>
          <w:sz w:val="28"/>
          <w:szCs w:val="28"/>
        </w:rPr>
        <w:br/>
        <w:t>«Об обороте земель сельскохозяйственного назначения», земельных участков, предоставляемых многодетной семье в соответствии с законодательством Новосибирской области и органов местного самоуправления муниципальных образований Новосибирской области в рамках предоставления мер социальной поддержки, суммарная площадь которых превышает 0,25 гектара, а для территории сельских поселений или межселенных территорий – 1 гектар;</w:t>
      </w:r>
    </w:p>
    <w:p w14:paraId="5B9D5D3E" w14:textId="77777777" w:rsidR="00932609" w:rsidRDefault="00932609" w:rsidP="00932609">
      <w:pPr>
        <w:autoSpaceDE w:val="0"/>
        <w:autoSpaceDN w:val="0"/>
        <w:adjustRightInd w:val="0"/>
        <w:ind w:firstLine="709"/>
        <w:jc w:val="both"/>
        <w:rPr>
          <w:sz w:val="28"/>
          <w:szCs w:val="28"/>
        </w:rPr>
      </w:pPr>
      <w:r>
        <w:rPr>
          <w:sz w:val="28"/>
          <w:szCs w:val="28"/>
        </w:rPr>
        <w:t>9) наличие зарегистрированных на заявителя или членов его семьи:</w:t>
      </w:r>
    </w:p>
    <w:p w14:paraId="3F0EEE90" w14:textId="77777777" w:rsidR="00932609" w:rsidRDefault="00932609" w:rsidP="00932609">
      <w:pPr>
        <w:autoSpaceDE w:val="0"/>
        <w:autoSpaceDN w:val="0"/>
        <w:adjustRightInd w:val="0"/>
        <w:ind w:firstLine="709"/>
        <w:jc w:val="both"/>
        <w:rPr>
          <w:sz w:val="28"/>
          <w:szCs w:val="28"/>
        </w:rPr>
      </w:pPr>
      <w:r>
        <w:rPr>
          <w:sz w:val="28"/>
          <w:szCs w:val="28"/>
        </w:rPr>
        <w:t>2 и более автотранспортных средств (3 и более автотранспортных средств -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w:t>
      </w:r>
      <w:r>
        <w:t xml:space="preserve"> </w:t>
      </w:r>
      <w:r>
        <w:rPr>
          <w:sz w:val="28"/>
          <w:szCs w:val="28"/>
        </w:rPr>
        <w:t>в соответствии с законодательством Новосибирской области и органов местного самоуправления муниципальных образований Новосибирской области);</w:t>
      </w:r>
    </w:p>
    <w:p w14:paraId="3AE2D863" w14:textId="77777777" w:rsidR="00932609" w:rsidRDefault="00932609" w:rsidP="00932609">
      <w:pPr>
        <w:autoSpaceDE w:val="0"/>
        <w:autoSpaceDN w:val="0"/>
        <w:adjustRightInd w:val="0"/>
        <w:ind w:firstLine="709"/>
        <w:jc w:val="both"/>
        <w:rPr>
          <w:sz w:val="28"/>
          <w:szCs w:val="28"/>
        </w:rPr>
      </w:pPr>
      <w:r>
        <w:rPr>
          <w:sz w:val="28"/>
          <w:szCs w:val="28"/>
        </w:rPr>
        <w:t xml:space="preserve">2 и более </w:t>
      </w:r>
      <w:proofErr w:type="spellStart"/>
      <w:r>
        <w:rPr>
          <w:sz w:val="28"/>
          <w:szCs w:val="28"/>
        </w:rPr>
        <w:t>мототранспортных</w:t>
      </w:r>
      <w:proofErr w:type="spellEnd"/>
      <w:r>
        <w:rPr>
          <w:sz w:val="28"/>
          <w:szCs w:val="28"/>
        </w:rPr>
        <w:t xml:space="preserve"> средств (3 и более </w:t>
      </w:r>
      <w:proofErr w:type="spellStart"/>
      <w:r>
        <w:rPr>
          <w:sz w:val="28"/>
          <w:szCs w:val="28"/>
        </w:rPr>
        <w:t>мототранспортных</w:t>
      </w:r>
      <w:proofErr w:type="spellEnd"/>
      <w:r>
        <w:rPr>
          <w:sz w:val="28"/>
          <w:szCs w:val="28"/>
        </w:rPr>
        <w:t xml:space="preserve"> средств - для многодетных семей, семей, в составе которых есть инвалид, семей, которым </w:t>
      </w:r>
      <w:proofErr w:type="spellStart"/>
      <w:r>
        <w:rPr>
          <w:sz w:val="28"/>
          <w:szCs w:val="28"/>
        </w:rPr>
        <w:t>мототранспортное</w:t>
      </w:r>
      <w:proofErr w:type="spellEnd"/>
      <w:r>
        <w:rPr>
          <w:sz w:val="28"/>
          <w:szCs w:val="28"/>
        </w:rPr>
        <w:t xml:space="preserve"> средство выдано в рамках предоставления мер социальной поддержки в соответствии с законодательством Новосибирской области и органов местного самоуправления муниципальных образований Новосибирской области);</w:t>
      </w:r>
    </w:p>
    <w:p w14:paraId="2B943225" w14:textId="77777777" w:rsidR="00932609" w:rsidRDefault="00932609" w:rsidP="00932609">
      <w:pPr>
        <w:autoSpaceDE w:val="0"/>
        <w:autoSpaceDN w:val="0"/>
        <w:adjustRightInd w:val="0"/>
        <w:ind w:firstLine="709"/>
        <w:jc w:val="both"/>
        <w:rPr>
          <w:sz w:val="28"/>
          <w:szCs w:val="28"/>
        </w:rPr>
      </w:pPr>
      <w:r>
        <w:rPr>
          <w:sz w:val="28"/>
          <w:szCs w:val="28"/>
        </w:rPr>
        <w:t xml:space="preserve">автотранспортного средства с мощностью двигателя не менее 250 лошадиных сил, год выпуска которого не превышает 5 лет, </w:t>
      </w:r>
      <w:r>
        <w:rPr>
          <w:sz w:val="28"/>
          <w:szCs w:val="28"/>
        </w:rPr>
        <w:br/>
        <w:t>за исключением автотранспортного средства, имеющего более 5 мест, полученного (приобретенного) семьей с 4 и более детьми;</w:t>
      </w:r>
    </w:p>
    <w:p w14:paraId="6F5489A9" w14:textId="77777777" w:rsidR="00932609" w:rsidRDefault="00932609" w:rsidP="00932609">
      <w:pPr>
        <w:autoSpaceDE w:val="0"/>
        <w:autoSpaceDN w:val="0"/>
        <w:adjustRightInd w:val="0"/>
        <w:ind w:firstLine="709"/>
        <w:jc w:val="both"/>
        <w:rPr>
          <w:sz w:val="28"/>
          <w:szCs w:val="28"/>
        </w:rPr>
      </w:pPr>
      <w:r>
        <w:rPr>
          <w:sz w:val="28"/>
          <w:szCs w:val="28"/>
        </w:rPr>
        <w:t xml:space="preserve">2 и более маломерных водных судов, год выпуска которых </w:t>
      </w:r>
      <w:r>
        <w:rPr>
          <w:sz w:val="28"/>
          <w:szCs w:val="28"/>
        </w:rPr>
        <w:br/>
        <w:t>не превышает 5 лет;</w:t>
      </w:r>
    </w:p>
    <w:p w14:paraId="1931F888" w14:textId="77777777" w:rsidR="00932609" w:rsidRDefault="00932609" w:rsidP="00932609">
      <w:pPr>
        <w:autoSpaceDE w:val="0"/>
        <w:autoSpaceDN w:val="0"/>
        <w:adjustRightInd w:val="0"/>
        <w:ind w:firstLine="709"/>
        <w:jc w:val="both"/>
        <w:rPr>
          <w:sz w:val="28"/>
          <w:szCs w:val="28"/>
        </w:rPr>
      </w:pPr>
      <w:r>
        <w:rPr>
          <w:sz w:val="28"/>
          <w:szCs w:val="28"/>
        </w:rPr>
        <w:t>2 и более самоходных машин и других видов техники, год выпуска которых не превышает 5 лет;</w:t>
      </w:r>
    </w:p>
    <w:p w14:paraId="2D182EAF" w14:textId="77777777" w:rsidR="00932609" w:rsidRDefault="00932609" w:rsidP="00932609">
      <w:pPr>
        <w:autoSpaceDE w:val="0"/>
        <w:autoSpaceDN w:val="0"/>
        <w:adjustRightInd w:val="0"/>
        <w:ind w:firstLine="709"/>
        <w:jc w:val="both"/>
        <w:rPr>
          <w:sz w:val="28"/>
          <w:szCs w:val="28"/>
        </w:rPr>
      </w:pPr>
      <w:r>
        <w:rPr>
          <w:sz w:val="28"/>
          <w:szCs w:val="28"/>
        </w:rPr>
        <w:t xml:space="preserve">10) наличие у заявителя и членов его семьи среднедушевого дохода, превышающего величину прожиточного минимума на душу населения </w:t>
      </w:r>
      <w:r>
        <w:rPr>
          <w:sz w:val="28"/>
          <w:szCs w:val="28"/>
        </w:rPr>
        <w:br/>
        <w:t xml:space="preserve">в целом по Российской Федерации, установленную на дату обращения </w:t>
      </w:r>
      <w:r>
        <w:rPr>
          <w:sz w:val="28"/>
          <w:szCs w:val="28"/>
        </w:rPr>
        <w:br/>
        <w:t xml:space="preserve">за назначением ежемесячной выплаты, в виде процентов, начисленных </w:t>
      </w:r>
      <w:r>
        <w:rPr>
          <w:sz w:val="28"/>
          <w:szCs w:val="28"/>
        </w:rPr>
        <w:br/>
        <w:t>на остаток средств на депозитных счетах (вкладах), открытых в кредитных организациях;</w:t>
      </w:r>
    </w:p>
    <w:p w14:paraId="13C3A8AC" w14:textId="77777777" w:rsidR="00932609" w:rsidRDefault="00932609" w:rsidP="00932609">
      <w:pPr>
        <w:autoSpaceDE w:val="0"/>
        <w:autoSpaceDN w:val="0"/>
        <w:adjustRightInd w:val="0"/>
        <w:ind w:firstLine="708"/>
        <w:jc w:val="both"/>
        <w:rPr>
          <w:sz w:val="28"/>
          <w:szCs w:val="28"/>
        </w:rPr>
      </w:pPr>
      <w:r>
        <w:rPr>
          <w:sz w:val="28"/>
          <w:szCs w:val="28"/>
        </w:rPr>
        <w:lastRenderedPageBreak/>
        <w:t xml:space="preserve">11) отсутствие у заявителя или трудоспособных членов его семьи </w:t>
      </w:r>
      <w:r>
        <w:rPr>
          <w:sz w:val="28"/>
          <w:szCs w:val="28"/>
        </w:rPr>
        <w:br/>
        <w:t>(за исключением детей в возрасте до 18 лет) доходов, предусмотренных подпунктами 1, 2 (в части пенсий), 3, 6, 10, 12 - 14, 16 пункта 28 настоящего Порядка, за период, предусмотренный пунктом 29 настоящего Порядка для назначения ежемесячной выплаты, за исключением следующих случаев (их совокупности), приходящихся на указанный период:</w:t>
      </w:r>
    </w:p>
    <w:p w14:paraId="542A91B2" w14:textId="77777777" w:rsidR="00932609" w:rsidRDefault="00932609" w:rsidP="00932609">
      <w:pPr>
        <w:autoSpaceDE w:val="0"/>
        <w:autoSpaceDN w:val="0"/>
        <w:adjustRightInd w:val="0"/>
        <w:ind w:firstLine="709"/>
        <w:jc w:val="both"/>
        <w:rPr>
          <w:sz w:val="28"/>
          <w:szCs w:val="28"/>
        </w:rPr>
      </w:pPr>
      <w:r>
        <w:rPr>
          <w:sz w:val="28"/>
          <w:szCs w:val="28"/>
        </w:rPr>
        <w:t>заявитель или члены его семьи не более 6 месяцев имели статус безработного, ищущего работу;</w:t>
      </w:r>
    </w:p>
    <w:p w14:paraId="002430E3" w14:textId="77777777" w:rsidR="00932609" w:rsidRDefault="00932609" w:rsidP="00932609">
      <w:pPr>
        <w:autoSpaceDE w:val="0"/>
        <w:autoSpaceDN w:val="0"/>
        <w:adjustRightInd w:val="0"/>
        <w:ind w:firstLine="709"/>
        <w:jc w:val="both"/>
        <w:rPr>
          <w:sz w:val="28"/>
          <w:szCs w:val="28"/>
        </w:rPr>
      </w:pPr>
      <w:r>
        <w:rPr>
          <w:sz w:val="28"/>
          <w:szCs w:val="28"/>
        </w:rPr>
        <w:t xml:space="preserve">заявитель или члены его семьи находились в отпуске по уходу </w:t>
      </w:r>
      <w:r>
        <w:rPr>
          <w:sz w:val="28"/>
          <w:szCs w:val="28"/>
        </w:rPr>
        <w:br/>
        <w:t xml:space="preserve">за ребенком до достижения им возраста 3 лет; </w:t>
      </w:r>
    </w:p>
    <w:p w14:paraId="07741211" w14:textId="77777777" w:rsidR="00932609" w:rsidRDefault="00932609" w:rsidP="00932609">
      <w:pPr>
        <w:autoSpaceDE w:val="0"/>
        <w:autoSpaceDN w:val="0"/>
        <w:adjustRightInd w:val="0"/>
        <w:ind w:firstLine="709"/>
        <w:jc w:val="both"/>
        <w:rPr>
          <w:sz w:val="28"/>
          <w:szCs w:val="28"/>
        </w:rPr>
      </w:pPr>
      <w:r>
        <w:rPr>
          <w:sz w:val="28"/>
          <w:szCs w:val="28"/>
        </w:rPr>
        <w:t xml:space="preserve">заявитель или члены его семьи младше 23 лет, обучались </w:t>
      </w:r>
      <w:r>
        <w:rPr>
          <w:sz w:val="28"/>
          <w:szCs w:val="28"/>
        </w:rPr>
        <w:br/>
        <w:t xml:space="preserve">в образовательной организации среднего общего или профессионального </w:t>
      </w:r>
      <w:r>
        <w:rPr>
          <w:sz w:val="28"/>
          <w:szCs w:val="28"/>
        </w:rPr>
        <w:br/>
        <w:t>и высшего образования по очной форме обучения и не получали стипендию;</w:t>
      </w:r>
    </w:p>
    <w:p w14:paraId="0AE5BFFE" w14:textId="77777777" w:rsidR="00932609" w:rsidRDefault="00932609" w:rsidP="00932609">
      <w:pPr>
        <w:autoSpaceDE w:val="0"/>
        <w:autoSpaceDN w:val="0"/>
        <w:adjustRightInd w:val="0"/>
        <w:ind w:firstLine="709"/>
        <w:jc w:val="both"/>
        <w:rPr>
          <w:sz w:val="28"/>
          <w:szCs w:val="28"/>
        </w:rPr>
      </w:pPr>
      <w:r>
        <w:rPr>
          <w:sz w:val="28"/>
          <w:szCs w:val="28"/>
        </w:rPr>
        <w:t xml:space="preserve">заявитель или члены его семьи осуществляли уход за ребенком-инвалидом в возрасте до 18 лет, или инвалидом с детства I группы, </w:t>
      </w:r>
      <w:r>
        <w:rPr>
          <w:sz w:val="28"/>
          <w:szCs w:val="28"/>
        </w:rPr>
        <w:br/>
        <w:t>или инвалидом I группы, или престарелым, нуждающимся по заключению лечебной организации в постоянном постороннем уходе либо достигшим возраста 80 лет;</w:t>
      </w:r>
    </w:p>
    <w:p w14:paraId="2B031C67" w14:textId="77777777" w:rsidR="00932609" w:rsidRDefault="00932609" w:rsidP="00932609">
      <w:pPr>
        <w:autoSpaceDE w:val="0"/>
        <w:autoSpaceDN w:val="0"/>
        <w:adjustRightInd w:val="0"/>
        <w:ind w:firstLine="709"/>
        <w:jc w:val="both"/>
        <w:rPr>
          <w:sz w:val="28"/>
          <w:szCs w:val="28"/>
        </w:rPr>
      </w:pPr>
      <w:r>
        <w:rPr>
          <w:sz w:val="28"/>
          <w:szCs w:val="28"/>
        </w:rP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14:paraId="31655B49" w14:textId="77777777" w:rsidR="00932609" w:rsidRDefault="00932609" w:rsidP="00932609">
      <w:pPr>
        <w:autoSpaceDE w:val="0"/>
        <w:autoSpaceDN w:val="0"/>
        <w:adjustRightInd w:val="0"/>
        <w:ind w:firstLine="709"/>
        <w:jc w:val="both"/>
        <w:rPr>
          <w:sz w:val="28"/>
          <w:szCs w:val="28"/>
        </w:rPr>
      </w:pPr>
      <w:r>
        <w:rPr>
          <w:sz w:val="28"/>
          <w:szCs w:val="28"/>
        </w:rPr>
        <w:t>заявитель или члены его семьи проходили военную службу (включая период не более 3 месяцев со дня демобилизации);</w:t>
      </w:r>
    </w:p>
    <w:p w14:paraId="186BD77D" w14:textId="77777777" w:rsidR="00932609" w:rsidRDefault="00932609" w:rsidP="00932609">
      <w:pPr>
        <w:autoSpaceDE w:val="0"/>
        <w:autoSpaceDN w:val="0"/>
        <w:adjustRightInd w:val="0"/>
        <w:ind w:firstLine="709"/>
        <w:jc w:val="both"/>
        <w:rPr>
          <w:sz w:val="28"/>
          <w:szCs w:val="28"/>
        </w:rPr>
      </w:pPr>
      <w:r>
        <w:rPr>
          <w:sz w:val="28"/>
          <w:szCs w:val="28"/>
        </w:rPr>
        <w:t>заявитель или члены его семьи были лишены свободы (включая период не более 3 месяцев со дня освобождения);</w:t>
      </w:r>
    </w:p>
    <w:p w14:paraId="7C369353" w14:textId="77777777" w:rsidR="00932609" w:rsidRDefault="00932609" w:rsidP="00932609">
      <w:pPr>
        <w:autoSpaceDE w:val="0"/>
        <w:autoSpaceDN w:val="0"/>
        <w:adjustRightInd w:val="0"/>
        <w:ind w:firstLine="709"/>
        <w:jc w:val="both"/>
        <w:rPr>
          <w:sz w:val="28"/>
          <w:szCs w:val="28"/>
        </w:rPr>
      </w:pPr>
      <w:r>
        <w:rPr>
          <w:sz w:val="28"/>
          <w:szCs w:val="28"/>
        </w:rPr>
        <w:t>заявитель являлся (является) единственным родителем (законным представителем), имеющим несовершеннолетних детей;</w:t>
      </w:r>
    </w:p>
    <w:p w14:paraId="54BECAD7" w14:textId="77777777" w:rsidR="00932609" w:rsidRDefault="00932609" w:rsidP="00932609">
      <w:pPr>
        <w:autoSpaceDE w:val="0"/>
        <w:autoSpaceDN w:val="0"/>
        <w:adjustRightInd w:val="0"/>
        <w:ind w:firstLine="709"/>
        <w:jc w:val="both"/>
        <w:rPr>
          <w:sz w:val="28"/>
          <w:szCs w:val="28"/>
        </w:rPr>
      </w:pPr>
      <w:r>
        <w:rPr>
          <w:sz w:val="28"/>
          <w:szCs w:val="28"/>
        </w:rPr>
        <w:t xml:space="preserve">заявитель или один из членов его многодетной семьи не получает доходы. </w:t>
      </w:r>
    </w:p>
    <w:p w14:paraId="36788554" w14:textId="77777777" w:rsidR="00932609" w:rsidRDefault="00932609" w:rsidP="00932609">
      <w:pPr>
        <w:autoSpaceDE w:val="0"/>
        <w:autoSpaceDN w:val="0"/>
        <w:adjustRightInd w:val="0"/>
        <w:ind w:firstLine="709"/>
        <w:jc w:val="both"/>
        <w:rPr>
          <w:sz w:val="28"/>
          <w:szCs w:val="28"/>
        </w:rPr>
      </w:pPr>
      <w:r>
        <w:rPr>
          <w:sz w:val="28"/>
          <w:szCs w:val="28"/>
        </w:rPr>
        <w:t xml:space="preserve">Периоды отсутствия доходов по основаниям, указанным </w:t>
      </w:r>
      <w:r>
        <w:rPr>
          <w:sz w:val="28"/>
          <w:szCs w:val="28"/>
        </w:rPr>
        <w:br/>
        <w:t>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пунктом 29 настоящего Порядка для назначения ежемесячной выплаты, решение об отказе в назначении выплаты не принимается;</w:t>
      </w:r>
    </w:p>
    <w:p w14:paraId="489FBE95" w14:textId="77777777" w:rsidR="00932609" w:rsidRDefault="00932609" w:rsidP="00932609">
      <w:pPr>
        <w:autoSpaceDE w:val="0"/>
        <w:autoSpaceDN w:val="0"/>
        <w:adjustRightInd w:val="0"/>
        <w:ind w:firstLine="709"/>
        <w:jc w:val="both"/>
        <w:rPr>
          <w:sz w:val="28"/>
          <w:szCs w:val="28"/>
        </w:rPr>
      </w:pPr>
      <w:r>
        <w:rPr>
          <w:sz w:val="28"/>
          <w:szCs w:val="28"/>
        </w:rPr>
        <w:t>12) достижение ребенком, в отношении которого поступило заявление, возраста 8 лет, за исключением случая, предусмотренного пунктом 3 настоящего Порядка;</w:t>
      </w:r>
    </w:p>
    <w:p w14:paraId="335F3684" w14:textId="77777777" w:rsidR="00932609" w:rsidRDefault="00932609" w:rsidP="00932609">
      <w:pPr>
        <w:autoSpaceDE w:val="0"/>
        <w:autoSpaceDN w:val="0"/>
        <w:adjustRightInd w:val="0"/>
        <w:ind w:firstLine="709"/>
        <w:jc w:val="both"/>
        <w:rPr>
          <w:sz w:val="28"/>
          <w:szCs w:val="28"/>
        </w:rPr>
      </w:pPr>
      <w:r>
        <w:rPr>
          <w:sz w:val="28"/>
          <w:szCs w:val="28"/>
        </w:rPr>
        <w:t xml:space="preserve">13) непредставление заявителем в центр социальной поддержки населения документов (сведений), указанных в пункте 13 настоящего Порядка (за исключением подпунктов 20, 22), а также непредставление документов (сведений) в сроки, указанные в пунктах 15 и </w:t>
      </w:r>
      <w:proofErr w:type="gramStart"/>
      <w:r>
        <w:rPr>
          <w:sz w:val="28"/>
          <w:szCs w:val="28"/>
        </w:rPr>
        <w:t xml:space="preserve">16 </w:t>
      </w:r>
      <w:r>
        <w:rPr>
          <w:sz w:val="28"/>
          <w:szCs w:val="28"/>
          <w:vertAlign w:val="superscript"/>
        </w:rPr>
        <w:t xml:space="preserve"> </w:t>
      </w:r>
      <w:r>
        <w:rPr>
          <w:sz w:val="28"/>
          <w:szCs w:val="28"/>
        </w:rPr>
        <w:t>настоящего</w:t>
      </w:r>
      <w:proofErr w:type="gramEnd"/>
      <w:r>
        <w:rPr>
          <w:sz w:val="28"/>
          <w:szCs w:val="28"/>
        </w:rPr>
        <w:t xml:space="preserve"> Порядка;</w:t>
      </w:r>
    </w:p>
    <w:p w14:paraId="66BB3E5E" w14:textId="77777777" w:rsidR="00932609" w:rsidRDefault="00932609" w:rsidP="00932609">
      <w:pPr>
        <w:autoSpaceDE w:val="0"/>
        <w:autoSpaceDN w:val="0"/>
        <w:adjustRightInd w:val="0"/>
        <w:ind w:firstLine="709"/>
        <w:jc w:val="both"/>
        <w:rPr>
          <w:sz w:val="28"/>
          <w:szCs w:val="28"/>
        </w:rPr>
      </w:pPr>
      <w:r>
        <w:rPr>
          <w:sz w:val="28"/>
          <w:szCs w:val="28"/>
        </w:rPr>
        <w:t>14) установление факта назначения ежемесячной выплаты на ребенка, в отношении которого подается заявление, другому законному представителю;</w:t>
      </w:r>
    </w:p>
    <w:p w14:paraId="385482E0" w14:textId="77777777" w:rsidR="00932609" w:rsidRDefault="00932609" w:rsidP="00932609">
      <w:pPr>
        <w:autoSpaceDE w:val="0"/>
        <w:autoSpaceDN w:val="0"/>
        <w:adjustRightInd w:val="0"/>
        <w:ind w:firstLine="709"/>
        <w:jc w:val="both"/>
        <w:rPr>
          <w:sz w:val="28"/>
          <w:szCs w:val="28"/>
        </w:rPr>
      </w:pPr>
      <w:r>
        <w:rPr>
          <w:sz w:val="28"/>
          <w:szCs w:val="28"/>
        </w:rPr>
        <w:t>15) </w:t>
      </w:r>
      <w:proofErr w:type="spellStart"/>
      <w:r>
        <w:rPr>
          <w:sz w:val="28"/>
          <w:szCs w:val="28"/>
        </w:rPr>
        <w:t>непредоставление</w:t>
      </w:r>
      <w:proofErr w:type="spellEnd"/>
      <w:r>
        <w:rPr>
          <w:sz w:val="28"/>
          <w:szCs w:val="28"/>
        </w:rPr>
        <w:t xml:space="preserve"> заявителем в течение 5 рабочих дней необходимых заявления и (или) документов (сведений), после возвращения заявления и (или) </w:t>
      </w:r>
      <w:r>
        <w:rPr>
          <w:sz w:val="28"/>
          <w:szCs w:val="28"/>
        </w:rPr>
        <w:lastRenderedPageBreak/>
        <w:t>документов (сведений) на доработку в соответствии с пунктом 21 настоящего Порядка;</w:t>
      </w:r>
    </w:p>
    <w:p w14:paraId="1D2DA657" w14:textId="77777777" w:rsidR="00932609" w:rsidRDefault="00932609" w:rsidP="00932609">
      <w:pPr>
        <w:autoSpaceDE w:val="0"/>
        <w:autoSpaceDN w:val="0"/>
        <w:adjustRightInd w:val="0"/>
        <w:ind w:firstLine="709"/>
        <w:jc w:val="both"/>
        <w:rPr>
          <w:sz w:val="28"/>
          <w:szCs w:val="28"/>
        </w:rPr>
      </w:pPr>
      <w:r>
        <w:rPr>
          <w:sz w:val="28"/>
          <w:szCs w:val="28"/>
        </w:rPr>
        <w:t xml:space="preserve">20. Решение о назначении либо об отказе в назначении ежемесячной выплаты принимается центром социальной поддержки населения в течение 10 рабочих дней со дня регистрации заявления о назначении ежемесячной выплаты. Срок принятия решения о назначении либо об отказе в назначении ежемесячной выплаты продлевается на 20 рабочих дней в случае </w:t>
      </w:r>
      <w:proofErr w:type="spellStart"/>
      <w:r>
        <w:rPr>
          <w:sz w:val="28"/>
          <w:szCs w:val="28"/>
        </w:rPr>
        <w:t>непоступления</w:t>
      </w:r>
      <w:proofErr w:type="spellEnd"/>
      <w:r>
        <w:rPr>
          <w:sz w:val="28"/>
          <w:szCs w:val="28"/>
        </w:rPr>
        <w:t xml:space="preserve"> документов (сведений), запрашиваемых в рамках межведомственного взаимодействия.</w:t>
      </w:r>
    </w:p>
    <w:p w14:paraId="7B531EB6" w14:textId="77777777" w:rsidR="00932609" w:rsidRDefault="00932609" w:rsidP="00932609">
      <w:pPr>
        <w:autoSpaceDE w:val="0"/>
        <w:autoSpaceDN w:val="0"/>
        <w:adjustRightInd w:val="0"/>
        <w:ind w:firstLine="709"/>
        <w:jc w:val="both"/>
        <w:rPr>
          <w:sz w:val="28"/>
          <w:szCs w:val="28"/>
        </w:rPr>
      </w:pPr>
      <w:r>
        <w:rPr>
          <w:sz w:val="28"/>
          <w:szCs w:val="28"/>
        </w:rPr>
        <w:t>В случае принятия решения об отказе в назначении ежемесячной выплаты заявителю направляется в срок, не превышающий 1 рабочего дня со дня принятия такого решения, уведомление, с указанием аргументированного обоснования.</w:t>
      </w:r>
    </w:p>
    <w:p w14:paraId="3ECE146B" w14:textId="77777777" w:rsidR="00932609" w:rsidRDefault="00932609" w:rsidP="00932609">
      <w:pPr>
        <w:autoSpaceDE w:val="0"/>
        <w:autoSpaceDN w:val="0"/>
        <w:adjustRightInd w:val="0"/>
        <w:ind w:firstLine="709"/>
        <w:jc w:val="both"/>
        <w:rPr>
          <w:sz w:val="28"/>
          <w:szCs w:val="28"/>
        </w:rPr>
      </w:pPr>
      <w:r>
        <w:rPr>
          <w:sz w:val="28"/>
          <w:szCs w:val="28"/>
        </w:rPr>
        <w:t>21. В случае установления факта наличия в заявлении о назначении ежемесячной выплаты и (или) документах (сведениях), предоставленных заявителем, недостоверной и (или) неполной информации, центр социальной поддержки населения вправе вернуть заявление о назначении ежемесячной выплаты и (или) документы (сведения) заявителю на доработку с указанием информации, подлежащей корректировке.</w:t>
      </w:r>
    </w:p>
    <w:p w14:paraId="02F220B8" w14:textId="77777777" w:rsidR="00932609" w:rsidRDefault="00932609" w:rsidP="00932609">
      <w:pPr>
        <w:autoSpaceDE w:val="0"/>
        <w:autoSpaceDN w:val="0"/>
        <w:adjustRightInd w:val="0"/>
        <w:ind w:firstLine="709"/>
        <w:jc w:val="both"/>
        <w:rPr>
          <w:sz w:val="28"/>
          <w:szCs w:val="28"/>
        </w:rPr>
      </w:pPr>
      <w:r>
        <w:rPr>
          <w:sz w:val="28"/>
          <w:szCs w:val="28"/>
        </w:rPr>
        <w:t>В этом случае срок принятия решения о назначении либо отказе в назначении ежемесячной выплаты приостанавливается на 5 рабочих дней.</w:t>
      </w:r>
    </w:p>
    <w:p w14:paraId="1DDDF023" w14:textId="77777777" w:rsidR="00932609" w:rsidRDefault="00932609" w:rsidP="00932609">
      <w:pPr>
        <w:autoSpaceDE w:val="0"/>
        <w:autoSpaceDN w:val="0"/>
        <w:adjustRightInd w:val="0"/>
        <w:ind w:firstLine="709"/>
        <w:jc w:val="both"/>
        <w:rPr>
          <w:sz w:val="28"/>
          <w:szCs w:val="28"/>
        </w:rPr>
      </w:pPr>
      <w:r>
        <w:rPr>
          <w:sz w:val="28"/>
          <w:szCs w:val="28"/>
        </w:rPr>
        <w:t>Заявитель представляет доработанные заявление о назначении ежемесячной выплаты и (или) документы (сведения) в течение 5 рабочих дней с момента возвращения заявления о назначении ежемесячной выплаты на доработку.</w:t>
      </w:r>
    </w:p>
    <w:p w14:paraId="66523885" w14:textId="77777777" w:rsidR="00932609" w:rsidRDefault="00932609" w:rsidP="00932609">
      <w:pPr>
        <w:autoSpaceDE w:val="0"/>
        <w:autoSpaceDN w:val="0"/>
        <w:adjustRightInd w:val="0"/>
        <w:ind w:firstLine="709"/>
        <w:jc w:val="both"/>
        <w:rPr>
          <w:sz w:val="28"/>
          <w:szCs w:val="28"/>
        </w:rPr>
      </w:pPr>
      <w:r>
        <w:rPr>
          <w:sz w:val="28"/>
          <w:szCs w:val="28"/>
        </w:rPr>
        <w:t>Срок принятия решения о назначении либо отказе в назначении ежемесячной выплаты возобновляется с момента поступления в центр социальной поддержки населения доработанного заявления о назначении ежемесячной выплаты и (или) документов (сведений).</w:t>
      </w:r>
    </w:p>
    <w:p w14:paraId="7B4F33EF" w14:textId="77777777" w:rsidR="00932609" w:rsidRDefault="00932609" w:rsidP="00932609">
      <w:pPr>
        <w:autoSpaceDE w:val="0"/>
        <w:autoSpaceDN w:val="0"/>
        <w:adjustRightInd w:val="0"/>
        <w:ind w:firstLine="709"/>
        <w:jc w:val="both"/>
        <w:rPr>
          <w:sz w:val="28"/>
          <w:szCs w:val="28"/>
        </w:rPr>
      </w:pPr>
      <w:r>
        <w:rPr>
          <w:sz w:val="28"/>
          <w:szCs w:val="28"/>
        </w:rPr>
        <w:t>В случае установления факта наличия недостоверной и (или) неполной информации в заявлении о назначении ежемесячной выплаты, представленном при личном обращении гражданина за назначением ежемесячной выплаты, центр социальной поддержки населения выдает копию такого заявления гражданину для доработки.</w:t>
      </w:r>
    </w:p>
    <w:p w14:paraId="28884E10" w14:textId="77777777" w:rsidR="00932609" w:rsidRDefault="00932609" w:rsidP="00932609">
      <w:pPr>
        <w:autoSpaceDE w:val="0"/>
        <w:autoSpaceDN w:val="0"/>
        <w:adjustRightInd w:val="0"/>
        <w:ind w:firstLine="709"/>
        <w:jc w:val="both"/>
        <w:rPr>
          <w:sz w:val="28"/>
          <w:szCs w:val="28"/>
        </w:rPr>
      </w:pPr>
      <w:r>
        <w:rPr>
          <w:sz w:val="28"/>
          <w:szCs w:val="28"/>
        </w:rPr>
        <w:t>22. Заявитель вправе обратиться за разъяснением или подать жалобу, связанную с назначением ежемесячной выплаты, в том числе</w:t>
      </w:r>
      <w:r>
        <w:rPr>
          <w:sz w:val="28"/>
          <w:szCs w:val="28"/>
        </w:rPr>
        <w:br/>
        <w:t>посредством единого портала.</w:t>
      </w:r>
    </w:p>
    <w:p w14:paraId="10278791" w14:textId="77777777" w:rsidR="00932609" w:rsidRDefault="00932609" w:rsidP="00932609">
      <w:pPr>
        <w:autoSpaceDE w:val="0"/>
        <w:autoSpaceDN w:val="0"/>
        <w:adjustRightInd w:val="0"/>
        <w:ind w:firstLine="709"/>
        <w:jc w:val="both"/>
        <w:rPr>
          <w:sz w:val="28"/>
          <w:szCs w:val="28"/>
        </w:rPr>
      </w:pPr>
      <w:r>
        <w:rPr>
          <w:sz w:val="28"/>
          <w:szCs w:val="28"/>
        </w:rPr>
        <w:t xml:space="preserve">Министерство труда и социального развития Новосибирской области, центр социальной поддержки населения в течение 30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w:t>
      </w:r>
      <w:r>
        <w:rPr>
          <w:sz w:val="28"/>
          <w:szCs w:val="28"/>
        </w:rPr>
        <w:br/>
        <w:t>и последующих действий заявителя в целях назначения ежемесячной выплаты.</w:t>
      </w:r>
    </w:p>
    <w:p w14:paraId="578891A7" w14:textId="77777777" w:rsidR="00932609" w:rsidRDefault="00932609" w:rsidP="00932609">
      <w:pPr>
        <w:autoSpaceDE w:val="0"/>
        <w:autoSpaceDN w:val="0"/>
        <w:adjustRightInd w:val="0"/>
        <w:ind w:firstLine="709"/>
        <w:jc w:val="both"/>
        <w:rPr>
          <w:sz w:val="28"/>
          <w:szCs w:val="28"/>
        </w:rPr>
      </w:pPr>
      <w:r>
        <w:rPr>
          <w:sz w:val="28"/>
          <w:szCs w:val="28"/>
        </w:rPr>
        <w:t>23. Решение о прекращении ежемесячной выплаты принимается центром социальной поддержки населения в следующих случаях:</w:t>
      </w:r>
    </w:p>
    <w:p w14:paraId="2D48948D" w14:textId="77777777" w:rsidR="00932609" w:rsidRDefault="00932609" w:rsidP="00932609">
      <w:pPr>
        <w:autoSpaceDE w:val="0"/>
        <w:autoSpaceDN w:val="0"/>
        <w:adjustRightInd w:val="0"/>
        <w:ind w:firstLine="709"/>
        <w:jc w:val="both"/>
        <w:rPr>
          <w:sz w:val="28"/>
          <w:szCs w:val="28"/>
        </w:rPr>
      </w:pPr>
      <w:r>
        <w:rPr>
          <w:sz w:val="28"/>
          <w:szCs w:val="28"/>
        </w:rPr>
        <w:t>1) государственная регистрация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p>
    <w:p w14:paraId="5477B9BE" w14:textId="77777777" w:rsidR="00932609" w:rsidRDefault="00932609" w:rsidP="00932609">
      <w:pPr>
        <w:autoSpaceDE w:val="0"/>
        <w:autoSpaceDN w:val="0"/>
        <w:adjustRightInd w:val="0"/>
        <w:ind w:firstLine="708"/>
        <w:jc w:val="both"/>
        <w:rPr>
          <w:sz w:val="28"/>
          <w:szCs w:val="28"/>
        </w:rPr>
      </w:pPr>
      <w:r>
        <w:rPr>
          <w:sz w:val="28"/>
          <w:szCs w:val="28"/>
        </w:rPr>
        <w:lastRenderedPageBreak/>
        <w:t xml:space="preserve">2)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w:t>
      </w:r>
      <w:r>
        <w:rPr>
          <w:sz w:val="28"/>
          <w:szCs w:val="28"/>
        </w:rPr>
        <w:br/>
        <w:t xml:space="preserve">в организациях, осуществляющих образовательную деятельность </w:t>
      </w:r>
      <w:r>
        <w:rPr>
          <w:sz w:val="28"/>
          <w:szCs w:val="28"/>
        </w:rPr>
        <w:br/>
        <w:t>по адаптированным основным общеобразовательным программам;</w:t>
      </w:r>
    </w:p>
    <w:p w14:paraId="101D83AB" w14:textId="77777777" w:rsidR="00932609" w:rsidRDefault="00932609" w:rsidP="00932609">
      <w:pPr>
        <w:autoSpaceDE w:val="0"/>
        <w:autoSpaceDN w:val="0"/>
        <w:adjustRightInd w:val="0"/>
        <w:ind w:firstLine="709"/>
        <w:jc w:val="both"/>
        <w:rPr>
          <w:sz w:val="28"/>
          <w:szCs w:val="28"/>
        </w:rPr>
      </w:pPr>
      <w:r>
        <w:rPr>
          <w:sz w:val="28"/>
          <w:szCs w:val="28"/>
        </w:rPr>
        <w:t xml:space="preserve">3) лишение (ограничение) родительских прав получателя </w:t>
      </w:r>
      <w:r>
        <w:rPr>
          <w:sz w:val="28"/>
          <w:szCs w:val="28"/>
        </w:rPr>
        <w:br/>
        <w:t>в отношении ребенка, в связи с рождением (усыновлением) которого производится ежемесячная выплата;</w:t>
      </w:r>
    </w:p>
    <w:p w14:paraId="57510233" w14:textId="77777777" w:rsidR="00932609" w:rsidRDefault="00932609" w:rsidP="00932609">
      <w:pPr>
        <w:autoSpaceDE w:val="0"/>
        <w:autoSpaceDN w:val="0"/>
        <w:adjustRightInd w:val="0"/>
        <w:ind w:firstLine="709"/>
        <w:jc w:val="both"/>
        <w:rPr>
          <w:sz w:val="28"/>
          <w:szCs w:val="28"/>
        </w:rPr>
      </w:pPr>
      <w:r>
        <w:rPr>
          <w:sz w:val="28"/>
          <w:szCs w:val="28"/>
        </w:rPr>
        <w:t xml:space="preserve">4) отмена усыновления в отношении ребенка, в связи </w:t>
      </w:r>
      <w:r>
        <w:rPr>
          <w:sz w:val="28"/>
          <w:szCs w:val="28"/>
        </w:rPr>
        <w:br/>
        <w:t>с усыновлением которого производится ежемесячная выплата;</w:t>
      </w:r>
    </w:p>
    <w:p w14:paraId="59CE3884" w14:textId="77777777" w:rsidR="00932609" w:rsidRDefault="00932609" w:rsidP="00932609">
      <w:pPr>
        <w:autoSpaceDE w:val="0"/>
        <w:autoSpaceDN w:val="0"/>
        <w:adjustRightInd w:val="0"/>
        <w:ind w:firstLine="709"/>
        <w:jc w:val="both"/>
        <w:rPr>
          <w:sz w:val="28"/>
          <w:szCs w:val="28"/>
        </w:rPr>
      </w:pPr>
      <w:r>
        <w:rPr>
          <w:sz w:val="28"/>
          <w:szCs w:val="28"/>
        </w:rPr>
        <w:t>5) признание судом получателя ежемесячной выплаты недееспособным, ограниченно дееспособным;</w:t>
      </w:r>
    </w:p>
    <w:p w14:paraId="575AFF8F" w14:textId="77777777" w:rsidR="00932609" w:rsidRDefault="00932609" w:rsidP="00932609">
      <w:pPr>
        <w:autoSpaceDE w:val="0"/>
        <w:autoSpaceDN w:val="0"/>
        <w:adjustRightInd w:val="0"/>
        <w:ind w:firstLine="709"/>
        <w:jc w:val="both"/>
        <w:rPr>
          <w:sz w:val="28"/>
          <w:szCs w:val="28"/>
        </w:rPr>
      </w:pPr>
      <w:r>
        <w:rPr>
          <w:sz w:val="28"/>
          <w:szCs w:val="28"/>
        </w:rPr>
        <w:t xml:space="preserve">6) передача под опеку (попечительство) ребенка, на содержание которого в установленном порядке выплачиваются денежные средства </w:t>
      </w:r>
      <w:r>
        <w:rPr>
          <w:sz w:val="28"/>
          <w:szCs w:val="28"/>
        </w:rPr>
        <w:br/>
        <w:t>и в отношении которого производится ежемесячная выплата;</w:t>
      </w:r>
    </w:p>
    <w:p w14:paraId="590B0875" w14:textId="77777777" w:rsidR="00932609" w:rsidRDefault="00932609" w:rsidP="00932609">
      <w:pPr>
        <w:autoSpaceDE w:val="0"/>
        <w:autoSpaceDN w:val="0"/>
        <w:adjustRightInd w:val="0"/>
        <w:ind w:firstLine="709"/>
        <w:jc w:val="both"/>
        <w:rPr>
          <w:sz w:val="28"/>
          <w:szCs w:val="28"/>
        </w:rPr>
      </w:pPr>
      <w:r>
        <w:rPr>
          <w:sz w:val="28"/>
          <w:szCs w:val="28"/>
        </w:rPr>
        <w:t>7) объявление в розыск получателя ежемесячной выплаты;</w:t>
      </w:r>
    </w:p>
    <w:p w14:paraId="175065D8" w14:textId="77777777" w:rsidR="00932609" w:rsidRDefault="00932609" w:rsidP="00932609">
      <w:pPr>
        <w:autoSpaceDE w:val="0"/>
        <w:autoSpaceDN w:val="0"/>
        <w:adjustRightInd w:val="0"/>
        <w:ind w:firstLine="709"/>
        <w:jc w:val="both"/>
        <w:rPr>
          <w:sz w:val="28"/>
          <w:szCs w:val="28"/>
        </w:rPr>
      </w:pPr>
      <w:r>
        <w:rPr>
          <w:sz w:val="28"/>
          <w:szCs w:val="28"/>
        </w:rPr>
        <w:t xml:space="preserve">8)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w:t>
      </w:r>
      <w:r>
        <w:rPr>
          <w:sz w:val="28"/>
          <w:szCs w:val="28"/>
        </w:rPr>
        <w:br/>
        <w:t>на ежемесячную выплату;</w:t>
      </w:r>
    </w:p>
    <w:p w14:paraId="025FD42F" w14:textId="77777777" w:rsidR="00932609" w:rsidRDefault="00932609" w:rsidP="00932609">
      <w:pPr>
        <w:autoSpaceDE w:val="0"/>
        <w:autoSpaceDN w:val="0"/>
        <w:adjustRightInd w:val="0"/>
        <w:ind w:firstLine="709"/>
        <w:jc w:val="both"/>
        <w:rPr>
          <w:sz w:val="28"/>
          <w:szCs w:val="28"/>
        </w:rPr>
      </w:pPr>
      <w:r>
        <w:rPr>
          <w:sz w:val="28"/>
          <w:szCs w:val="28"/>
        </w:rPr>
        <w:t>9) направление получателя ежемесячной выплаты в места лишения свободы для отбытия наказания.</w:t>
      </w:r>
    </w:p>
    <w:p w14:paraId="315BB1D8" w14:textId="77777777" w:rsidR="00932609" w:rsidRDefault="00932609" w:rsidP="00932609">
      <w:pPr>
        <w:autoSpaceDE w:val="0"/>
        <w:autoSpaceDN w:val="0"/>
        <w:adjustRightInd w:val="0"/>
        <w:ind w:firstLine="709"/>
        <w:jc w:val="both"/>
        <w:rPr>
          <w:sz w:val="28"/>
          <w:szCs w:val="28"/>
        </w:rPr>
      </w:pPr>
      <w:r>
        <w:rPr>
          <w:sz w:val="28"/>
          <w:szCs w:val="28"/>
        </w:rPr>
        <w:t>10) выезд законного представителя ребенка за переделы Новосибирской области.</w:t>
      </w:r>
    </w:p>
    <w:p w14:paraId="25C269BD" w14:textId="77777777" w:rsidR="00932609" w:rsidRDefault="00932609" w:rsidP="00932609">
      <w:pPr>
        <w:autoSpaceDE w:val="0"/>
        <w:autoSpaceDN w:val="0"/>
        <w:adjustRightInd w:val="0"/>
        <w:ind w:firstLine="709"/>
        <w:jc w:val="both"/>
        <w:rPr>
          <w:sz w:val="28"/>
          <w:szCs w:val="28"/>
        </w:rPr>
      </w:pPr>
      <w:r>
        <w:rPr>
          <w:sz w:val="28"/>
          <w:szCs w:val="28"/>
        </w:rPr>
        <w:t>24. Обязанность представления информации о наступлении обстоятельств, указанных в пункте 23 настоящего Порядка, возлагается на заявителя или члена его семьи.</w:t>
      </w:r>
    </w:p>
    <w:p w14:paraId="2E5F3FF8" w14:textId="77777777" w:rsidR="00932609" w:rsidRDefault="00932609" w:rsidP="00932609">
      <w:pPr>
        <w:autoSpaceDE w:val="0"/>
        <w:autoSpaceDN w:val="0"/>
        <w:adjustRightInd w:val="0"/>
        <w:ind w:firstLine="709"/>
        <w:jc w:val="both"/>
        <w:rPr>
          <w:sz w:val="28"/>
          <w:szCs w:val="28"/>
        </w:rPr>
      </w:pPr>
      <w:r>
        <w:rPr>
          <w:sz w:val="28"/>
          <w:szCs w:val="28"/>
        </w:rPr>
        <w:t>Центр социальной поддержки населения вправе самостоятельно осуществлять проверку наступления обстоятельств, указанных в пункте 23 настоящего Порядка.</w:t>
      </w:r>
    </w:p>
    <w:p w14:paraId="1725CB70" w14:textId="77777777" w:rsidR="00932609" w:rsidRDefault="00932609" w:rsidP="00932609">
      <w:pPr>
        <w:autoSpaceDE w:val="0"/>
        <w:autoSpaceDN w:val="0"/>
        <w:adjustRightInd w:val="0"/>
        <w:ind w:firstLine="709"/>
        <w:jc w:val="both"/>
        <w:rPr>
          <w:sz w:val="28"/>
          <w:szCs w:val="28"/>
        </w:rPr>
      </w:pPr>
      <w:r>
        <w:rPr>
          <w:sz w:val="28"/>
          <w:szCs w:val="28"/>
        </w:rPr>
        <w:t xml:space="preserve">При наступлении у получателя ежемесячной выплаты указанных обстоятельств предоставление ежемесячной выплаты </w:t>
      </w:r>
      <w:proofErr w:type="gramStart"/>
      <w:r>
        <w:rPr>
          <w:sz w:val="28"/>
          <w:szCs w:val="28"/>
        </w:rPr>
        <w:t>прекращается</w:t>
      </w:r>
      <w:proofErr w:type="gramEnd"/>
      <w:r>
        <w:rPr>
          <w:sz w:val="28"/>
          <w:szCs w:val="28"/>
        </w:rPr>
        <w:t xml:space="preserve"> начиная с месяца, следующего за месяцем, в котором центру социальной поддержки населения стало известно о возникновении соответствующих обстоятельств.</w:t>
      </w:r>
    </w:p>
    <w:p w14:paraId="1FFA3FF6" w14:textId="77777777" w:rsidR="00932609" w:rsidRDefault="00932609" w:rsidP="00932609">
      <w:pPr>
        <w:autoSpaceDE w:val="0"/>
        <w:autoSpaceDN w:val="0"/>
        <w:adjustRightInd w:val="0"/>
        <w:ind w:firstLine="709"/>
        <w:jc w:val="both"/>
        <w:rPr>
          <w:sz w:val="28"/>
          <w:szCs w:val="28"/>
        </w:rPr>
      </w:pPr>
      <w:r>
        <w:rPr>
          <w:sz w:val="28"/>
          <w:szCs w:val="28"/>
        </w:rPr>
        <w:t xml:space="preserve">Предоставление указанной выплаты может быть возобновлено </w:t>
      </w:r>
      <w:r>
        <w:rPr>
          <w:sz w:val="28"/>
          <w:szCs w:val="28"/>
        </w:rPr>
        <w:br/>
        <w:t xml:space="preserve">с месяца, следующего за месяцем ее прекращения, в случае обращения </w:t>
      </w:r>
      <w:r>
        <w:rPr>
          <w:sz w:val="28"/>
          <w:szCs w:val="28"/>
        </w:rPr>
        <w:br/>
        <w:t>за ежемесячной выплатой другого законного представителя ребенка.</w:t>
      </w:r>
    </w:p>
    <w:p w14:paraId="5E7483A7" w14:textId="77777777" w:rsidR="00932609" w:rsidRDefault="00932609" w:rsidP="00932609">
      <w:pPr>
        <w:autoSpaceDE w:val="0"/>
        <w:autoSpaceDN w:val="0"/>
        <w:adjustRightInd w:val="0"/>
        <w:ind w:firstLine="709"/>
        <w:jc w:val="both"/>
        <w:rPr>
          <w:sz w:val="28"/>
          <w:szCs w:val="28"/>
        </w:rPr>
      </w:pPr>
      <w:r>
        <w:rPr>
          <w:sz w:val="28"/>
          <w:szCs w:val="28"/>
        </w:rPr>
        <w:t xml:space="preserve">25.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w:t>
      </w:r>
      <w:hyperlink r:id="rId11" w:history="1">
        <w:r>
          <w:rPr>
            <w:rStyle w:val="a7"/>
            <w:sz w:val="28"/>
            <w:szCs w:val="28"/>
          </w:rPr>
          <w:t>законом</w:t>
        </w:r>
      </w:hyperlink>
      <w:r>
        <w:rPr>
          <w:sz w:val="28"/>
          <w:szCs w:val="28"/>
        </w:rPr>
        <w:t xml:space="preserve"> от 15.11.1997 № 143-ФЗ «Об актах гражданского состояния».</w:t>
      </w:r>
    </w:p>
    <w:p w14:paraId="36EB7BDB" w14:textId="77777777" w:rsidR="00932609" w:rsidRDefault="00932609" w:rsidP="00932609">
      <w:pPr>
        <w:autoSpaceDE w:val="0"/>
        <w:autoSpaceDN w:val="0"/>
        <w:adjustRightInd w:val="0"/>
        <w:ind w:firstLine="709"/>
        <w:jc w:val="both"/>
        <w:rPr>
          <w:sz w:val="28"/>
          <w:szCs w:val="28"/>
        </w:rPr>
      </w:pPr>
      <w:r>
        <w:rPr>
          <w:sz w:val="28"/>
          <w:szCs w:val="28"/>
        </w:rPr>
        <w:t xml:space="preserve">26. В состав семьи, учитываемый при расчете среднедушевого дохода семьи, включаются родитель (в том числе усыновитель), опекун ребенка, подавший </w:t>
      </w:r>
      <w:r>
        <w:rPr>
          <w:sz w:val="28"/>
          <w:szCs w:val="28"/>
        </w:rPr>
        <w:lastRenderedPageBreak/>
        <w:t>заявление о назначении ежемесячной выплаты, его супруг, несовершеннолетние дети и дети в возрасте до 23 лет, обучающиеся в общеобразовательных организациях либо образовательных организациях среднего профессионального или высшего образования по очной форме обучения, в том числе находящиеся под опекой (за исключением таких детей, состоящих в браке).</w:t>
      </w:r>
    </w:p>
    <w:p w14:paraId="02FB4067" w14:textId="77777777" w:rsidR="00932609" w:rsidRDefault="00932609" w:rsidP="00932609">
      <w:pPr>
        <w:autoSpaceDE w:val="0"/>
        <w:autoSpaceDN w:val="0"/>
        <w:adjustRightInd w:val="0"/>
        <w:ind w:firstLine="709"/>
        <w:jc w:val="both"/>
        <w:rPr>
          <w:sz w:val="28"/>
          <w:szCs w:val="28"/>
        </w:rPr>
      </w:pPr>
      <w:r>
        <w:rPr>
          <w:sz w:val="28"/>
          <w:szCs w:val="28"/>
        </w:rPr>
        <w:t>27. В состав семьи, учитываемый при расчете среднедушевого дохода семьи, не включаются:</w:t>
      </w:r>
    </w:p>
    <w:p w14:paraId="7BE25999" w14:textId="77777777" w:rsidR="00932609" w:rsidRDefault="00932609" w:rsidP="00932609">
      <w:pPr>
        <w:autoSpaceDE w:val="0"/>
        <w:autoSpaceDN w:val="0"/>
        <w:adjustRightInd w:val="0"/>
        <w:ind w:firstLine="709"/>
        <w:jc w:val="both"/>
        <w:rPr>
          <w:sz w:val="28"/>
          <w:szCs w:val="28"/>
        </w:rPr>
      </w:pPr>
      <w:r>
        <w:rPr>
          <w:sz w:val="28"/>
          <w:szCs w:val="28"/>
        </w:rPr>
        <w:t>1) лица, лишенные родительских прав (ограниченные в родительских правах) в отношении ребенка (детей), на которого подается заявление о назначении ежемесячной выплаты;</w:t>
      </w:r>
    </w:p>
    <w:p w14:paraId="35944CE7" w14:textId="77777777" w:rsidR="00932609" w:rsidRDefault="00932609" w:rsidP="00932609">
      <w:pPr>
        <w:autoSpaceDE w:val="0"/>
        <w:autoSpaceDN w:val="0"/>
        <w:adjustRightInd w:val="0"/>
        <w:ind w:firstLine="709"/>
        <w:jc w:val="both"/>
        <w:rPr>
          <w:sz w:val="28"/>
          <w:szCs w:val="28"/>
        </w:rPr>
      </w:pPr>
      <w:r>
        <w:rPr>
          <w:sz w:val="28"/>
          <w:szCs w:val="28"/>
        </w:rPr>
        <w:t xml:space="preserve">2) лица, находящиеся на полном государственном обеспечении </w:t>
      </w:r>
      <w:r>
        <w:rPr>
          <w:sz w:val="28"/>
          <w:szCs w:val="28"/>
        </w:rPr>
        <w:br/>
        <w:t>(за исключением детей, находящихся под опекой);</w:t>
      </w:r>
    </w:p>
    <w:p w14:paraId="15571050" w14:textId="77777777" w:rsidR="00932609" w:rsidRDefault="00932609" w:rsidP="00932609">
      <w:pPr>
        <w:autoSpaceDE w:val="0"/>
        <w:autoSpaceDN w:val="0"/>
        <w:adjustRightInd w:val="0"/>
        <w:ind w:firstLine="709"/>
        <w:jc w:val="both"/>
        <w:rPr>
          <w:sz w:val="28"/>
          <w:szCs w:val="28"/>
        </w:rPr>
      </w:pPr>
      <w:r>
        <w:rPr>
          <w:sz w:val="28"/>
          <w:szCs w:val="28"/>
        </w:rPr>
        <w:t>3)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14:paraId="48199119" w14:textId="77777777" w:rsidR="00932609" w:rsidRDefault="00932609" w:rsidP="00932609">
      <w:pPr>
        <w:autoSpaceDE w:val="0"/>
        <w:autoSpaceDN w:val="0"/>
        <w:adjustRightInd w:val="0"/>
        <w:ind w:firstLine="709"/>
        <w:jc w:val="both"/>
        <w:rPr>
          <w:sz w:val="28"/>
          <w:szCs w:val="28"/>
        </w:rPr>
      </w:pPr>
      <w:r>
        <w:rPr>
          <w:sz w:val="28"/>
          <w:szCs w:val="28"/>
        </w:rPr>
        <w:t>4) лица, отбывающие наказание в виде лишения свободы;</w:t>
      </w:r>
    </w:p>
    <w:p w14:paraId="17E0433A" w14:textId="77777777" w:rsidR="00932609" w:rsidRDefault="00932609" w:rsidP="00932609">
      <w:pPr>
        <w:autoSpaceDE w:val="0"/>
        <w:autoSpaceDN w:val="0"/>
        <w:adjustRightInd w:val="0"/>
        <w:ind w:firstLine="709"/>
        <w:jc w:val="both"/>
        <w:rPr>
          <w:sz w:val="28"/>
          <w:szCs w:val="28"/>
        </w:rPr>
      </w:pPr>
      <w:r>
        <w:rPr>
          <w:sz w:val="28"/>
          <w:szCs w:val="28"/>
        </w:rPr>
        <w:t>5) лица, находящиеся на принудительном лечении по решению суда;</w:t>
      </w:r>
    </w:p>
    <w:p w14:paraId="117FC511" w14:textId="77777777" w:rsidR="00932609" w:rsidRDefault="00932609" w:rsidP="00932609">
      <w:pPr>
        <w:autoSpaceDE w:val="0"/>
        <w:autoSpaceDN w:val="0"/>
        <w:adjustRightInd w:val="0"/>
        <w:ind w:firstLine="709"/>
        <w:jc w:val="both"/>
        <w:rPr>
          <w:sz w:val="28"/>
          <w:szCs w:val="28"/>
        </w:rPr>
      </w:pPr>
      <w:r>
        <w:rPr>
          <w:sz w:val="28"/>
          <w:szCs w:val="28"/>
        </w:rPr>
        <w:t>6) лица, в отношении которых применена мера пресечения в виде заключения под стражу.</w:t>
      </w:r>
    </w:p>
    <w:p w14:paraId="6DB7CB1B" w14:textId="77777777" w:rsidR="00932609" w:rsidRDefault="00932609" w:rsidP="00932609">
      <w:pPr>
        <w:autoSpaceDE w:val="0"/>
        <w:autoSpaceDN w:val="0"/>
        <w:adjustRightInd w:val="0"/>
        <w:ind w:firstLine="709"/>
        <w:jc w:val="both"/>
        <w:rPr>
          <w:sz w:val="28"/>
          <w:szCs w:val="28"/>
        </w:rPr>
      </w:pPr>
      <w:r>
        <w:rPr>
          <w:sz w:val="28"/>
          <w:szCs w:val="28"/>
        </w:rPr>
        <w:t>28. При расчете среднедушевого дохода семьи учитываются следующие виды доходов семьи, полученные в денежной форме:</w:t>
      </w:r>
    </w:p>
    <w:p w14:paraId="3EF7B1E9" w14:textId="77777777" w:rsidR="00932609" w:rsidRDefault="00932609" w:rsidP="00932609">
      <w:pPr>
        <w:autoSpaceDE w:val="0"/>
        <w:autoSpaceDN w:val="0"/>
        <w:adjustRightInd w:val="0"/>
        <w:ind w:firstLine="709"/>
        <w:jc w:val="both"/>
        <w:rPr>
          <w:sz w:val="28"/>
          <w:szCs w:val="28"/>
        </w:rPr>
      </w:pPr>
      <w:r>
        <w:rPr>
          <w:sz w:val="28"/>
          <w:szCs w:val="28"/>
        </w:rP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14:paraId="3F710F16" w14:textId="77777777" w:rsidR="00932609" w:rsidRDefault="00932609" w:rsidP="00932609">
      <w:pPr>
        <w:autoSpaceDE w:val="0"/>
        <w:autoSpaceDN w:val="0"/>
        <w:adjustRightInd w:val="0"/>
        <w:ind w:firstLine="709"/>
        <w:jc w:val="both"/>
        <w:rPr>
          <w:sz w:val="28"/>
          <w:szCs w:val="28"/>
        </w:rPr>
      </w:pPr>
      <w:r>
        <w:rPr>
          <w:sz w:val="28"/>
          <w:szCs w:val="28"/>
        </w:rPr>
        <w:t>2) пенсии, пособия и иные аналогичные выплаты, в том числе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6F5C97DB" w14:textId="77777777" w:rsidR="00932609" w:rsidRDefault="00932609" w:rsidP="00932609">
      <w:pPr>
        <w:autoSpaceDE w:val="0"/>
        <w:autoSpaceDN w:val="0"/>
        <w:adjustRightInd w:val="0"/>
        <w:ind w:firstLine="709"/>
        <w:jc w:val="both"/>
        <w:rPr>
          <w:sz w:val="28"/>
          <w:szCs w:val="28"/>
        </w:rPr>
      </w:pPr>
      <w:r>
        <w:rPr>
          <w:sz w:val="28"/>
          <w:szCs w:val="28"/>
        </w:rPr>
        <w:t>3)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4E3A96BB" w14:textId="77777777" w:rsidR="00932609" w:rsidRDefault="00932609" w:rsidP="00932609">
      <w:pPr>
        <w:autoSpaceDE w:val="0"/>
        <w:autoSpaceDN w:val="0"/>
        <w:adjustRightInd w:val="0"/>
        <w:ind w:firstLine="709"/>
        <w:jc w:val="both"/>
        <w:rPr>
          <w:sz w:val="28"/>
          <w:szCs w:val="28"/>
        </w:rPr>
      </w:pPr>
      <w:r>
        <w:rPr>
          <w:sz w:val="28"/>
          <w:szCs w:val="28"/>
        </w:rPr>
        <w:lastRenderedPageBreak/>
        <w:t>4) сумма полученных алиментов;</w:t>
      </w:r>
    </w:p>
    <w:p w14:paraId="38B56C9C" w14:textId="77777777" w:rsidR="00932609" w:rsidRDefault="00932609" w:rsidP="00932609">
      <w:pPr>
        <w:autoSpaceDE w:val="0"/>
        <w:autoSpaceDN w:val="0"/>
        <w:adjustRightInd w:val="0"/>
        <w:ind w:firstLine="709"/>
        <w:jc w:val="both"/>
        <w:rPr>
          <w:sz w:val="28"/>
          <w:szCs w:val="28"/>
        </w:rPr>
      </w:pPr>
      <w:r>
        <w:rPr>
          <w:sz w:val="28"/>
          <w:szCs w:val="28"/>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23146CFF" w14:textId="77777777" w:rsidR="00932609" w:rsidRDefault="00932609" w:rsidP="00932609">
      <w:pPr>
        <w:autoSpaceDE w:val="0"/>
        <w:autoSpaceDN w:val="0"/>
        <w:adjustRightInd w:val="0"/>
        <w:ind w:firstLine="709"/>
        <w:jc w:val="both"/>
        <w:rPr>
          <w:sz w:val="28"/>
          <w:szCs w:val="28"/>
        </w:rPr>
      </w:pPr>
      <w:r>
        <w:rPr>
          <w:sz w:val="28"/>
          <w:szCs w:val="28"/>
        </w:rP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14:paraId="61A641AF" w14:textId="77777777" w:rsidR="00932609" w:rsidRDefault="00932609" w:rsidP="00932609">
      <w:pPr>
        <w:autoSpaceDE w:val="0"/>
        <w:autoSpaceDN w:val="0"/>
        <w:adjustRightInd w:val="0"/>
        <w:ind w:firstLine="709"/>
        <w:jc w:val="both"/>
        <w:rPr>
          <w:sz w:val="28"/>
          <w:szCs w:val="28"/>
        </w:rPr>
      </w:pPr>
      <w:r>
        <w:rPr>
          <w:sz w:val="28"/>
          <w:szCs w:val="28"/>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4232C89E" w14:textId="77777777" w:rsidR="00932609" w:rsidRDefault="00932609" w:rsidP="00932609">
      <w:pPr>
        <w:autoSpaceDE w:val="0"/>
        <w:autoSpaceDN w:val="0"/>
        <w:adjustRightInd w:val="0"/>
        <w:ind w:firstLine="709"/>
        <w:jc w:val="both"/>
        <w:rPr>
          <w:sz w:val="28"/>
          <w:szCs w:val="28"/>
        </w:rPr>
      </w:pPr>
      <w:r>
        <w:rPr>
          <w:sz w:val="28"/>
          <w:szCs w:val="28"/>
        </w:rPr>
        <w:t>8) дивиденды, проценты и иные доходы, полученные по операциям с ценными бумагами, а также в связи с участием в управлении собственностью организации;</w:t>
      </w:r>
    </w:p>
    <w:p w14:paraId="31471A69" w14:textId="77777777" w:rsidR="00932609" w:rsidRDefault="00932609" w:rsidP="00932609">
      <w:pPr>
        <w:autoSpaceDE w:val="0"/>
        <w:autoSpaceDN w:val="0"/>
        <w:adjustRightInd w:val="0"/>
        <w:ind w:firstLine="709"/>
        <w:jc w:val="both"/>
        <w:rPr>
          <w:sz w:val="28"/>
          <w:szCs w:val="28"/>
        </w:rPr>
      </w:pPr>
      <w:r>
        <w:rPr>
          <w:sz w:val="28"/>
          <w:szCs w:val="28"/>
        </w:rPr>
        <w:t>9) проценты, полученные по вкладам в кредитных учреждениях;</w:t>
      </w:r>
    </w:p>
    <w:p w14:paraId="0FCCECCA" w14:textId="77777777" w:rsidR="00932609" w:rsidRDefault="00932609" w:rsidP="00932609">
      <w:pPr>
        <w:autoSpaceDE w:val="0"/>
        <w:autoSpaceDN w:val="0"/>
        <w:adjustRightInd w:val="0"/>
        <w:ind w:firstLine="709"/>
        <w:jc w:val="both"/>
        <w:rPr>
          <w:sz w:val="28"/>
          <w:szCs w:val="28"/>
        </w:rPr>
      </w:pPr>
      <w:r>
        <w:rPr>
          <w:sz w:val="28"/>
          <w:szCs w:val="28"/>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14:paraId="43A4AF2A" w14:textId="77777777" w:rsidR="00932609" w:rsidRDefault="00932609" w:rsidP="00932609">
      <w:pPr>
        <w:autoSpaceDE w:val="0"/>
        <w:autoSpaceDN w:val="0"/>
        <w:adjustRightInd w:val="0"/>
        <w:ind w:firstLine="709"/>
        <w:jc w:val="both"/>
        <w:rPr>
          <w:sz w:val="28"/>
          <w:szCs w:val="28"/>
        </w:rPr>
      </w:pPr>
      <w:r>
        <w:rPr>
          <w:sz w:val="28"/>
          <w:szCs w:val="28"/>
        </w:rPr>
        <w:t>11) доходы от реализации и сдачи в аренду (наем, поднаем) имущества;</w:t>
      </w:r>
    </w:p>
    <w:p w14:paraId="1FE0B76D" w14:textId="77777777" w:rsidR="00932609" w:rsidRDefault="00932609" w:rsidP="00932609">
      <w:pPr>
        <w:autoSpaceDE w:val="0"/>
        <w:autoSpaceDN w:val="0"/>
        <w:adjustRightInd w:val="0"/>
        <w:ind w:firstLine="709"/>
        <w:jc w:val="both"/>
        <w:rPr>
          <w:sz w:val="28"/>
          <w:szCs w:val="28"/>
        </w:rPr>
      </w:pPr>
      <w:r>
        <w:rPr>
          <w:sz w:val="28"/>
          <w:szCs w:val="28"/>
        </w:rPr>
        <w:t>12) доходы по договорам авторского заказа, об отчуждении исключительного права на результаты интеллектуальной деятельности;</w:t>
      </w:r>
    </w:p>
    <w:p w14:paraId="0AE989EC" w14:textId="77777777" w:rsidR="00932609" w:rsidRDefault="00932609" w:rsidP="00932609">
      <w:pPr>
        <w:autoSpaceDE w:val="0"/>
        <w:autoSpaceDN w:val="0"/>
        <w:adjustRightInd w:val="0"/>
        <w:ind w:firstLine="709"/>
        <w:jc w:val="both"/>
        <w:rPr>
          <w:sz w:val="28"/>
          <w:szCs w:val="28"/>
        </w:rPr>
      </w:pPr>
      <w:r>
        <w:rPr>
          <w:sz w:val="28"/>
          <w:szCs w:val="28"/>
        </w:rPr>
        <w:t>13) доходы, полученные в рамках применения специального налогового режима «Налог на профессиональный доход»;</w:t>
      </w:r>
    </w:p>
    <w:p w14:paraId="3C5CD47D" w14:textId="77777777" w:rsidR="00932609" w:rsidRDefault="00932609" w:rsidP="00932609">
      <w:pPr>
        <w:autoSpaceDE w:val="0"/>
        <w:autoSpaceDN w:val="0"/>
        <w:adjustRightInd w:val="0"/>
        <w:ind w:firstLine="709"/>
        <w:jc w:val="both"/>
        <w:rPr>
          <w:rFonts w:ascii="Calibri" w:hAnsi="Calibri"/>
          <w:sz w:val="22"/>
          <w:szCs w:val="28"/>
        </w:rPr>
      </w:pPr>
      <w:r>
        <w:rPr>
          <w:sz w:val="28"/>
          <w:szCs w:val="28"/>
        </w:rPr>
        <w:t>14) ежемесячное пожизненное содержание судей, вышедших в отставку;</w:t>
      </w:r>
    </w:p>
    <w:p w14:paraId="50508A43" w14:textId="77777777" w:rsidR="00932609" w:rsidRDefault="00932609" w:rsidP="00932609">
      <w:pPr>
        <w:autoSpaceDE w:val="0"/>
        <w:autoSpaceDN w:val="0"/>
        <w:adjustRightInd w:val="0"/>
        <w:ind w:firstLine="709"/>
        <w:jc w:val="both"/>
        <w:rPr>
          <w:sz w:val="28"/>
          <w:szCs w:val="28"/>
        </w:rPr>
      </w:pPr>
      <w:r>
        <w:rPr>
          <w:sz w:val="28"/>
          <w:szCs w:val="28"/>
        </w:rP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3CD517CA" w14:textId="77777777" w:rsidR="00932609" w:rsidRDefault="00932609" w:rsidP="00932609">
      <w:pPr>
        <w:autoSpaceDE w:val="0"/>
        <w:autoSpaceDN w:val="0"/>
        <w:adjustRightInd w:val="0"/>
        <w:ind w:firstLine="709"/>
        <w:jc w:val="both"/>
        <w:rPr>
          <w:sz w:val="28"/>
          <w:szCs w:val="28"/>
        </w:rPr>
      </w:pPr>
      <w:r>
        <w:rPr>
          <w:sz w:val="28"/>
          <w:szCs w:val="28"/>
        </w:rPr>
        <w:t xml:space="preserve">16) доход, полученный заявителем или членами его семьи </w:t>
      </w:r>
      <w:r>
        <w:rPr>
          <w:sz w:val="28"/>
          <w:szCs w:val="28"/>
        </w:rPr>
        <w:br/>
        <w:t>за пределами Российской Федерации.</w:t>
      </w:r>
    </w:p>
    <w:p w14:paraId="55FE65FD" w14:textId="77777777" w:rsidR="00932609" w:rsidRDefault="00932609" w:rsidP="00932609">
      <w:pPr>
        <w:autoSpaceDE w:val="0"/>
        <w:autoSpaceDN w:val="0"/>
        <w:adjustRightInd w:val="0"/>
        <w:ind w:firstLine="709"/>
        <w:jc w:val="both"/>
        <w:rPr>
          <w:sz w:val="28"/>
          <w:szCs w:val="28"/>
        </w:rPr>
      </w:pPr>
      <w:r>
        <w:rPr>
          <w:sz w:val="28"/>
          <w:szCs w:val="28"/>
        </w:rPr>
        <w:t xml:space="preserve">29. Среднедушевой доход семьи для назначения ежемесячной выплаты рассчитывается исходя из суммы доходов всех членов семьи за последние 12 </w:t>
      </w:r>
      <w:r>
        <w:rPr>
          <w:sz w:val="28"/>
          <w:szCs w:val="28"/>
        </w:rPr>
        <w:lastRenderedPageBreak/>
        <w:t>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 на число членов семьи.</w:t>
      </w:r>
    </w:p>
    <w:p w14:paraId="1B9B914D" w14:textId="77777777" w:rsidR="00932609" w:rsidRDefault="00932609" w:rsidP="00932609">
      <w:pPr>
        <w:autoSpaceDE w:val="0"/>
        <w:autoSpaceDN w:val="0"/>
        <w:adjustRightInd w:val="0"/>
        <w:ind w:firstLine="709"/>
        <w:jc w:val="both"/>
        <w:rPr>
          <w:sz w:val="28"/>
          <w:szCs w:val="28"/>
        </w:rPr>
      </w:pPr>
      <w:r>
        <w:rPr>
          <w:sz w:val="28"/>
          <w:szCs w:val="28"/>
        </w:rPr>
        <w:t>30.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14:paraId="3A21EA26" w14:textId="77777777" w:rsidR="00932609" w:rsidRDefault="00932609" w:rsidP="00932609">
      <w:pPr>
        <w:autoSpaceDE w:val="0"/>
        <w:autoSpaceDN w:val="0"/>
        <w:adjustRightInd w:val="0"/>
        <w:ind w:firstLine="709"/>
        <w:jc w:val="both"/>
        <w:rPr>
          <w:sz w:val="28"/>
          <w:szCs w:val="28"/>
        </w:rPr>
      </w:pPr>
      <w:r>
        <w:rPr>
          <w:sz w:val="28"/>
          <w:szCs w:val="28"/>
        </w:rPr>
        <w:t>31. Доходы, определенные в подпунктах 8 - 12 пункта 28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14:paraId="42208FF7" w14:textId="77777777" w:rsidR="00932609" w:rsidRDefault="00932609" w:rsidP="00932609">
      <w:pPr>
        <w:autoSpaceDE w:val="0"/>
        <w:autoSpaceDN w:val="0"/>
        <w:adjustRightInd w:val="0"/>
        <w:ind w:firstLine="709"/>
        <w:jc w:val="both"/>
        <w:rPr>
          <w:sz w:val="28"/>
          <w:szCs w:val="28"/>
        </w:rPr>
      </w:pPr>
      <w:r>
        <w:rPr>
          <w:sz w:val="28"/>
          <w:szCs w:val="28"/>
        </w:rPr>
        <w:t>В случае если заявитель или члены его семьи получили доходы, определенные в подпункте 10 пункта 28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предоставить документы (сведения) о доходах за вычетом расходов в сроки, установленные пунктами 15, 16 настоящего Порядка. В таком случае центр социальной поддержки населения при расчете среднедушевого дохода семьи использует документы (сведения), предоставленные заявителем или членами его семьи.</w:t>
      </w:r>
    </w:p>
    <w:p w14:paraId="763FE09A" w14:textId="77777777" w:rsidR="00932609" w:rsidRDefault="00932609" w:rsidP="00932609">
      <w:pPr>
        <w:autoSpaceDE w:val="0"/>
        <w:autoSpaceDN w:val="0"/>
        <w:adjustRightInd w:val="0"/>
        <w:ind w:firstLine="709"/>
        <w:jc w:val="both"/>
        <w:rPr>
          <w:sz w:val="28"/>
          <w:szCs w:val="28"/>
        </w:rPr>
      </w:pPr>
      <w:r>
        <w:rPr>
          <w:sz w:val="28"/>
          <w:szCs w:val="28"/>
        </w:rPr>
        <w:t>В случае если в информации, представленной в рамках межведомственного электронного взаимодействия, отсутствуют сведения о доходах, указанных в подпунктах 10 и 12 пункта 28 настоящего Порядка,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пунктом 13 и абзацем вторым настоящего пункта настоящего Порядка за расчетный период.</w:t>
      </w:r>
    </w:p>
    <w:p w14:paraId="0B98670A" w14:textId="77777777" w:rsidR="00932609" w:rsidRDefault="00932609" w:rsidP="00932609">
      <w:pPr>
        <w:autoSpaceDE w:val="0"/>
        <w:autoSpaceDN w:val="0"/>
        <w:adjustRightInd w:val="0"/>
        <w:ind w:firstLine="709"/>
        <w:jc w:val="both"/>
        <w:rPr>
          <w:sz w:val="28"/>
          <w:szCs w:val="28"/>
        </w:rPr>
      </w:pPr>
      <w:r>
        <w:rPr>
          <w:sz w:val="28"/>
          <w:szCs w:val="28"/>
        </w:rPr>
        <w:t>32. При расчете среднедушевого дохода семьи не учитываются:</w:t>
      </w:r>
    </w:p>
    <w:p w14:paraId="70B59E1B" w14:textId="77777777" w:rsidR="00932609" w:rsidRDefault="00932609" w:rsidP="00932609">
      <w:pPr>
        <w:autoSpaceDE w:val="0"/>
        <w:autoSpaceDN w:val="0"/>
        <w:adjustRightInd w:val="0"/>
        <w:ind w:firstLine="709"/>
        <w:jc w:val="both"/>
        <w:rPr>
          <w:sz w:val="28"/>
          <w:szCs w:val="28"/>
        </w:rPr>
      </w:pPr>
      <w:r>
        <w:rPr>
          <w:sz w:val="28"/>
          <w:szCs w:val="28"/>
        </w:rPr>
        <w:t>1) предусмотренные настоящим Порядком ежемесячные выплаты, произведенные за прошлые периоды (за исключением случаев расчета ежемесячной выплаты в соответствии с абзацами третьим и четвертым пункта 2 настоящего Порядка);</w:t>
      </w:r>
    </w:p>
    <w:p w14:paraId="027F69D9" w14:textId="77777777" w:rsidR="00932609" w:rsidRDefault="00932609" w:rsidP="00932609">
      <w:pPr>
        <w:autoSpaceDE w:val="0"/>
        <w:autoSpaceDN w:val="0"/>
        <w:adjustRightInd w:val="0"/>
        <w:ind w:firstLine="709"/>
        <w:jc w:val="both"/>
        <w:rPr>
          <w:sz w:val="28"/>
          <w:szCs w:val="28"/>
        </w:rPr>
      </w:pPr>
      <w:r>
        <w:rPr>
          <w:sz w:val="28"/>
          <w:szCs w:val="28"/>
        </w:rPr>
        <w:t>2) ежемесячные выплаты, установленные Федеральным законом от 28.12.2017 № 418-ФЗ «</w:t>
      </w:r>
      <w:proofErr w:type="gramStart"/>
      <w:r>
        <w:rPr>
          <w:sz w:val="28"/>
          <w:szCs w:val="28"/>
        </w:rPr>
        <w:t>О  ежемесячных</w:t>
      </w:r>
      <w:proofErr w:type="gramEnd"/>
      <w:r>
        <w:rPr>
          <w:sz w:val="28"/>
          <w:szCs w:val="28"/>
        </w:rPr>
        <w:t xml:space="preserve"> выплатах семьям, имеющим детей» на ребенка, в отношении которого назначена предусмотренная настоящим Порядком ежемесячная выплата, произведенные за прошлые периоды;</w:t>
      </w:r>
    </w:p>
    <w:p w14:paraId="6D0C5D01" w14:textId="77777777" w:rsidR="00932609" w:rsidRDefault="00932609" w:rsidP="00932609">
      <w:pPr>
        <w:autoSpaceDE w:val="0"/>
        <w:autoSpaceDN w:val="0"/>
        <w:adjustRightInd w:val="0"/>
        <w:ind w:firstLine="709"/>
        <w:jc w:val="both"/>
        <w:rPr>
          <w:sz w:val="28"/>
          <w:szCs w:val="28"/>
        </w:rPr>
      </w:pPr>
      <w:r>
        <w:rPr>
          <w:sz w:val="28"/>
          <w:szCs w:val="28"/>
        </w:rPr>
        <w:t>3)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0E58F1E5" w14:textId="77777777" w:rsidR="00932609" w:rsidRDefault="00932609" w:rsidP="00932609">
      <w:pPr>
        <w:autoSpaceDE w:val="0"/>
        <w:autoSpaceDN w:val="0"/>
        <w:adjustRightInd w:val="0"/>
        <w:ind w:firstLine="709"/>
        <w:jc w:val="both"/>
        <w:rPr>
          <w:sz w:val="28"/>
          <w:szCs w:val="28"/>
        </w:rPr>
      </w:pPr>
      <w:r>
        <w:rPr>
          <w:sz w:val="28"/>
          <w:szCs w:val="28"/>
        </w:rPr>
        <w:lastRenderedPageBreak/>
        <w:t>4)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14:paraId="0544926C" w14:textId="77777777" w:rsidR="00932609" w:rsidRDefault="00932609" w:rsidP="00932609">
      <w:pPr>
        <w:autoSpaceDE w:val="0"/>
        <w:autoSpaceDN w:val="0"/>
        <w:adjustRightInd w:val="0"/>
        <w:ind w:firstLine="709"/>
        <w:jc w:val="both"/>
        <w:rPr>
          <w:sz w:val="28"/>
          <w:szCs w:val="28"/>
        </w:rPr>
      </w:pPr>
      <w:r>
        <w:rPr>
          <w:sz w:val="28"/>
          <w:szCs w:val="28"/>
        </w:rPr>
        <w:t>5)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 Порядком ежемесячная выплата, произведенные за прошлые периоды;</w:t>
      </w:r>
    </w:p>
    <w:p w14:paraId="32B1DD80" w14:textId="77777777" w:rsidR="00932609" w:rsidRDefault="00932609" w:rsidP="00932609">
      <w:pPr>
        <w:autoSpaceDE w:val="0"/>
        <w:autoSpaceDN w:val="0"/>
        <w:adjustRightInd w:val="0"/>
        <w:ind w:firstLine="709"/>
        <w:jc w:val="both"/>
        <w:rPr>
          <w:sz w:val="28"/>
          <w:szCs w:val="28"/>
        </w:rPr>
      </w:pPr>
      <w:r>
        <w:rPr>
          <w:sz w:val="28"/>
          <w:szCs w:val="28"/>
        </w:rPr>
        <w:t>6)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14:paraId="6C8B4E0A" w14:textId="77777777" w:rsidR="00932609" w:rsidRDefault="00932609" w:rsidP="00932609">
      <w:pPr>
        <w:autoSpaceDE w:val="0"/>
        <w:autoSpaceDN w:val="0"/>
        <w:adjustRightInd w:val="0"/>
        <w:ind w:firstLine="709"/>
        <w:jc w:val="both"/>
        <w:rPr>
          <w:sz w:val="28"/>
          <w:szCs w:val="28"/>
        </w:rPr>
      </w:pPr>
      <w:r>
        <w:rPr>
          <w:sz w:val="28"/>
          <w:szCs w:val="28"/>
        </w:rPr>
        <w:t>7)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373DCDF8" w14:textId="77777777" w:rsidR="00932609" w:rsidRDefault="00932609" w:rsidP="00932609">
      <w:pPr>
        <w:autoSpaceDE w:val="0"/>
        <w:autoSpaceDN w:val="0"/>
        <w:adjustRightInd w:val="0"/>
        <w:ind w:firstLine="709"/>
        <w:jc w:val="both"/>
        <w:rPr>
          <w:sz w:val="28"/>
          <w:szCs w:val="28"/>
        </w:rPr>
      </w:pPr>
      <w:r>
        <w:rPr>
          <w:sz w:val="28"/>
          <w:szCs w:val="28"/>
        </w:rPr>
        <w:t>8) государственная социальная помощь на основании социального контракта.</w:t>
      </w:r>
    </w:p>
    <w:p w14:paraId="59137224" w14:textId="77777777" w:rsidR="00932609" w:rsidRDefault="00932609" w:rsidP="00932609">
      <w:pPr>
        <w:autoSpaceDE w:val="0"/>
        <w:autoSpaceDN w:val="0"/>
        <w:adjustRightInd w:val="0"/>
        <w:ind w:firstLine="709"/>
        <w:jc w:val="both"/>
        <w:rPr>
          <w:sz w:val="28"/>
          <w:szCs w:val="28"/>
        </w:rPr>
      </w:pPr>
      <w:r>
        <w:rPr>
          <w:sz w:val="28"/>
          <w:szCs w:val="28"/>
        </w:rPr>
        <w:t>33. Доходы каждого члена семьи учитываются до вычета налогов в соответствии с законодательством Российской Федерации.</w:t>
      </w:r>
    </w:p>
    <w:p w14:paraId="5A0EC11E" w14:textId="77777777" w:rsidR="00932609" w:rsidRDefault="00932609" w:rsidP="00932609">
      <w:pPr>
        <w:autoSpaceDE w:val="0"/>
        <w:autoSpaceDN w:val="0"/>
        <w:adjustRightInd w:val="0"/>
        <w:ind w:firstLine="709"/>
        <w:jc w:val="both"/>
        <w:rPr>
          <w:sz w:val="28"/>
          <w:szCs w:val="28"/>
        </w:rPr>
      </w:pPr>
      <w:r>
        <w:rPr>
          <w:sz w:val="28"/>
          <w:szCs w:val="28"/>
        </w:rPr>
        <w:t>34.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14:paraId="03138746" w14:textId="77777777" w:rsidR="00932609" w:rsidRDefault="00932609" w:rsidP="00932609">
      <w:pPr>
        <w:autoSpaceDE w:val="0"/>
        <w:autoSpaceDN w:val="0"/>
        <w:adjustRightInd w:val="0"/>
        <w:ind w:firstLine="709"/>
        <w:jc w:val="both"/>
        <w:rPr>
          <w:sz w:val="28"/>
          <w:szCs w:val="28"/>
        </w:rPr>
      </w:pPr>
      <w:r>
        <w:rPr>
          <w:sz w:val="28"/>
          <w:szCs w:val="28"/>
        </w:rPr>
        <w:t>35.</w:t>
      </w:r>
      <w:r>
        <w:t> </w:t>
      </w:r>
      <w:r>
        <w:rPr>
          <w:sz w:val="28"/>
          <w:szCs w:val="28"/>
        </w:rPr>
        <w:t>Центр социальной поддержки населения вправе проверять достоверность документов (сведений), указанных в заявлении о назначении ежемесячной выплаты и представленных заявителем. В этих целях центр социальной поддержки населения вправе запрашивать и безвозмездно получать необходимые документы (сведения) от органов, предоставляющих государственные и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1F394712" w14:textId="77777777" w:rsidR="00932609" w:rsidRDefault="00932609" w:rsidP="00932609">
      <w:pPr>
        <w:autoSpaceDE w:val="0"/>
        <w:autoSpaceDN w:val="0"/>
        <w:adjustRightInd w:val="0"/>
        <w:ind w:firstLine="709"/>
        <w:jc w:val="both"/>
        <w:rPr>
          <w:sz w:val="28"/>
          <w:szCs w:val="28"/>
        </w:rPr>
      </w:pPr>
      <w:r>
        <w:rPr>
          <w:sz w:val="28"/>
          <w:szCs w:val="28"/>
        </w:rPr>
        <w:t xml:space="preserve">36. Получатель ежемесячной выплаты вправе обратиться в центр социальной поддержки населения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w:t>
      </w:r>
      <w:proofErr w:type="gramStart"/>
      <w:r>
        <w:rPr>
          <w:sz w:val="28"/>
          <w:szCs w:val="28"/>
        </w:rPr>
        <w:t>приложению</w:t>
      </w:r>
      <w:proofErr w:type="gramEnd"/>
      <w:r>
        <w:rPr>
          <w:sz w:val="28"/>
          <w:szCs w:val="28"/>
        </w:rPr>
        <w:t xml:space="preserve"> к типовой форме заявления о назначении ежемесячной денежной выплаты на ребенка в возрасте от 3 до 7 лет включительно, утвержденной постановлением № 384.</w:t>
      </w:r>
      <w:bookmarkStart w:id="3" w:name="P61"/>
      <w:bookmarkEnd w:id="3"/>
    </w:p>
    <w:p w14:paraId="736851AF" w14:textId="77777777" w:rsidR="00932609" w:rsidRDefault="00932609" w:rsidP="00932609">
      <w:pPr>
        <w:autoSpaceDE w:val="0"/>
        <w:autoSpaceDN w:val="0"/>
        <w:adjustRightInd w:val="0"/>
        <w:ind w:firstLine="709"/>
        <w:jc w:val="both"/>
        <w:rPr>
          <w:sz w:val="28"/>
          <w:szCs w:val="28"/>
        </w:rPr>
      </w:pPr>
      <w:r>
        <w:rPr>
          <w:sz w:val="28"/>
          <w:szCs w:val="28"/>
        </w:rPr>
        <w:t>37. Финансирование расходов на предоставление ежемесячной выплаты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министерству труда и социального развития Новосибирской области на текущий финансовый год.</w:t>
      </w:r>
    </w:p>
    <w:p w14:paraId="041296BF" w14:textId="77777777" w:rsidR="00932609" w:rsidRDefault="00932609" w:rsidP="00932609">
      <w:pPr>
        <w:autoSpaceDE w:val="0"/>
        <w:autoSpaceDN w:val="0"/>
        <w:adjustRightInd w:val="0"/>
        <w:ind w:firstLine="709"/>
        <w:jc w:val="both"/>
        <w:rPr>
          <w:sz w:val="28"/>
          <w:szCs w:val="28"/>
        </w:rPr>
      </w:pPr>
      <w:r>
        <w:rPr>
          <w:sz w:val="28"/>
          <w:szCs w:val="28"/>
        </w:rPr>
        <w:t xml:space="preserve">38. Ежемесячная выплата перечисляется центром социальной поддержки населения через кредитную организацию или через организацию почтовой связи, </w:t>
      </w:r>
      <w:r>
        <w:rPr>
          <w:sz w:val="28"/>
          <w:szCs w:val="28"/>
        </w:rPr>
        <w:lastRenderedPageBreak/>
        <w:t>указанную в заявлении о назначении ежемесячной выплаты, не позднее 26 числа месяца, следующего за месяцем принятия решения о назначении ежемесячной выплаты, в последующем - ежемесячно.</w:t>
      </w:r>
    </w:p>
    <w:p w14:paraId="582DCDB7" w14:textId="77777777" w:rsidR="00932609" w:rsidRDefault="00932609" w:rsidP="00932609">
      <w:pPr>
        <w:autoSpaceDE w:val="0"/>
        <w:autoSpaceDN w:val="0"/>
        <w:adjustRightInd w:val="0"/>
        <w:ind w:firstLine="709"/>
        <w:jc w:val="both"/>
        <w:rPr>
          <w:sz w:val="28"/>
          <w:szCs w:val="28"/>
        </w:rPr>
      </w:pPr>
      <w:r>
        <w:rPr>
          <w:sz w:val="28"/>
          <w:szCs w:val="28"/>
        </w:rPr>
        <w:t>Оплата услуг доставки производится центром социальной поддержки населения в размерах, установленных соглашениями между центром социальной поддержки населения и кредитными организациями (организациями почтовой связи).</w:t>
      </w:r>
    </w:p>
    <w:p w14:paraId="7039C563" w14:textId="77777777" w:rsidR="00932609" w:rsidRDefault="00932609" w:rsidP="00932609">
      <w:pPr>
        <w:autoSpaceDE w:val="0"/>
        <w:autoSpaceDN w:val="0"/>
        <w:adjustRightInd w:val="0"/>
        <w:ind w:firstLine="709"/>
        <w:jc w:val="both"/>
        <w:rPr>
          <w:sz w:val="28"/>
          <w:szCs w:val="28"/>
        </w:rPr>
      </w:pPr>
      <w:r>
        <w:rPr>
          <w:sz w:val="28"/>
          <w:szCs w:val="28"/>
        </w:rPr>
        <w:t>39. Получатель ежемесячной выплаты обязан извещать центр социальной поддержки населения о наступлении обстоятельств, влекущих прекращение ее выплаты, в течение 30 календарных дней со дня наступления обстоятельств.</w:t>
      </w:r>
    </w:p>
    <w:p w14:paraId="735653FC" w14:textId="77777777" w:rsidR="00932609" w:rsidRDefault="00932609" w:rsidP="00932609">
      <w:pPr>
        <w:autoSpaceDE w:val="0"/>
        <w:autoSpaceDN w:val="0"/>
        <w:adjustRightInd w:val="0"/>
        <w:ind w:firstLine="709"/>
        <w:jc w:val="both"/>
        <w:rPr>
          <w:sz w:val="28"/>
          <w:szCs w:val="28"/>
        </w:rPr>
      </w:pPr>
      <w:r>
        <w:rPr>
          <w:sz w:val="28"/>
          <w:szCs w:val="28"/>
        </w:rPr>
        <w:t>40. Заявитель, получивший отказ в назначении ежемесячной выплаты, имеет право на повторное обращение в центр социальной поддержки в случае устранения обстоятельств, послуживших основанием для отказа.</w:t>
      </w:r>
    </w:p>
    <w:p w14:paraId="51E0CF79" w14:textId="77777777" w:rsidR="00932609" w:rsidRDefault="00932609" w:rsidP="00932609">
      <w:pPr>
        <w:autoSpaceDE w:val="0"/>
        <w:autoSpaceDN w:val="0"/>
        <w:adjustRightInd w:val="0"/>
        <w:ind w:firstLine="709"/>
        <w:jc w:val="both"/>
        <w:rPr>
          <w:sz w:val="28"/>
          <w:szCs w:val="28"/>
        </w:rPr>
      </w:pPr>
      <w:r>
        <w:rPr>
          <w:sz w:val="28"/>
          <w:szCs w:val="28"/>
        </w:rPr>
        <w:t>Отказ в назначении ежемесячной выплаты заявитель вправе обжаловать в министерстве труда и социального развития Новосибирской области или в судебном порядке.</w:t>
      </w:r>
      <w:bookmarkStart w:id="4" w:name="P111"/>
      <w:bookmarkEnd w:id="4"/>
    </w:p>
    <w:p w14:paraId="38844892" w14:textId="77777777" w:rsidR="00932609" w:rsidRDefault="00932609" w:rsidP="00932609">
      <w:pPr>
        <w:autoSpaceDE w:val="0"/>
        <w:autoSpaceDN w:val="0"/>
        <w:adjustRightInd w:val="0"/>
        <w:ind w:firstLine="709"/>
        <w:jc w:val="both"/>
        <w:rPr>
          <w:sz w:val="28"/>
          <w:szCs w:val="28"/>
        </w:rPr>
      </w:pPr>
      <w:r>
        <w:rPr>
          <w:sz w:val="28"/>
          <w:szCs w:val="28"/>
        </w:rPr>
        <w:t xml:space="preserve">41. Для назначения ежемесячной выплаты в очередном году центр социальной поддержки населения по месту жительства или месту пребывания заявителя в месяце, предшествующем началу очередного года, подается заявление о назначении ежемесячной выплаты по форме согласно </w:t>
      </w:r>
      <w:proofErr w:type="gramStart"/>
      <w:r>
        <w:rPr>
          <w:sz w:val="28"/>
          <w:szCs w:val="28"/>
        </w:rPr>
        <w:t>приложению</w:t>
      </w:r>
      <w:proofErr w:type="gramEnd"/>
      <w:r>
        <w:rPr>
          <w:sz w:val="28"/>
          <w:szCs w:val="28"/>
        </w:rPr>
        <w:t xml:space="preserve"> к типовой форме заявления о назначении ежемесячной выплаты.</w:t>
      </w:r>
    </w:p>
    <w:p w14:paraId="38A17682" w14:textId="1C6F314B" w:rsidR="0014534E" w:rsidRPr="00654C50" w:rsidRDefault="0014534E" w:rsidP="00932609">
      <w:pPr>
        <w:spacing w:after="1" w:line="280" w:lineRule="atLeast"/>
        <w:jc w:val="both"/>
        <w:rPr>
          <w:sz w:val="20"/>
          <w:szCs w:val="20"/>
        </w:rPr>
      </w:pPr>
    </w:p>
    <w:sectPr w:rsidR="0014534E" w:rsidRPr="00654C50" w:rsidSect="00E75D01">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400D" w14:textId="77777777" w:rsidR="002A5A9E" w:rsidRDefault="002A5A9E" w:rsidP="003A438B">
      <w:r>
        <w:separator/>
      </w:r>
    </w:p>
  </w:endnote>
  <w:endnote w:type="continuationSeparator" w:id="0">
    <w:p w14:paraId="21A4AA22" w14:textId="77777777" w:rsidR="002A5A9E" w:rsidRDefault="002A5A9E" w:rsidP="003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955B0" w14:textId="77777777" w:rsidR="002A5A9E" w:rsidRDefault="002A5A9E" w:rsidP="003A438B">
      <w:r>
        <w:separator/>
      </w:r>
    </w:p>
  </w:footnote>
  <w:footnote w:type="continuationSeparator" w:id="0">
    <w:p w14:paraId="799111D3" w14:textId="77777777" w:rsidR="002A5A9E" w:rsidRDefault="002A5A9E" w:rsidP="003A4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887688"/>
      <w:docPartObj>
        <w:docPartGallery w:val="Page Numbers (Top of Page)"/>
        <w:docPartUnique/>
      </w:docPartObj>
    </w:sdtPr>
    <w:sdtEndPr>
      <w:rPr>
        <w:sz w:val="20"/>
        <w:szCs w:val="20"/>
      </w:rPr>
    </w:sdtEndPr>
    <w:sdtContent>
      <w:p w14:paraId="73A7A8BF" w14:textId="77777777" w:rsidR="00517315" w:rsidRPr="00517315" w:rsidRDefault="00517315">
        <w:pPr>
          <w:pStyle w:val="a9"/>
          <w:jc w:val="center"/>
          <w:rPr>
            <w:sz w:val="20"/>
            <w:szCs w:val="20"/>
          </w:rPr>
        </w:pPr>
        <w:r w:rsidRPr="00517315">
          <w:rPr>
            <w:sz w:val="20"/>
            <w:szCs w:val="20"/>
          </w:rPr>
          <w:fldChar w:fldCharType="begin"/>
        </w:r>
        <w:r w:rsidRPr="00517315">
          <w:rPr>
            <w:sz w:val="20"/>
            <w:szCs w:val="20"/>
          </w:rPr>
          <w:instrText>PAGE   \* MERGEFORMAT</w:instrText>
        </w:r>
        <w:r w:rsidRPr="00517315">
          <w:rPr>
            <w:sz w:val="20"/>
            <w:szCs w:val="20"/>
          </w:rPr>
          <w:fldChar w:fldCharType="separate"/>
        </w:r>
        <w:r w:rsidR="00932609">
          <w:rPr>
            <w:noProof/>
            <w:sz w:val="20"/>
            <w:szCs w:val="20"/>
          </w:rPr>
          <w:t>17</w:t>
        </w:r>
        <w:r w:rsidRPr="00517315">
          <w:rPr>
            <w:sz w:val="20"/>
            <w:szCs w:val="20"/>
          </w:rPr>
          <w:fldChar w:fldCharType="end"/>
        </w:r>
      </w:p>
    </w:sdtContent>
  </w:sdt>
  <w:p w14:paraId="02018AD2" w14:textId="77777777" w:rsidR="00517315" w:rsidRDefault="00517315" w:rsidP="00517315">
    <w:pPr>
      <w:pStyle w:val="a9"/>
      <w:tabs>
        <w:tab w:val="clear" w:pos="4677"/>
        <w:tab w:val="clear" w:pos="9355"/>
        <w:tab w:val="left" w:pos="18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77D7"/>
    <w:multiLevelType w:val="hybridMultilevel"/>
    <w:tmpl w:val="9DEA9F3C"/>
    <w:lvl w:ilvl="0" w:tplc="0E3C6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1222248"/>
    <w:multiLevelType w:val="hybridMultilevel"/>
    <w:tmpl w:val="A3824BCC"/>
    <w:lvl w:ilvl="0" w:tplc="25745B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8B6646"/>
    <w:multiLevelType w:val="hybridMultilevel"/>
    <w:tmpl w:val="F65CB9F8"/>
    <w:lvl w:ilvl="0" w:tplc="C068C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191DF5"/>
    <w:multiLevelType w:val="hybridMultilevel"/>
    <w:tmpl w:val="03FC2F6E"/>
    <w:lvl w:ilvl="0" w:tplc="FDBE09B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7FC5607"/>
    <w:multiLevelType w:val="hybridMultilevel"/>
    <w:tmpl w:val="108E6A3C"/>
    <w:lvl w:ilvl="0" w:tplc="36DE5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A597EA6"/>
    <w:multiLevelType w:val="hybridMultilevel"/>
    <w:tmpl w:val="665AE634"/>
    <w:lvl w:ilvl="0" w:tplc="15B06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F320EC0"/>
    <w:multiLevelType w:val="hybridMultilevel"/>
    <w:tmpl w:val="5630E108"/>
    <w:lvl w:ilvl="0" w:tplc="3AAEB3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CF068F6"/>
    <w:multiLevelType w:val="hybridMultilevel"/>
    <w:tmpl w:val="B24CB5CE"/>
    <w:lvl w:ilvl="0" w:tplc="FDBE0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28"/>
    <w:rsid w:val="000019C3"/>
    <w:rsid w:val="00002916"/>
    <w:rsid w:val="00010AC8"/>
    <w:rsid w:val="0001133A"/>
    <w:rsid w:val="00011C3F"/>
    <w:rsid w:val="00011CD9"/>
    <w:rsid w:val="00013B33"/>
    <w:rsid w:val="00015CF2"/>
    <w:rsid w:val="0002172E"/>
    <w:rsid w:val="0003085B"/>
    <w:rsid w:val="00035C05"/>
    <w:rsid w:val="00036569"/>
    <w:rsid w:val="00036879"/>
    <w:rsid w:val="0004267A"/>
    <w:rsid w:val="00045A65"/>
    <w:rsid w:val="00046BF3"/>
    <w:rsid w:val="00054B7A"/>
    <w:rsid w:val="00056D68"/>
    <w:rsid w:val="0006076D"/>
    <w:rsid w:val="000608EB"/>
    <w:rsid w:val="00060DFC"/>
    <w:rsid w:val="0006107E"/>
    <w:rsid w:val="00061CA7"/>
    <w:rsid w:val="00063318"/>
    <w:rsid w:val="00080D13"/>
    <w:rsid w:val="000A1457"/>
    <w:rsid w:val="000A70DF"/>
    <w:rsid w:val="000B08BA"/>
    <w:rsid w:val="000B3EC8"/>
    <w:rsid w:val="000B78EE"/>
    <w:rsid w:val="000C3F0A"/>
    <w:rsid w:val="000E2B97"/>
    <w:rsid w:val="000E559F"/>
    <w:rsid w:val="000E5D26"/>
    <w:rsid w:val="000F24E0"/>
    <w:rsid w:val="00101ECD"/>
    <w:rsid w:val="00115831"/>
    <w:rsid w:val="00124523"/>
    <w:rsid w:val="001349D5"/>
    <w:rsid w:val="001378D8"/>
    <w:rsid w:val="00142698"/>
    <w:rsid w:val="0014457E"/>
    <w:rsid w:val="0014534E"/>
    <w:rsid w:val="001601F3"/>
    <w:rsid w:val="001724D4"/>
    <w:rsid w:val="001747B7"/>
    <w:rsid w:val="00175FA4"/>
    <w:rsid w:val="00176347"/>
    <w:rsid w:val="001858DB"/>
    <w:rsid w:val="0018771D"/>
    <w:rsid w:val="0019293D"/>
    <w:rsid w:val="00193076"/>
    <w:rsid w:val="001A315A"/>
    <w:rsid w:val="001A6310"/>
    <w:rsid w:val="001A6558"/>
    <w:rsid w:val="001B2124"/>
    <w:rsid w:val="001D07EF"/>
    <w:rsid w:val="001D57DC"/>
    <w:rsid w:val="001E4EBA"/>
    <w:rsid w:val="00211DD0"/>
    <w:rsid w:val="00224D99"/>
    <w:rsid w:val="00236153"/>
    <w:rsid w:val="00243308"/>
    <w:rsid w:val="0024496E"/>
    <w:rsid w:val="00250A08"/>
    <w:rsid w:val="002648AF"/>
    <w:rsid w:val="00273C8E"/>
    <w:rsid w:val="002751D3"/>
    <w:rsid w:val="002A35AA"/>
    <w:rsid w:val="002A5A9E"/>
    <w:rsid w:val="002B0B32"/>
    <w:rsid w:val="002B7690"/>
    <w:rsid w:val="002C02B8"/>
    <w:rsid w:val="002C6BAA"/>
    <w:rsid w:val="002C7059"/>
    <w:rsid w:val="002D0669"/>
    <w:rsid w:val="002D4C03"/>
    <w:rsid w:val="002D5F0C"/>
    <w:rsid w:val="002F0A0E"/>
    <w:rsid w:val="002F1D0B"/>
    <w:rsid w:val="002F514B"/>
    <w:rsid w:val="002F7161"/>
    <w:rsid w:val="0030001C"/>
    <w:rsid w:val="00300B33"/>
    <w:rsid w:val="0030422F"/>
    <w:rsid w:val="003114EC"/>
    <w:rsid w:val="00323544"/>
    <w:rsid w:val="0032429D"/>
    <w:rsid w:val="00333044"/>
    <w:rsid w:val="00336420"/>
    <w:rsid w:val="00341B7D"/>
    <w:rsid w:val="0034374D"/>
    <w:rsid w:val="0034714B"/>
    <w:rsid w:val="003520D1"/>
    <w:rsid w:val="00354A06"/>
    <w:rsid w:val="0036165A"/>
    <w:rsid w:val="00367005"/>
    <w:rsid w:val="003704E3"/>
    <w:rsid w:val="003770DF"/>
    <w:rsid w:val="00385263"/>
    <w:rsid w:val="00385455"/>
    <w:rsid w:val="0039164E"/>
    <w:rsid w:val="003960D3"/>
    <w:rsid w:val="003A1A17"/>
    <w:rsid w:val="003A438B"/>
    <w:rsid w:val="003A7222"/>
    <w:rsid w:val="003A7822"/>
    <w:rsid w:val="003B22E1"/>
    <w:rsid w:val="003B2433"/>
    <w:rsid w:val="003C00D4"/>
    <w:rsid w:val="003C4434"/>
    <w:rsid w:val="003C4A30"/>
    <w:rsid w:val="003D1709"/>
    <w:rsid w:val="003E0F68"/>
    <w:rsid w:val="003E3B12"/>
    <w:rsid w:val="003E4ABB"/>
    <w:rsid w:val="003E5F25"/>
    <w:rsid w:val="003F68E3"/>
    <w:rsid w:val="0040117B"/>
    <w:rsid w:val="00412FA6"/>
    <w:rsid w:val="004256E0"/>
    <w:rsid w:val="004314C6"/>
    <w:rsid w:val="004315DD"/>
    <w:rsid w:val="0043500F"/>
    <w:rsid w:val="00446504"/>
    <w:rsid w:val="00447C24"/>
    <w:rsid w:val="004500C4"/>
    <w:rsid w:val="0045512D"/>
    <w:rsid w:val="00456749"/>
    <w:rsid w:val="00476250"/>
    <w:rsid w:val="00493A3C"/>
    <w:rsid w:val="004A39D9"/>
    <w:rsid w:val="004A4FD0"/>
    <w:rsid w:val="004C3A05"/>
    <w:rsid w:val="004D2635"/>
    <w:rsid w:val="004D3CDE"/>
    <w:rsid w:val="004D61DC"/>
    <w:rsid w:val="004E3C91"/>
    <w:rsid w:val="004E55EB"/>
    <w:rsid w:val="004F26B8"/>
    <w:rsid w:val="004F3D3A"/>
    <w:rsid w:val="004F448C"/>
    <w:rsid w:val="005031CF"/>
    <w:rsid w:val="00514AD3"/>
    <w:rsid w:val="00517315"/>
    <w:rsid w:val="00523826"/>
    <w:rsid w:val="005318AE"/>
    <w:rsid w:val="0055005B"/>
    <w:rsid w:val="0055559A"/>
    <w:rsid w:val="005626A7"/>
    <w:rsid w:val="00570FEE"/>
    <w:rsid w:val="0057287C"/>
    <w:rsid w:val="00590F83"/>
    <w:rsid w:val="00591F10"/>
    <w:rsid w:val="005A71E4"/>
    <w:rsid w:val="005C41CE"/>
    <w:rsid w:val="005C74FB"/>
    <w:rsid w:val="005C7DA6"/>
    <w:rsid w:val="005E19F1"/>
    <w:rsid w:val="006103FE"/>
    <w:rsid w:val="00613228"/>
    <w:rsid w:val="006132B3"/>
    <w:rsid w:val="006167C5"/>
    <w:rsid w:val="00616E44"/>
    <w:rsid w:val="00617DEE"/>
    <w:rsid w:val="00632E9D"/>
    <w:rsid w:val="00634A4F"/>
    <w:rsid w:val="00635230"/>
    <w:rsid w:val="0063759B"/>
    <w:rsid w:val="0064160C"/>
    <w:rsid w:val="00643490"/>
    <w:rsid w:val="00643C3F"/>
    <w:rsid w:val="0064712F"/>
    <w:rsid w:val="00653B37"/>
    <w:rsid w:val="00654C50"/>
    <w:rsid w:val="0066166D"/>
    <w:rsid w:val="00663583"/>
    <w:rsid w:val="00666769"/>
    <w:rsid w:val="00673180"/>
    <w:rsid w:val="00674442"/>
    <w:rsid w:val="006A0794"/>
    <w:rsid w:val="006A0E47"/>
    <w:rsid w:val="006B0135"/>
    <w:rsid w:val="006B7928"/>
    <w:rsid w:val="006C0FDD"/>
    <w:rsid w:val="006C239D"/>
    <w:rsid w:val="006C6C0E"/>
    <w:rsid w:val="006D2F1E"/>
    <w:rsid w:val="006E5AF2"/>
    <w:rsid w:val="006F44BA"/>
    <w:rsid w:val="006F75F8"/>
    <w:rsid w:val="0070150C"/>
    <w:rsid w:val="00704A93"/>
    <w:rsid w:val="0071607F"/>
    <w:rsid w:val="00731704"/>
    <w:rsid w:val="00734099"/>
    <w:rsid w:val="00741DCD"/>
    <w:rsid w:val="00764061"/>
    <w:rsid w:val="00777DE4"/>
    <w:rsid w:val="00782A8D"/>
    <w:rsid w:val="00783AB4"/>
    <w:rsid w:val="00785AB7"/>
    <w:rsid w:val="0078702C"/>
    <w:rsid w:val="00787539"/>
    <w:rsid w:val="00791AB5"/>
    <w:rsid w:val="00795B0C"/>
    <w:rsid w:val="007A261D"/>
    <w:rsid w:val="007C4A69"/>
    <w:rsid w:val="007D37FD"/>
    <w:rsid w:val="007D3F97"/>
    <w:rsid w:val="007D430D"/>
    <w:rsid w:val="007D490A"/>
    <w:rsid w:val="007D7B3B"/>
    <w:rsid w:val="007E095D"/>
    <w:rsid w:val="007E79F3"/>
    <w:rsid w:val="007F6A66"/>
    <w:rsid w:val="00803F46"/>
    <w:rsid w:val="00810BF6"/>
    <w:rsid w:val="00813366"/>
    <w:rsid w:val="008144E2"/>
    <w:rsid w:val="00821894"/>
    <w:rsid w:val="0082564F"/>
    <w:rsid w:val="00825CE9"/>
    <w:rsid w:val="008270F1"/>
    <w:rsid w:val="00830F16"/>
    <w:rsid w:val="00837371"/>
    <w:rsid w:val="008468EE"/>
    <w:rsid w:val="008469C9"/>
    <w:rsid w:val="00846B8F"/>
    <w:rsid w:val="0086357E"/>
    <w:rsid w:val="008667C5"/>
    <w:rsid w:val="008674BE"/>
    <w:rsid w:val="00867B91"/>
    <w:rsid w:val="00872C36"/>
    <w:rsid w:val="00881322"/>
    <w:rsid w:val="00884000"/>
    <w:rsid w:val="00884971"/>
    <w:rsid w:val="00892085"/>
    <w:rsid w:val="00897D55"/>
    <w:rsid w:val="008A6B98"/>
    <w:rsid w:val="008B138D"/>
    <w:rsid w:val="008B705D"/>
    <w:rsid w:val="008C03A5"/>
    <w:rsid w:val="008C18C3"/>
    <w:rsid w:val="008D219E"/>
    <w:rsid w:val="008E2DE6"/>
    <w:rsid w:val="008E58D7"/>
    <w:rsid w:val="008E665F"/>
    <w:rsid w:val="008F7455"/>
    <w:rsid w:val="00906A70"/>
    <w:rsid w:val="00912BF8"/>
    <w:rsid w:val="00915F21"/>
    <w:rsid w:val="0091748C"/>
    <w:rsid w:val="00922635"/>
    <w:rsid w:val="009226D7"/>
    <w:rsid w:val="00930627"/>
    <w:rsid w:val="00932609"/>
    <w:rsid w:val="00937CAC"/>
    <w:rsid w:val="00947D6D"/>
    <w:rsid w:val="009526F0"/>
    <w:rsid w:val="0097036D"/>
    <w:rsid w:val="00970A33"/>
    <w:rsid w:val="009725BA"/>
    <w:rsid w:val="009727BA"/>
    <w:rsid w:val="00976B69"/>
    <w:rsid w:val="00976E4E"/>
    <w:rsid w:val="0099091A"/>
    <w:rsid w:val="00994E2D"/>
    <w:rsid w:val="009A12C3"/>
    <w:rsid w:val="009A2041"/>
    <w:rsid w:val="009A30C0"/>
    <w:rsid w:val="009A39B6"/>
    <w:rsid w:val="009A76CA"/>
    <w:rsid w:val="009B127E"/>
    <w:rsid w:val="009B19CF"/>
    <w:rsid w:val="009B3E55"/>
    <w:rsid w:val="009B51E1"/>
    <w:rsid w:val="009B52AD"/>
    <w:rsid w:val="009C5F90"/>
    <w:rsid w:val="009D3869"/>
    <w:rsid w:val="009D59F4"/>
    <w:rsid w:val="009D71F0"/>
    <w:rsid w:val="009D74DD"/>
    <w:rsid w:val="009F10E8"/>
    <w:rsid w:val="009F1DCD"/>
    <w:rsid w:val="009F67FB"/>
    <w:rsid w:val="00A0106E"/>
    <w:rsid w:val="00A01DC6"/>
    <w:rsid w:val="00A14322"/>
    <w:rsid w:val="00A270ED"/>
    <w:rsid w:val="00A40351"/>
    <w:rsid w:val="00A41989"/>
    <w:rsid w:val="00A5685B"/>
    <w:rsid w:val="00A62275"/>
    <w:rsid w:val="00A66217"/>
    <w:rsid w:val="00A74A63"/>
    <w:rsid w:val="00A80441"/>
    <w:rsid w:val="00A83E39"/>
    <w:rsid w:val="00AA481D"/>
    <w:rsid w:val="00AA7E6D"/>
    <w:rsid w:val="00AB6542"/>
    <w:rsid w:val="00AB6B9D"/>
    <w:rsid w:val="00AB71EE"/>
    <w:rsid w:val="00AC4F3D"/>
    <w:rsid w:val="00AC6528"/>
    <w:rsid w:val="00AD06A3"/>
    <w:rsid w:val="00AD70F0"/>
    <w:rsid w:val="00AE16D4"/>
    <w:rsid w:val="00B11AE7"/>
    <w:rsid w:val="00B127BB"/>
    <w:rsid w:val="00B207E5"/>
    <w:rsid w:val="00B209B6"/>
    <w:rsid w:val="00B31974"/>
    <w:rsid w:val="00B3202E"/>
    <w:rsid w:val="00B33BB2"/>
    <w:rsid w:val="00B34AAA"/>
    <w:rsid w:val="00B35C3A"/>
    <w:rsid w:val="00B36D49"/>
    <w:rsid w:val="00B47A25"/>
    <w:rsid w:val="00B61DDE"/>
    <w:rsid w:val="00B65387"/>
    <w:rsid w:val="00B660B6"/>
    <w:rsid w:val="00B8056C"/>
    <w:rsid w:val="00B80EAF"/>
    <w:rsid w:val="00B8290C"/>
    <w:rsid w:val="00B956AA"/>
    <w:rsid w:val="00B97415"/>
    <w:rsid w:val="00BA3355"/>
    <w:rsid w:val="00BB4F40"/>
    <w:rsid w:val="00BD298A"/>
    <w:rsid w:val="00BD76AB"/>
    <w:rsid w:val="00BE6A2F"/>
    <w:rsid w:val="00BF33AE"/>
    <w:rsid w:val="00BF439B"/>
    <w:rsid w:val="00BF5AD0"/>
    <w:rsid w:val="00BF634D"/>
    <w:rsid w:val="00BF7F08"/>
    <w:rsid w:val="00C02719"/>
    <w:rsid w:val="00C0724F"/>
    <w:rsid w:val="00C11CC7"/>
    <w:rsid w:val="00C12801"/>
    <w:rsid w:val="00C150E8"/>
    <w:rsid w:val="00C17C69"/>
    <w:rsid w:val="00C20BE2"/>
    <w:rsid w:val="00C24A50"/>
    <w:rsid w:val="00C53C96"/>
    <w:rsid w:val="00C54DC8"/>
    <w:rsid w:val="00C55701"/>
    <w:rsid w:val="00C5728B"/>
    <w:rsid w:val="00C60531"/>
    <w:rsid w:val="00C672C1"/>
    <w:rsid w:val="00C72E58"/>
    <w:rsid w:val="00C75D9F"/>
    <w:rsid w:val="00C83D82"/>
    <w:rsid w:val="00C86A85"/>
    <w:rsid w:val="00C87A0F"/>
    <w:rsid w:val="00C9174A"/>
    <w:rsid w:val="00C95437"/>
    <w:rsid w:val="00C957C1"/>
    <w:rsid w:val="00C96E62"/>
    <w:rsid w:val="00CA370C"/>
    <w:rsid w:val="00CB1339"/>
    <w:rsid w:val="00CB7C3F"/>
    <w:rsid w:val="00CE1F3F"/>
    <w:rsid w:val="00CE7E13"/>
    <w:rsid w:val="00CF2FD3"/>
    <w:rsid w:val="00CF3D7A"/>
    <w:rsid w:val="00D03D5B"/>
    <w:rsid w:val="00D14AE3"/>
    <w:rsid w:val="00D17039"/>
    <w:rsid w:val="00D2333A"/>
    <w:rsid w:val="00D234C5"/>
    <w:rsid w:val="00D24516"/>
    <w:rsid w:val="00D247F6"/>
    <w:rsid w:val="00D3346E"/>
    <w:rsid w:val="00D34696"/>
    <w:rsid w:val="00D3662F"/>
    <w:rsid w:val="00D37EEF"/>
    <w:rsid w:val="00D41546"/>
    <w:rsid w:val="00D442A2"/>
    <w:rsid w:val="00D47F3D"/>
    <w:rsid w:val="00D61CF5"/>
    <w:rsid w:val="00D65E99"/>
    <w:rsid w:val="00D72412"/>
    <w:rsid w:val="00D761E6"/>
    <w:rsid w:val="00D80424"/>
    <w:rsid w:val="00D82896"/>
    <w:rsid w:val="00D85E1B"/>
    <w:rsid w:val="00D90738"/>
    <w:rsid w:val="00D94FB8"/>
    <w:rsid w:val="00D96B4A"/>
    <w:rsid w:val="00DA026E"/>
    <w:rsid w:val="00DA19F5"/>
    <w:rsid w:val="00DA56EC"/>
    <w:rsid w:val="00DA60BC"/>
    <w:rsid w:val="00DB3808"/>
    <w:rsid w:val="00DB3DB5"/>
    <w:rsid w:val="00DB7CDA"/>
    <w:rsid w:val="00DC2067"/>
    <w:rsid w:val="00DC21C6"/>
    <w:rsid w:val="00DC5A01"/>
    <w:rsid w:val="00DD3ADE"/>
    <w:rsid w:val="00DE4CE6"/>
    <w:rsid w:val="00E0583E"/>
    <w:rsid w:val="00E07D4B"/>
    <w:rsid w:val="00E1712B"/>
    <w:rsid w:val="00E33509"/>
    <w:rsid w:val="00E35298"/>
    <w:rsid w:val="00E360A7"/>
    <w:rsid w:val="00E54084"/>
    <w:rsid w:val="00E60293"/>
    <w:rsid w:val="00E61E36"/>
    <w:rsid w:val="00E629D9"/>
    <w:rsid w:val="00E62F7E"/>
    <w:rsid w:val="00E74DD3"/>
    <w:rsid w:val="00E75D01"/>
    <w:rsid w:val="00E823C8"/>
    <w:rsid w:val="00E94FF9"/>
    <w:rsid w:val="00EB0BB3"/>
    <w:rsid w:val="00EB61F8"/>
    <w:rsid w:val="00EC33B9"/>
    <w:rsid w:val="00EC3BEF"/>
    <w:rsid w:val="00EC73F3"/>
    <w:rsid w:val="00ED0F79"/>
    <w:rsid w:val="00ED78DF"/>
    <w:rsid w:val="00EE4473"/>
    <w:rsid w:val="00EE5EC0"/>
    <w:rsid w:val="00F01FBC"/>
    <w:rsid w:val="00F444A3"/>
    <w:rsid w:val="00F4486C"/>
    <w:rsid w:val="00F51B7F"/>
    <w:rsid w:val="00F5206C"/>
    <w:rsid w:val="00F61CE8"/>
    <w:rsid w:val="00F679D0"/>
    <w:rsid w:val="00F71B68"/>
    <w:rsid w:val="00F831A7"/>
    <w:rsid w:val="00F87B87"/>
    <w:rsid w:val="00F93A02"/>
    <w:rsid w:val="00F965CF"/>
    <w:rsid w:val="00FA2111"/>
    <w:rsid w:val="00FA48A2"/>
    <w:rsid w:val="00FA6E11"/>
    <w:rsid w:val="00FB4A31"/>
    <w:rsid w:val="00FB5CEE"/>
    <w:rsid w:val="00FC0A9A"/>
    <w:rsid w:val="00FD38E6"/>
    <w:rsid w:val="00FD42F4"/>
    <w:rsid w:val="00FE3129"/>
    <w:rsid w:val="00FE654D"/>
    <w:rsid w:val="00FE6FF3"/>
    <w:rsid w:val="00FF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79CC7"/>
  <w15:chartTrackingRefBased/>
  <w15:docId w15:val="{6731C538-AF82-4D65-8ACF-87709B98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35C05"/>
    <w:rPr>
      <w:b/>
      <w:bCs/>
    </w:rPr>
  </w:style>
  <w:style w:type="paragraph" w:styleId="a4">
    <w:name w:val="No Spacing"/>
    <w:qFormat/>
    <w:rsid w:val="00035C05"/>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7D4B"/>
    <w:rPr>
      <w:rFonts w:ascii="Segoe UI" w:hAnsi="Segoe UI" w:cs="Segoe UI"/>
      <w:sz w:val="18"/>
      <w:szCs w:val="18"/>
    </w:rPr>
  </w:style>
  <w:style w:type="character" w:customStyle="1" w:styleId="a6">
    <w:name w:val="Текст выноски Знак"/>
    <w:basedOn w:val="a0"/>
    <w:link w:val="a5"/>
    <w:uiPriority w:val="99"/>
    <w:semiHidden/>
    <w:rsid w:val="00E07D4B"/>
    <w:rPr>
      <w:rFonts w:ascii="Segoe UI" w:eastAsia="Times New Roman" w:hAnsi="Segoe UI" w:cs="Segoe UI"/>
      <w:sz w:val="18"/>
      <w:szCs w:val="18"/>
      <w:lang w:eastAsia="ru-RU"/>
    </w:rPr>
  </w:style>
  <w:style w:type="character" w:styleId="a7">
    <w:name w:val="Hyperlink"/>
    <w:basedOn w:val="a0"/>
    <w:uiPriority w:val="99"/>
    <w:unhideWhenUsed/>
    <w:rsid w:val="00002916"/>
    <w:rPr>
      <w:color w:val="0563C1" w:themeColor="hyperlink"/>
      <w:u w:val="single"/>
    </w:rPr>
  </w:style>
  <w:style w:type="paragraph" w:styleId="a8">
    <w:name w:val="List Paragraph"/>
    <w:basedOn w:val="a"/>
    <w:uiPriority w:val="34"/>
    <w:qFormat/>
    <w:rsid w:val="0043500F"/>
    <w:pPr>
      <w:ind w:left="720"/>
      <w:contextualSpacing/>
    </w:pPr>
  </w:style>
  <w:style w:type="paragraph" w:styleId="a9">
    <w:name w:val="header"/>
    <w:basedOn w:val="a"/>
    <w:link w:val="aa"/>
    <w:uiPriority w:val="99"/>
    <w:unhideWhenUsed/>
    <w:rsid w:val="003A438B"/>
    <w:pPr>
      <w:tabs>
        <w:tab w:val="center" w:pos="4677"/>
        <w:tab w:val="right" w:pos="9355"/>
      </w:tabs>
    </w:pPr>
  </w:style>
  <w:style w:type="character" w:customStyle="1" w:styleId="aa">
    <w:name w:val="Верхний колонтитул Знак"/>
    <w:basedOn w:val="a0"/>
    <w:link w:val="a9"/>
    <w:uiPriority w:val="99"/>
    <w:rsid w:val="003A438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A438B"/>
    <w:pPr>
      <w:tabs>
        <w:tab w:val="center" w:pos="4677"/>
        <w:tab w:val="right" w:pos="9355"/>
      </w:tabs>
    </w:pPr>
  </w:style>
  <w:style w:type="character" w:customStyle="1" w:styleId="ac">
    <w:name w:val="Нижний колонтитул Знак"/>
    <w:basedOn w:val="a0"/>
    <w:link w:val="ab"/>
    <w:uiPriority w:val="99"/>
    <w:rsid w:val="003A438B"/>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9C5F90"/>
    <w:rPr>
      <w:sz w:val="16"/>
      <w:szCs w:val="16"/>
    </w:rPr>
  </w:style>
  <w:style w:type="paragraph" w:styleId="ae">
    <w:name w:val="annotation text"/>
    <w:basedOn w:val="a"/>
    <w:link w:val="af"/>
    <w:uiPriority w:val="99"/>
    <w:semiHidden/>
    <w:unhideWhenUsed/>
    <w:rsid w:val="009C5F90"/>
    <w:rPr>
      <w:sz w:val="20"/>
      <w:szCs w:val="20"/>
    </w:rPr>
  </w:style>
  <w:style w:type="character" w:customStyle="1" w:styleId="af">
    <w:name w:val="Текст примечания Знак"/>
    <w:basedOn w:val="a0"/>
    <w:link w:val="ae"/>
    <w:uiPriority w:val="99"/>
    <w:semiHidden/>
    <w:rsid w:val="009C5F9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9C5F90"/>
    <w:rPr>
      <w:b/>
      <w:bCs/>
    </w:rPr>
  </w:style>
  <w:style w:type="character" w:customStyle="1" w:styleId="af1">
    <w:name w:val="Тема примечания Знак"/>
    <w:basedOn w:val="af"/>
    <w:link w:val="af0"/>
    <w:uiPriority w:val="99"/>
    <w:semiHidden/>
    <w:rsid w:val="009C5F90"/>
    <w:rPr>
      <w:rFonts w:ascii="Times New Roman" w:eastAsia="Times New Roman" w:hAnsi="Times New Roman" w:cs="Times New Roman"/>
      <w:b/>
      <w:bCs/>
      <w:sz w:val="20"/>
      <w:szCs w:val="20"/>
      <w:lang w:eastAsia="ru-RU"/>
    </w:rPr>
  </w:style>
  <w:style w:type="paragraph" w:customStyle="1" w:styleId="ConsPlusNormal">
    <w:name w:val="ConsPlusNormal"/>
    <w:rsid w:val="0093260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9750">
      <w:bodyDiv w:val="1"/>
      <w:marLeft w:val="0"/>
      <w:marRight w:val="0"/>
      <w:marTop w:val="0"/>
      <w:marBottom w:val="0"/>
      <w:divBdr>
        <w:top w:val="none" w:sz="0" w:space="0" w:color="auto"/>
        <w:left w:val="none" w:sz="0" w:space="0" w:color="auto"/>
        <w:bottom w:val="none" w:sz="0" w:space="0" w:color="auto"/>
        <w:right w:val="none" w:sz="0" w:space="0" w:color="auto"/>
      </w:divBdr>
    </w:div>
    <w:div w:id="743987084">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sChild>
        <w:div w:id="974944886">
          <w:marLeft w:val="0"/>
          <w:marRight w:val="0"/>
          <w:marTop w:val="0"/>
          <w:marBottom w:val="0"/>
          <w:divBdr>
            <w:top w:val="none" w:sz="0" w:space="0" w:color="auto"/>
            <w:left w:val="none" w:sz="0" w:space="0" w:color="auto"/>
            <w:bottom w:val="none" w:sz="0" w:space="0" w:color="auto"/>
            <w:right w:val="none" w:sz="0" w:space="0" w:color="auto"/>
          </w:divBdr>
        </w:div>
      </w:divsChild>
    </w:div>
    <w:div w:id="11285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yav\AppData\Local\Microsoft\Windows\INetCache\Content.Outlook\JSHU08JF\&#1087;&#1088;&#1080;&#1083;&#1086;&#1078;&#1077;&#1085;&#1080;&#1077;%20&#1082;%20&#1087;&#1088;&#1086;&#1077;&#1082;&#1090;&#1091;.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4C9D360878144FB2E36B87E9AA5E0068E1B52131CAA2D4A10F87EDEB1B58AD590E3F98D29BD29DD33CE6A31kB30G" TargetMode="External"/><Relationship Id="rId5" Type="http://schemas.openxmlformats.org/officeDocument/2006/relationships/webSettings" Target="webSettings.xml"/><Relationship Id="rId10" Type="http://schemas.openxmlformats.org/officeDocument/2006/relationships/hyperlink" Target="consultantplus://offline/ref=1034C9D360878144FB2E36B87E9AA5E0068B1850171CAA2D4A10F87EDEB1B58AC790BBF6867EF26D8B20CC692DB114E837A570k43EG" TargetMode="External"/><Relationship Id="rId4" Type="http://schemas.openxmlformats.org/officeDocument/2006/relationships/settings" Target="settings.xml"/><Relationship Id="rId9" Type="http://schemas.openxmlformats.org/officeDocument/2006/relationships/hyperlink" Target="consultantplus://offline/ref=1034C9D360878144FB2E36B87E9AA5E0068E185F151EAA2D4A10F87EDEB1B58AC790BBF58D2AA22ADF26983B77E41AF636BB724C001EA1A6kE3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3A9F-39CA-49DA-89C4-F3EE667A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6820</Words>
  <Characters>38879</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Рядкова Яна Викторовна</cp:lastModifiedBy>
  <cp:revision>59</cp:revision>
  <cp:lastPrinted>2021-04-01T08:03:00Z</cp:lastPrinted>
  <dcterms:created xsi:type="dcterms:W3CDTF">2021-02-05T16:41:00Z</dcterms:created>
  <dcterms:modified xsi:type="dcterms:W3CDTF">2021-04-02T03:05:00Z</dcterms:modified>
</cp:coreProperties>
</file>