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ind w:firstLine="720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  <w:r>
        <w:rPr>
          <w:color w:val="000000"/>
          <w:lang w:eastAsia="ru-RU" w:bidi="ru-RU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6"/>
        <w:gridCol w:w="506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73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Courier New" w:hAnsi="Courier New" w:cs="Courier New"/>
                <w:sz w:val="27"/>
                <w:szCs w:val="27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73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УТВЕРЖДЕН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73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приказом министерства здравоохранения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73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736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от «___» __________ №___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____</w:t>
            </w:r>
            <w:r>
              <w:rPr>
                <w:rFonts w:ascii="Times New Roman" w:hAnsi="Times New Roman" w:eastAsia="Times New Roman"/>
                <w:b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7"/>
                <w:szCs w:val="27"/>
                <w:lang w:eastAsia="ru-RU"/>
              </w:rPr>
            </w:r>
          </w:p>
        </w:tc>
      </w:tr>
    </w:tbl>
    <w:p>
      <w:pPr>
        <w:pStyle w:val="736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736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736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736"/>
        <w:jc w:val="center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СОСТАВ</w:t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736"/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конкурсной комиссии </w:t>
      </w:r>
      <w:r>
        <w:rPr>
          <w:rFonts w:ascii="Times New Roman" w:hAnsi="Times New Roman"/>
          <w:b/>
          <w:sz w:val="27"/>
          <w:szCs w:val="27"/>
        </w:rPr>
        <w:t xml:space="preserve">ежегодного профессионального конкурса </w:t>
      </w:r>
      <w:r>
        <w:rPr>
          <w:rFonts w:ascii="Times New Roman" w:hAnsi="Times New Roman"/>
          <w:b/>
          <w:sz w:val="27"/>
          <w:szCs w:val="27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«Врач года»</w:t>
      </w:r>
      <w:r>
        <w:rPr>
          <w:rFonts w:ascii="Times New Roman" w:hAnsi="Times New Roman"/>
          <w:b/>
          <w:sz w:val="27"/>
          <w:szCs w:val="27"/>
        </w:rPr>
      </w:r>
      <w:r/>
    </w:p>
    <w:p>
      <w:pPr>
        <w:pStyle w:val="736"/>
        <w:jc w:val="center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736"/>
        <w:jc w:val="center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90"/>
        <w:gridCol w:w="310"/>
        <w:gridCol w:w="539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Хальзов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Константин Васильевич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7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 здравоохранения Новосибирской области, председатель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vMerge w:val="restart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Аксенова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Елена Анатольевна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vMerge w:val="restart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vMerge w:val="restart"/>
            <w:textDirection w:val="lrTb"/>
            <w:noWrap w:val="false"/>
          </w:tcPr>
          <w:p>
            <w:pPr>
              <w:pStyle w:val="7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министра здравоохранения Новосибирской области, заместитель председателя комиссии;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Громыко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Юлия Николаевна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ru" w:eastAsia="ru-RU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ru" w:eastAsia="ru-RU"/>
              </w:rPr>
              <w:t xml:space="preserve">начальник отдела по взаимодействию с медицинскими, образовательными и общественными организациями министерства здравоохранения Новосибирской области, 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  <w:t xml:space="preserve">секретарь комиссии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"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" w:eastAsia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Анохина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Юрьевна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7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министра здравоохранения Новосибирской области;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Бравве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Юрий Иосифович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7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лавный врач государственного бюджетного учреждения здравоохранения Новосибирской области «Городская клиническая больница № 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Бугай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Евгеньевна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лавный врач государственного бюджетного учреждения здравоохранения Новосибирской области «Городская клиническая поликлиника № 21»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Воробьев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6"/>
              <w:contextualSpacing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Игорь Викторович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7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лавный врач государственного бюджетного учреждения здравоохранения Новосибирской области «Городская клиническая поликлиника № 20»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Дорофеев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Сергей Борисович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7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редседатель общественной организации «Новосибирская областная ассоциация врачей»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Клапрат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Марина Евгеньевна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7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пециалист по экономической и социальной защите Новосибирской области организации профсоюза работников здравоохранения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Кондаков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Андрей Ильич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7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лавный врач государственного бюджетного учреждения здравоохранения Новосибирской области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Ордынская центральная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Маринкин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Игорь Олегович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7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ректор федерального государственного бюджетного образовательного учреждения высшего образования «Новосибирский государственный университет» Министерства здравоохранения Российской Федерации (по согласованию);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Потеряева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Елена Леонидовна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7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Общественного совета при министерстве здравоохранения Новосибирской области (по согласованию);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74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Шалыгина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Лада Станиславовна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7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министра здравоохранения Новосибирской области;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74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vMerge w:val="restart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Юданов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Анатолий Васильевич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vMerge w:val="restart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vMerge w:val="restart"/>
            <w:textDirection w:val="lrTb"/>
            <w:noWrap w:val="false"/>
          </w:tcPr>
          <w:p>
            <w:pPr>
              <w:pStyle w:val="7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врач государственного бюджетного учреждения здравоохранения Новосибирской области «Государственная Новосибирская областная клиническая больница».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39"/>
        <w:ind w:firstLine="720"/>
        <w:shd w:val="clear" w:color="auto" w:fill="auto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</w:r>
      <w:r>
        <w:rPr>
          <w:color w:val="000000"/>
          <w:sz w:val="27"/>
          <w:szCs w:val="27"/>
          <w:lang w:eastAsia="ru-RU" w:bidi="ru-RU"/>
        </w:rPr>
      </w:r>
    </w:p>
    <w:p>
      <w:pPr>
        <w:pStyle w:val="839"/>
        <w:ind w:firstLine="720"/>
        <w:shd w:val="clear" w:color="auto" w:fill="auto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</w:r>
      <w:r>
        <w:rPr>
          <w:color w:val="000000"/>
          <w:sz w:val="27"/>
          <w:szCs w:val="27"/>
          <w:lang w:eastAsia="ru-RU" w:bidi="ru-RU"/>
        </w:rPr>
      </w:r>
    </w:p>
    <w:p>
      <w:pPr>
        <w:pStyle w:val="839"/>
        <w:ind w:firstLine="720"/>
        <w:jc w:val="center"/>
        <w:shd w:val="clear" w:color="auto" w:fill="auto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 xml:space="preserve">_________</w:t>
      </w:r>
      <w:r>
        <w:rPr>
          <w:color w:val="000000"/>
          <w:sz w:val="27"/>
          <w:szCs w:val="27"/>
          <w:lang w:eastAsia="ru-RU" w:bidi="ru-RU"/>
        </w:rPr>
      </w:r>
      <w:r>
        <w:rPr>
          <w:color w:val="000000"/>
          <w:sz w:val="27"/>
          <w:szCs w:val="27"/>
          <w:lang w:eastAsia="ru-RU" w:bidi="ru-RU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276" w:left="1560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mbria">
    <w:panose1 w:val="02040503050406030204"/>
  </w:font>
  <w:font w:name="Baltica">
    <w:panose1 w:val="02000603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jc w:val="center"/>
    </w:pPr>
    <w:r/>
    <w:r/>
  </w:p>
  <w:p>
    <w:pPr>
      <w:pStyle w:val="7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48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decimal"/>
      <w:isLgl w:val="false"/>
      <w:suff w:val="tab"/>
      <w:lvlText w:val="%2)"/>
      <w:lvlJc w:val="left"/>
      <w:pPr>
        <w:ind w:left="2449" w:hanging="102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384"/>
      </w:pPr>
    </w:lvl>
    <w:lvl w:ilvl="1">
      <w:start w:val="1"/>
      <w:numFmt w:val="decimal"/>
      <w:isLgl w:val="false"/>
      <w:suff w:val="tab"/>
      <w:lvlText w:val="%1.%2."/>
      <w:lvlJc w:val="left"/>
      <w:pPr>
        <w:ind w:left="384" w:hanging="38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750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59" w:hanging="75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8" w:hanging="75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i w:val="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74" w:hanging="4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4.1.5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4.1.8.1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3.2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6">
    <w:multiLevelType w:val="hybridMultilevel"/>
    <w:lvl w:ilvl="0">
      <w:start w:val="2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4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204" w:hanging="495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0"/>
  </w:num>
  <w:num w:numId="3">
    <w:abstractNumId w:val="29"/>
  </w:num>
  <w:num w:numId="4">
    <w:abstractNumId w:val="22"/>
  </w:num>
  <w:num w:numId="5">
    <w:abstractNumId w:val="33"/>
  </w:num>
  <w:num w:numId="6">
    <w:abstractNumId w:val="37"/>
  </w:num>
  <w:num w:numId="7">
    <w:abstractNumId w:val="3"/>
  </w:num>
  <w:num w:numId="8">
    <w:abstractNumId w:val="17"/>
  </w:num>
  <w:num w:numId="9">
    <w:abstractNumId w:val="26"/>
  </w:num>
  <w:num w:numId="10">
    <w:abstractNumId w:val="11"/>
  </w:num>
  <w:num w:numId="11">
    <w:abstractNumId w:val="15"/>
  </w:num>
  <w:num w:numId="12">
    <w:abstractNumId w:val="32"/>
  </w:num>
  <w:num w:numId="13">
    <w:abstractNumId w:val="34"/>
  </w:num>
  <w:num w:numId="14">
    <w:abstractNumId w:val="2"/>
  </w:num>
  <w:num w:numId="15">
    <w:abstractNumId w:val="20"/>
  </w:num>
  <w:num w:numId="16">
    <w:abstractNumId w:val="16"/>
  </w:num>
  <w:num w:numId="17">
    <w:abstractNumId w:val="8"/>
  </w:num>
  <w:num w:numId="18">
    <w:abstractNumId w:val="25"/>
  </w:num>
  <w:num w:numId="19">
    <w:abstractNumId w:val="7"/>
  </w:num>
  <w:num w:numId="20">
    <w:abstractNumId w:val="12"/>
  </w:num>
  <w:num w:numId="21">
    <w:abstractNumId w:val="30"/>
  </w:num>
  <w:num w:numId="22">
    <w:abstractNumId w:val="31"/>
  </w:num>
  <w:num w:numId="23">
    <w:abstractNumId w:val="35"/>
  </w:num>
  <w:num w:numId="24">
    <w:abstractNumId w:val="1"/>
  </w:num>
  <w:num w:numId="25">
    <w:abstractNumId w:val="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8"/>
  </w:num>
  <w:num w:numId="29">
    <w:abstractNumId w:val="23"/>
  </w:num>
  <w:num w:numId="30">
    <w:abstractNumId w:val="10"/>
  </w:num>
  <w:num w:numId="31">
    <w:abstractNumId w:val="6"/>
  </w:num>
  <w:num w:numId="32">
    <w:abstractNumId w:val="27"/>
  </w:num>
  <w:num w:numId="33">
    <w:abstractNumId w:val="41"/>
  </w:num>
  <w:num w:numId="34">
    <w:abstractNumId w:val="28"/>
  </w:num>
  <w:num w:numId="35">
    <w:abstractNumId w:val="13"/>
  </w:num>
  <w:num w:numId="36">
    <w:abstractNumId w:val="24"/>
  </w:num>
  <w:num w:numId="37">
    <w:abstractNumId w:val="24"/>
    <w:lvlOverride w:ilvl="0">
      <w:lvl w:ilvl="0">
        <w:start w:val="2"/>
        <w:numFmt w:val="decimal"/>
        <w:isLgl w:val="false"/>
        <w:suff w:val="tab"/>
        <w:lvlText w:val="3.2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38">
    <w:abstractNumId w:val="38"/>
  </w:num>
  <w:num w:numId="39">
    <w:abstractNumId w:val="14"/>
  </w:num>
  <w:num w:numId="40">
    <w:abstractNumId w:val="14"/>
    <w:lvlOverride w:ilvl="0">
      <w:lvl w:ilvl="0">
        <w:start w:val="1"/>
        <w:numFmt w:val="decimal"/>
        <w:isLgl w:val="false"/>
        <w:suff w:val="tab"/>
        <w:lvlText w:val="4.1.5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1">
    <w:abstractNumId w:val="4"/>
  </w:num>
  <w:num w:numId="42">
    <w:abstractNumId w:val="36"/>
  </w:num>
  <w:num w:numId="43">
    <w:abstractNumId w:val="19"/>
  </w:num>
  <w:num w:numId="44">
    <w:abstractNumId w:val="19"/>
    <w:lvlOverride w:ilvl="0">
      <w:lvl w:ilvl="0">
        <w:start w:val="1"/>
        <w:numFmt w:val="decimal"/>
        <w:isLgl w:val="false"/>
        <w:suff w:val="tab"/>
        <w:lvlText w:val="4.1.8.1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5">
    <w:abstractNumId w:val="39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6"/>
    <w:next w:val="73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6"/>
    <w:next w:val="73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6"/>
    <w:next w:val="73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6"/>
    <w:next w:val="73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6"/>
    <w:next w:val="73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6"/>
    <w:next w:val="73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6"/>
    <w:next w:val="73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6"/>
    <w:next w:val="73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6"/>
    <w:next w:val="73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6"/>
    <w:next w:val="73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36"/>
    <w:next w:val="73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36"/>
    <w:next w:val="73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6"/>
    <w:next w:val="73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3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3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36"/>
    <w:next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3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3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36"/>
    <w:next w:val="73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6"/>
    <w:next w:val="73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6"/>
    <w:next w:val="73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6"/>
    <w:next w:val="73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6"/>
    <w:next w:val="73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6"/>
    <w:next w:val="73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6"/>
    <w:next w:val="73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6"/>
    <w:next w:val="73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6"/>
    <w:next w:val="73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6"/>
    <w:next w:val="736"/>
    <w:uiPriority w:val="99"/>
    <w:unhideWhenUsed/>
    <w:pPr>
      <w:spacing w:after="0" w:afterAutospacing="0"/>
    </w:pPr>
  </w:style>
  <w:style w:type="paragraph" w:styleId="736" w:default="1">
    <w:name w:val="Normal"/>
    <w:next w:val="736"/>
    <w:link w:val="73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737">
    <w:name w:val="Заголовок 1"/>
    <w:basedOn w:val="736"/>
    <w:next w:val="736"/>
    <w:link w:val="752"/>
    <w:qFormat/>
    <w:pPr>
      <w:keepNext/>
      <w:spacing w:after="0" w:line="240" w:lineRule="auto"/>
      <w:outlineLvl w:val="0"/>
    </w:pPr>
    <w:rPr>
      <w:b/>
      <w:bCs/>
      <w:sz w:val="24"/>
      <w:szCs w:val="24"/>
      <w:lang w:eastAsia="ru-RU"/>
    </w:rPr>
  </w:style>
  <w:style w:type="paragraph" w:styleId="738">
    <w:name w:val="Заголовок 2"/>
    <w:basedOn w:val="736"/>
    <w:next w:val="736"/>
    <w:link w:val="753"/>
    <w:qFormat/>
    <w:pPr>
      <w:ind w:firstLine="709"/>
      <w:jc w:val="both"/>
      <w:spacing w:before="120" w:after="120" w:line="240" w:lineRule="auto"/>
      <w:widowControl w:val="off"/>
      <w:outlineLvl w:val="1"/>
    </w:pPr>
    <w:rPr>
      <w:sz w:val="28"/>
      <w:szCs w:val="28"/>
      <w:lang w:eastAsia="ru-RU"/>
    </w:rPr>
  </w:style>
  <w:style w:type="paragraph" w:styleId="739">
    <w:name w:val="Заголовок 3"/>
    <w:basedOn w:val="736"/>
    <w:next w:val="736"/>
    <w:link w:val="754"/>
    <w:qFormat/>
    <w:pPr>
      <w:jc w:val="center"/>
      <w:keepNext/>
      <w:spacing w:after="0" w:line="240" w:lineRule="auto"/>
      <w:outlineLvl w:val="2"/>
    </w:pPr>
    <w:rPr>
      <w:sz w:val="36"/>
      <w:szCs w:val="36"/>
      <w:lang w:eastAsia="ru-RU"/>
    </w:rPr>
  </w:style>
  <w:style w:type="paragraph" w:styleId="740">
    <w:name w:val="Заголовок 5"/>
    <w:basedOn w:val="736"/>
    <w:next w:val="736"/>
    <w:link w:val="790"/>
    <w:qFormat/>
    <w:pPr>
      <w:ind w:left="-720" w:firstLine="720"/>
      <w:jc w:val="right"/>
      <w:keepNext/>
      <w:spacing w:after="0" w:line="240" w:lineRule="auto"/>
      <w:outlineLvl w:val="4"/>
    </w:pPr>
    <w:rPr>
      <w:rFonts w:ascii="Times New Roman" w:hAnsi="Times New Roman" w:eastAsia="Arial Unicode MS"/>
      <w:sz w:val="28"/>
      <w:szCs w:val="24"/>
      <w:lang w:eastAsia="ru-RU"/>
    </w:rPr>
  </w:style>
  <w:style w:type="character" w:styleId="741">
    <w:name w:val="Основной шрифт абзаца"/>
    <w:next w:val="741"/>
    <w:link w:val="736"/>
    <w:uiPriority w:val="1"/>
    <w:unhideWhenUsed/>
  </w:style>
  <w:style w:type="table" w:styleId="742">
    <w:name w:val="Обычная таблица"/>
    <w:next w:val="742"/>
    <w:link w:val="736"/>
    <w:uiPriority w:val="99"/>
    <w:semiHidden/>
    <w:unhideWhenUsed/>
    <w:tblPr/>
  </w:style>
  <w:style w:type="numbering" w:styleId="743">
    <w:name w:val="Нет списка"/>
    <w:next w:val="743"/>
    <w:link w:val="736"/>
    <w:uiPriority w:val="99"/>
    <w:semiHidden/>
    <w:unhideWhenUsed/>
  </w:style>
  <w:style w:type="paragraph" w:styleId="744">
    <w:name w:val="ConsPlusCell"/>
    <w:next w:val="744"/>
    <w:link w:val="736"/>
    <w:rPr>
      <w:rFonts w:ascii="Arial" w:hAnsi="Arial" w:eastAsia="Times New Roman" w:cs="Arial"/>
      <w:lang w:val="ru-RU" w:eastAsia="ru-RU" w:bidi="ar-SA"/>
    </w:rPr>
  </w:style>
  <w:style w:type="paragraph" w:styleId="745">
    <w:name w:val="ConsPlusNonformat"/>
    <w:next w:val="745"/>
    <w:link w:val="736"/>
    <w:rPr>
      <w:rFonts w:ascii="Courier New" w:hAnsi="Courier New" w:eastAsia="Times New Roman" w:cs="Courier New"/>
      <w:lang w:val="ru-RU" w:eastAsia="ru-RU" w:bidi="ar-SA"/>
    </w:rPr>
  </w:style>
  <w:style w:type="table" w:styleId="746">
    <w:name w:val="Сетка таблицы"/>
    <w:basedOn w:val="742"/>
    <w:next w:val="746"/>
    <w:link w:val="736"/>
    <w:uiPriority w:val="59"/>
    <w:tblPr/>
  </w:style>
  <w:style w:type="character" w:styleId="747">
    <w:name w:val="Гиперссылка"/>
    <w:next w:val="747"/>
    <w:link w:val="736"/>
    <w:uiPriority w:val="99"/>
    <w:unhideWhenUsed/>
    <w:rPr>
      <w:color w:val="0000ff"/>
      <w:u w:val="single"/>
    </w:rPr>
  </w:style>
  <w:style w:type="paragraph" w:styleId="748">
    <w:name w:val="Верхний колонтитул"/>
    <w:basedOn w:val="736"/>
    <w:next w:val="748"/>
    <w:link w:val="749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4"/>
      <w:szCs w:val="24"/>
      <w:lang w:eastAsia="ru-RU"/>
    </w:rPr>
  </w:style>
  <w:style w:type="character" w:styleId="749">
    <w:name w:val="Верхний колонтитул Знак"/>
    <w:next w:val="749"/>
    <w:link w:val="748"/>
    <w:uiPriority w:val="99"/>
    <w:rPr>
      <w:sz w:val="24"/>
      <w:szCs w:val="24"/>
      <w:lang w:val="ru-RU" w:eastAsia="ru-RU" w:bidi="ar-SA"/>
    </w:rPr>
  </w:style>
  <w:style w:type="character" w:styleId="750">
    <w:name w:val="Номер страницы"/>
    <w:basedOn w:val="741"/>
    <w:next w:val="750"/>
    <w:link w:val="736"/>
  </w:style>
  <w:style w:type="paragraph" w:styleId="751">
    <w:name w:val="ConsPlusNormal"/>
    <w:next w:val="751"/>
    <w:link w:val="736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752">
    <w:name w:val="Заголовок 1 Знак"/>
    <w:next w:val="752"/>
    <w:link w:val="737"/>
    <w:rPr>
      <w:b/>
      <w:bCs/>
      <w:sz w:val="24"/>
      <w:szCs w:val="24"/>
      <w:lang w:val="ru-RU" w:eastAsia="ru-RU" w:bidi="ar-SA"/>
    </w:rPr>
  </w:style>
  <w:style w:type="character" w:styleId="753">
    <w:name w:val="Заголовок 2 Знак"/>
    <w:next w:val="753"/>
    <w:link w:val="738"/>
    <w:rPr>
      <w:sz w:val="28"/>
      <w:szCs w:val="28"/>
      <w:lang w:val="ru-RU" w:eastAsia="ru-RU" w:bidi="ar-SA"/>
    </w:rPr>
  </w:style>
  <w:style w:type="character" w:styleId="754">
    <w:name w:val="Заголовок 3 Знак"/>
    <w:next w:val="754"/>
    <w:link w:val="739"/>
    <w:rPr>
      <w:sz w:val="36"/>
      <w:szCs w:val="36"/>
      <w:lang w:val="ru-RU" w:eastAsia="ru-RU" w:bidi="ar-SA"/>
    </w:rPr>
  </w:style>
  <w:style w:type="paragraph" w:styleId="755">
    <w:name w:val="Стандартный HTML"/>
    <w:basedOn w:val="736"/>
    <w:next w:val="755"/>
    <w:link w:val="756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756">
    <w:name w:val="Стандартный HTML Знак"/>
    <w:next w:val="756"/>
    <w:link w:val="755"/>
    <w:rPr>
      <w:rFonts w:ascii="Courier New" w:hAnsi="Courier New" w:cs="Courier New"/>
      <w:lang w:val="ru-RU" w:eastAsia="ru-RU" w:bidi="ar-SA"/>
    </w:rPr>
  </w:style>
  <w:style w:type="paragraph" w:styleId="757">
    <w:name w:val="Основной текст с отступом 3"/>
    <w:basedOn w:val="736"/>
    <w:next w:val="757"/>
    <w:link w:val="758"/>
    <w:pPr>
      <w:ind w:firstLine="709"/>
      <w:jc w:val="center"/>
      <w:spacing w:after="0" w:line="240" w:lineRule="auto"/>
    </w:pPr>
    <w:rPr>
      <w:sz w:val="28"/>
      <w:szCs w:val="20"/>
      <w:lang w:eastAsia="ru-RU"/>
    </w:rPr>
  </w:style>
  <w:style w:type="character" w:styleId="758">
    <w:name w:val="Основной текст с отступом 3 Знак"/>
    <w:next w:val="758"/>
    <w:link w:val="757"/>
    <w:rPr>
      <w:sz w:val="28"/>
      <w:lang w:val="ru-RU" w:eastAsia="ru-RU" w:bidi="ar-SA"/>
    </w:rPr>
  </w:style>
  <w:style w:type="paragraph" w:styleId="759">
    <w:name w:val="Основной текст 3"/>
    <w:basedOn w:val="736"/>
    <w:next w:val="759"/>
    <w:link w:val="760"/>
    <w:pPr>
      <w:spacing w:after="0" w:line="240" w:lineRule="auto"/>
      <w:shd w:val="clear" w:color="auto" w:fill="ffffff"/>
    </w:pPr>
    <w:rPr>
      <w:sz w:val="28"/>
      <w:szCs w:val="20"/>
      <w:lang w:eastAsia="ru-RU"/>
    </w:rPr>
  </w:style>
  <w:style w:type="character" w:styleId="760">
    <w:name w:val="Основной текст 3 Знак"/>
    <w:next w:val="760"/>
    <w:link w:val="759"/>
    <w:rPr>
      <w:sz w:val="28"/>
      <w:lang w:val="ru-RU" w:eastAsia="ru-RU" w:bidi="ar-SA"/>
    </w:rPr>
  </w:style>
  <w:style w:type="character" w:styleId="761">
    <w:name w:val=" Знак Знак9"/>
    <w:next w:val="761"/>
    <w:link w:val="736"/>
    <w:rPr>
      <w:rFonts w:ascii="Times New Roman" w:hAnsi="Times New Roman" w:eastAsia="Times New Roman"/>
      <w:sz w:val="24"/>
      <w:szCs w:val="24"/>
    </w:rPr>
  </w:style>
  <w:style w:type="paragraph" w:styleId="762">
    <w:name w:val="Нижний колонтитул"/>
    <w:basedOn w:val="736"/>
    <w:next w:val="762"/>
    <w:link w:val="78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63">
    <w:name w:val="Схема документа"/>
    <w:basedOn w:val="736"/>
    <w:next w:val="763"/>
    <w:link w:val="764"/>
    <w:semiHidden/>
    <w:pPr>
      <w:spacing w:after="0" w:line="240" w:lineRule="auto"/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styleId="764">
    <w:name w:val="Схема документа Знак"/>
    <w:next w:val="764"/>
    <w:link w:val="763"/>
    <w:semiHidden/>
    <w:rPr>
      <w:rFonts w:ascii="Tahoma" w:hAnsi="Tahoma" w:cs="Tahoma"/>
      <w:lang w:val="ru-RU" w:eastAsia="ru-RU" w:bidi="ar-SA"/>
    </w:rPr>
  </w:style>
  <w:style w:type="paragraph" w:styleId="765">
    <w:name w:val="ConsPlusTitle"/>
    <w:next w:val="765"/>
    <w:link w:val="736"/>
    <w:pPr>
      <w:widowControl w:val="off"/>
    </w:pPr>
    <w:rPr>
      <w:rFonts w:ascii="Times New Roman" w:hAnsi="Times New Roman" w:eastAsia="Times New Roman"/>
      <w:b/>
      <w:bCs/>
      <w:sz w:val="24"/>
      <w:szCs w:val="24"/>
      <w:lang w:val="ru-RU" w:eastAsia="ru-RU" w:bidi="ar-SA"/>
    </w:rPr>
  </w:style>
  <w:style w:type="paragraph" w:styleId="766">
    <w:name w:val="Основной текст"/>
    <w:basedOn w:val="736"/>
    <w:next w:val="766"/>
    <w:link w:val="767"/>
    <w:pPr>
      <w:jc w:val="center"/>
      <w:spacing w:after="0" w:line="240" w:lineRule="auto"/>
    </w:pPr>
    <w:rPr>
      <w:sz w:val="28"/>
      <w:szCs w:val="24"/>
      <w:lang w:eastAsia="ru-RU"/>
    </w:rPr>
  </w:style>
  <w:style w:type="character" w:styleId="767">
    <w:name w:val="Основной текст Знак"/>
    <w:next w:val="767"/>
    <w:link w:val="766"/>
    <w:rPr>
      <w:sz w:val="28"/>
      <w:szCs w:val="24"/>
      <w:lang w:val="ru-RU" w:eastAsia="ru-RU" w:bidi="ar-SA"/>
    </w:rPr>
  </w:style>
  <w:style w:type="paragraph" w:styleId="768">
    <w:name w:val="Текст выноски"/>
    <w:basedOn w:val="736"/>
    <w:next w:val="768"/>
    <w:link w:val="769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styleId="769">
    <w:name w:val="Текст выноски Знак"/>
    <w:next w:val="769"/>
    <w:link w:val="768"/>
    <w:semiHidden/>
    <w:rPr>
      <w:rFonts w:ascii="Tahoma" w:hAnsi="Tahoma" w:cs="Tahoma"/>
      <w:sz w:val="16"/>
      <w:szCs w:val="16"/>
      <w:lang w:val="ru-RU" w:eastAsia="ru-RU" w:bidi="ar-SA"/>
    </w:rPr>
  </w:style>
  <w:style w:type="paragraph" w:styleId="770">
    <w:name w:val="заголовок 1"/>
    <w:basedOn w:val="736"/>
    <w:next w:val="736"/>
    <w:link w:val="736"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771">
    <w:name w:val="заголовок 4"/>
    <w:basedOn w:val="736"/>
    <w:next w:val="736"/>
    <w:link w:val="736"/>
    <w:pPr>
      <w:ind w:left="-142"/>
      <w:jc w:val="center"/>
      <w:keepNext/>
      <w:spacing w:after="0" w:line="240" w:lineRule="auto"/>
      <w:outlineLvl w:val="3"/>
    </w:pPr>
    <w:rPr>
      <w:rFonts w:ascii="Times New Roman" w:hAnsi="Times New Roman" w:eastAsia="Times New Roman"/>
      <w:b/>
      <w:bCs/>
      <w:sz w:val="32"/>
      <w:szCs w:val="32"/>
      <w:lang w:eastAsia="ru-RU"/>
    </w:rPr>
  </w:style>
  <w:style w:type="character" w:styleId="772">
    <w:name w:val="Основной шрифт"/>
    <w:next w:val="772"/>
    <w:link w:val="736"/>
  </w:style>
  <w:style w:type="paragraph" w:styleId="773">
    <w:name w:val="Eiio"/>
    <w:basedOn w:val="736"/>
    <w:next w:val="773"/>
    <w:link w:val="736"/>
    <w:pPr>
      <w:spacing w:after="0" w:line="240" w:lineRule="auto"/>
      <w:widowControl w:val="off"/>
    </w:pPr>
    <w:rPr>
      <w:rFonts w:ascii="Baltica" w:hAnsi="Baltica" w:eastAsia="Times New Roman" w:cs="Baltica"/>
      <w:sz w:val="24"/>
      <w:szCs w:val="24"/>
      <w:lang w:eastAsia="ru-RU"/>
    </w:rPr>
  </w:style>
  <w:style w:type="paragraph" w:styleId="774">
    <w:name w:val="Заголовок,Название"/>
    <w:basedOn w:val="736"/>
    <w:next w:val="774"/>
    <w:link w:val="775"/>
    <w:uiPriority w:val="10"/>
    <w:qFormat/>
    <w:pPr>
      <w:ind w:firstLine="709"/>
      <w:jc w:val="center"/>
      <w:spacing w:before="240" w:after="60" w:line="240" w:lineRule="auto"/>
      <w:widowControl w:val="off"/>
    </w:pPr>
    <w:rPr>
      <w:rFonts w:ascii="Arial" w:hAnsi="Arial" w:cs="Arial"/>
      <w:b/>
      <w:bCs/>
      <w:sz w:val="32"/>
      <w:szCs w:val="32"/>
      <w:lang w:eastAsia="ru-RU"/>
    </w:rPr>
  </w:style>
  <w:style w:type="character" w:styleId="775">
    <w:name w:val="Название Знак"/>
    <w:next w:val="775"/>
    <w:link w:val="774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776">
    <w:name w:val="Основной текст 2"/>
    <w:basedOn w:val="736"/>
    <w:next w:val="776"/>
    <w:link w:val="777"/>
    <w:pPr>
      <w:ind w:firstLine="709"/>
      <w:jc w:val="both"/>
      <w:spacing w:after="0" w:line="240" w:lineRule="auto"/>
    </w:pPr>
    <w:rPr>
      <w:sz w:val="28"/>
      <w:szCs w:val="28"/>
      <w:lang w:eastAsia="ru-RU"/>
    </w:rPr>
  </w:style>
  <w:style w:type="character" w:styleId="777">
    <w:name w:val="Основной текст 2 Знак"/>
    <w:next w:val="777"/>
    <w:link w:val="776"/>
    <w:rPr>
      <w:sz w:val="28"/>
      <w:szCs w:val="28"/>
      <w:lang w:val="ru-RU" w:eastAsia="ru-RU" w:bidi="ar-SA"/>
    </w:rPr>
  </w:style>
  <w:style w:type="character" w:styleId="778">
    <w:name w:val="номер страницы"/>
    <w:next w:val="778"/>
    <w:link w:val="736"/>
    <w:rPr>
      <w:rFonts w:cs="Times New Roman"/>
    </w:rPr>
  </w:style>
  <w:style w:type="paragraph" w:styleId="779">
    <w:name w:val="Основной текст с отступом 2"/>
    <w:basedOn w:val="736"/>
    <w:next w:val="779"/>
    <w:link w:val="780"/>
    <w:pPr>
      <w:ind w:firstLine="720"/>
      <w:jc w:val="both"/>
      <w:spacing w:after="0" w:line="240" w:lineRule="auto"/>
    </w:pPr>
    <w:rPr>
      <w:sz w:val="28"/>
      <w:szCs w:val="28"/>
      <w:lang w:eastAsia="ru-RU"/>
    </w:rPr>
  </w:style>
  <w:style w:type="character" w:styleId="780">
    <w:name w:val="Основной текст с отступом 2 Знак"/>
    <w:next w:val="780"/>
    <w:link w:val="779"/>
    <w:rPr>
      <w:sz w:val="28"/>
      <w:szCs w:val="28"/>
      <w:lang w:val="ru-RU" w:eastAsia="ru-RU" w:bidi="ar-SA"/>
    </w:rPr>
  </w:style>
  <w:style w:type="paragraph" w:styleId="781">
    <w:name w:val="Абзац списка"/>
    <w:basedOn w:val="736"/>
    <w:next w:val="781"/>
    <w:link w:val="736"/>
    <w:uiPriority w:val="34"/>
    <w:qFormat/>
    <w:pPr>
      <w:contextualSpacing/>
      <w:ind w:left="720"/>
    </w:pPr>
    <w:rPr>
      <w:rFonts w:eastAsia="Times New Roman"/>
    </w:rPr>
  </w:style>
  <w:style w:type="character" w:styleId="782">
    <w:name w:val="Знак примечания"/>
    <w:next w:val="782"/>
    <w:link w:val="736"/>
    <w:rPr>
      <w:rFonts w:cs="Times New Roman"/>
      <w:sz w:val="16"/>
      <w:szCs w:val="16"/>
    </w:rPr>
  </w:style>
  <w:style w:type="paragraph" w:styleId="783">
    <w:name w:val="Текст примечания"/>
    <w:basedOn w:val="736"/>
    <w:next w:val="783"/>
    <w:link w:val="784"/>
    <w:pPr>
      <w:ind w:firstLine="709"/>
      <w:jc w:val="both"/>
      <w:spacing w:after="0" w:line="240" w:lineRule="auto"/>
      <w:widowControl w:val="off"/>
    </w:pPr>
    <w:rPr>
      <w:sz w:val="20"/>
      <w:szCs w:val="20"/>
      <w:lang w:eastAsia="ru-RU"/>
    </w:rPr>
  </w:style>
  <w:style w:type="character" w:styleId="784">
    <w:name w:val="Текст примечания Знак"/>
    <w:next w:val="784"/>
    <w:link w:val="783"/>
    <w:rPr>
      <w:lang w:val="ru-RU" w:eastAsia="ru-RU" w:bidi="ar-SA"/>
    </w:rPr>
  </w:style>
  <w:style w:type="paragraph" w:styleId="785">
    <w:name w:val="Тема примечания"/>
    <w:basedOn w:val="783"/>
    <w:next w:val="783"/>
    <w:link w:val="786"/>
    <w:rPr>
      <w:b/>
      <w:bCs/>
    </w:rPr>
  </w:style>
  <w:style w:type="character" w:styleId="786">
    <w:name w:val="Тема примечания Знак"/>
    <w:next w:val="786"/>
    <w:link w:val="785"/>
    <w:rPr>
      <w:b/>
      <w:bCs/>
      <w:lang w:val="ru-RU" w:eastAsia="ru-RU" w:bidi="ar-SA"/>
    </w:rPr>
  </w:style>
  <w:style w:type="paragraph" w:styleId="787">
    <w:name w:val="Обычный (веб)"/>
    <w:basedOn w:val="736"/>
    <w:next w:val="787"/>
    <w:link w:val="73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88">
    <w:name w:val="Нижний колонтитул Знак"/>
    <w:next w:val="788"/>
    <w:link w:val="762"/>
    <w:uiPriority w:val="99"/>
    <w:rPr>
      <w:rFonts w:ascii="Times New Roman" w:hAnsi="Times New Roman" w:eastAsia="Times New Roman"/>
      <w:sz w:val="24"/>
      <w:szCs w:val="24"/>
    </w:rPr>
  </w:style>
  <w:style w:type="paragraph" w:styleId="789">
    <w:name w:val="List Paragraph"/>
    <w:basedOn w:val="736"/>
    <w:next w:val="789"/>
    <w:link w:val="736"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790">
    <w:name w:val="Заголовок 5 Знак"/>
    <w:next w:val="790"/>
    <w:link w:val="740"/>
    <w:rPr>
      <w:rFonts w:ascii="Times New Roman" w:hAnsi="Times New Roman" w:eastAsia="Arial Unicode MS"/>
      <w:sz w:val="28"/>
      <w:szCs w:val="24"/>
    </w:rPr>
  </w:style>
  <w:style w:type="numbering" w:styleId="791">
    <w:name w:val="Нет списка1"/>
    <w:next w:val="743"/>
    <w:link w:val="736"/>
    <w:uiPriority w:val="99"/>
    <w:semiHidden/>
    <w:unhideWhenUsed/>
  </w:style>
  <w:style w:type="paragraph" w:styleId="792">
    <w:name w:val="Название объекта"/>
    <w:basedOn w:val="736"/>
    <w:next w:val="736"/>
    <w:link w:val="736"/>
    <w:qFormat/>
    <w:pPr>
      <w:jc w:val="center"/>
      <w:spacing w:after="0" w:line="360" w:lineRule="auto"/>
    </w:pPr>
    <w:rPr>
      <w:rFonts w:ascii="Times New Roman" w:hAnsi="Times New Roman" w:eastAsia="Times New Roman"/>
      <w:b/>
      <w:bCs/>
      <w:sz w:val="24"/>
      <w:szCs w:val="20"/>
      <w:lang w:eastAsia="ru-RU"/>
    </w:rPr>
  </w:style>
  <w:style w:type="table" w:styleId="793">
    <w:name w:val="Сетка таблицы1"/>
    <w:basedOn w:val="742"/>
    <w:next w:val="746"/>
    <w:link w:val="736"/>
    <w:rPr>
      <w:rFonts w:ascii="Times New Roman" w:hAnsi="Times New Roman" w:eastAsia="Times New Roman"/>
    </w:rPr>
    <w:tblPr/>
  </w:style>
  <w:style w:type="paragraph" w:styleId="794">
    <w:name w:val="Абзац списка1"/>
    <w:basedOn w:val="736"/>
    <w:next w:val="794"/>
    <w:link w:val="736"/>
    <w:pPr>
      <w:contextualSpacing/>
      <w:ind w:left="720"/>
    </w:pPr>
    <w:rPr>
      <w:rFonts w:eastAsia="Times New Roman"/>
      <w:lang w:eastAsia="ru-RU"/>
    </w:rPr>
  </w:style>
  <w:style w:type="character" w:styleId="795">
    <w:name w:val="Основной текст_"/>
    <w:next w:val="795"/>
    <w:link w:val="798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796">
    <w:name w:val="Основной текст (2)_"/>
    <w:next w:val="796"/>
    <w:link w:val="799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797">
    <w:name w:val="Заголовок №1_"/>
    <w:next w:val="797"/>
    <w:link w:val="800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798">
    <w:name w:val="Основной текст3"/>
    <w:basedOn w:val="736"/>
    <w:next w:val="798"/>
    <w:link w:val="795"/>
    <w:pPr>
      <w:spacing w:after="240" w:line="322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799">
    <w:name w:val="Основной текст (2)"/>
    <w:basedOn w:val="736"/>
    <w:next w:val="799"/>
    <w:link w:val="796"/>
    <w:pPr>
      <w:spacing w:before="240" w:after="0" w:line="317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800">
    <w:name w:val="Заголовок №1"/>
    <w:basedOn w:val="736"/>
    <w:next w:val="800"/>
    <w:link w:val="797"/>
    <w:pPr>
      <w:spacing w:after="0" w:line="317" w:lineRule="exact"/>
      <w:shd w:val="clear" w:color="auto" w:fill="ffffff"/>
      <w:outlineLvl w:val="0"/>
    </w:pPr>
    <w:rPr>
      <w:rFonts w:ascii="Times New Roman" w:hAnsi="Times New Roman" w:eastAsia="Times New Roman"/>
      <w:sz w:val="26"/>
      <w:szCs w:val="26"/>
      <w:lang w:eastAsia="ru-RU"/>
    </w:rPr>
  </w:style>
  <w:style w:type="table" w:styleId="801">
    <w:name w:val="Сетка таблицы2"/>
    <w:basedOn w:val="742"/>
    <w:next w:val="746"/>
    <w:link w:val="736"/>
    <w:rPr>
      <w:rFonts w:ascii="Times New Roman" w:hAnsi="Times New Roman" w:eastAsia="Times New Roman"/>
    </w:rPr>
    <w:tblPr/>
  </w:style>
  <w:style w:type="table" w:styleId="802">
    <w:name w:val="Сетка таблицы3"/>
    <w:basedOn w:val="742"/>
    <w:next w:val="746"/>
    <w:link w:val="736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803">
    <w:name w:val="Сетка таблицы4"/>
    <w:basedOn w:val="742"/>
    <w:next w:val="746"/>
    <w:link w:val="736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804">
    <w:name w:val="Сетка таблицы5"/>
    <w:basedOn w:val="742"/>
    <w:next w:val="746"/>
    <w:link w:val="736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805">
    <w:name w:val="Сетка таблицы6"/>
    <w:basedOn w:val="742"/>
    <w:next w:val="746"/>
    <w:link w:val="736"/>
    <w:uiPriority w:val="59"/>
    <w:rPr>
      <w:rFonts w:ascii="Calibri" w:hAnsi="Calibri" w:eastAsia="Times New Roman" w:cs="Times New Roman"/>
      <w:sz w:val="22"/>
      <w:szCs w:val="22"/>
    </w:rPr>
    <w:tblPr/>
  </w:style>
  <w:style w:type="paragraph" w:styleId="806">
    <w:name w:val="Текст сноски"/>
    <w:basedOn w:val="736"/>
    <w:next w:val="806"/>
    <w:link w:val="807"/>
    <w:uiPriority w:val="99"/>
    <w:unhideWhenUsed/>
    <w:pPr>
      <w:spacing w:after="0" w:line="240" w:lineRule="auto"/>
    </w:pPr>
    <w:rPr>
      <w:sz w:val="20"/>
      <w:szCs w:val="20"/>
    </w:rPr>
  </w:style>
  <w:style w:type="character" w:styleId="807">
    <w:name w:val="Текст сноски Знак"/>
    <w:next w:val="807"/>
    <w:link w:val="806"/>
    <w:uiPriority w:val="99"/>
    <w:rPr>
      <w:lang w:eastAsia="en-US"/>
    </w:rPr>
  </w:style>
  <w:style w:type="character" w:styleId="808">
    <w:name w:val="Знак сноски"/>
    <w:next w:val="808"/>
    <w:link w:val="736"/>
    <w:uiPriority w:val="99"/>
    <w:unhideWhenUsed/>
    <w:rPr>
      <w:vertAlign w:val="superscript"/>
    </w:rPr>
  </w:style>
  <w:style w:type="paragraph" w:styleId="809">
    <w:name w:val="Style3"/>
    <w:basedOn w:val="736"/>
    <w:next w:val="809"/>
    <w:link w:val="736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10">
    <w:name w:val="Style19"/>
    <w:basedOn w:val="736"/>
    <w:next w:val="810"/>
    <w:link w:val="736"/>
    <w:uiPriority w:val="99"/>
    <w:pPr>
      <w:jc w:val="center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11">
    <w:name w:val="Style20"/>
    <w:basedOn w:val="736"/>
    <w:next w:val="811"/>
    <w:link w:val="736"/>
    <w:uiPriority w:val="99"/>
    <w:pPr>
      <w:jc w:val="both"/>
      <w:spacing w:after="0" w:line="323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12">
    <w:name w:val="Style43"/>
    <w:basedOn w:val="736"/>
    <w:next w:val="812"/>
    <w:link w:val="736"/>
    <w:uiPriority w:val="99"/>
    <w:pPr>
      <w:ind w:firstLine="94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13">
    <w:name w:val="Style46"/>
    <w:basedOn w:val="736"/>
    <w:next w:val="813"/>
    <w:link w:val="736"/>
    <w:uiPriority w:val="99"/>
    <w:pPr>
      <w:ind w:firstLine="698"/>
      <w:jc w:val="both"/>
      <w:spacing w:after="0" w:line="317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14">
    <w:name w:val="Style51"/>
    <w:basedOn w:val="736"/>
    <w:next w:val="814"/>
    <w:link w:val="736"/>
    <w:uiPriority w:val="99"/>
    <w:pPr>
      <w:ind w:firstLine="569"/>
      <w:jc w:val="both"/>
      <w:spacing w:after="0" w:line="32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15">
    <w:name w:val="Font Style87"/>
    <w:next w:val="815"/>
    <w:link w:val="736"/>
    <w:uiPriority w:val="99"/>
    <w:rPr>
      <w:rFonts w:ascii="Times New Roman" w:hAnsi="Times New Roman" w:cs="Times New Roman"/>
      <w:sz w:val="26"/>
      <w:szCs w:val="26"/>
    </w:rPr>
  </w:style>
  <w:style w:type="character" w:styleId="816">
    <w:name w:val="Font Style90"/>
    <w:next w:val="816"/>
    <w:link w:val="736"/>
    <w:uiPriority w:val="99"/>
    <w:rPr>
      <w:rFonts w:ascii="Times New Roman" w:hAnsi="Times New Roman" w:cs="Times New Roman"/>
      <w:i/>
      <w:iCs/>
      <w:sz w:val="16"/>
      <w:szCs w:val="16"/>
    </w:rPr>
  </w:style>
  <w:style w:type="paragraph" w:styleId="817">
    <w:name w:val="Style40"/>
    <w:basedOn w:val="736"/>
    <w:next w:val="817"/>
    <w:link w:val="736"/>
    <w:uiPriority w:val="99"/>
    <w:pPr>
      <w:ind w:firstLine="115"/>
      <w:jc w:val="both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18">
    <w:name w:val="Font Style88"/>
    <w:next w:val="818"/>
    <w:link w:val="736"/>
    <w:uiPriority w:val="99"/>
    <w:rPr>
      <w:rFonts w:ascii="Times New Roman" w:hAnsi="Times New Roman" w:cs="Times New Roman"/>
      <w:b/>
      <w:bCs/>
      <w:sz w:val="16"/>
      <w:szCs w:val="16"/>
    </w:rPr>
  </w:style>
  <w:style w:type="paragraph" w:styleId="819">
    <w:name w:val="Style59"/>
    <w:basedOn w:val="736"/>
    <w:next w:val="819"/>
    <w:link w:val="736"/>
    <w:uiPriority w:val="99"/>
    <w:pPr>
      <w:ind w:firstLine="209"/>
      <w:spacing w:after="0" w:line="20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20">
    <w:name w:val="Font Style98"/>
    <w:next w:val="820"/>
    <w:link w:val="736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821">
    <w:name w:val="Style39"/>
    <w:basedOn w:val="736"/>
    <w:next w:val="821"/>
    <w:link w:val="736"/>
    <w:uiPriority w:val="99"/>
    <w:pPr>
      <w:jc w:val="right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22">
    <w:name w:val="Font Style129"/>
    <w:next w:val="822"/>
    <w:link w:val="736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823">
    <w:name w:val="Font Style86"/>
    <w:next w:val="823"/>
    <w:link w:val="736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824">
    <w:name w:val="Style5"/>
    <w:basedOn w:val="736"/>
    <w:next w:val="824"/>
    <w:link w:val="736"/>
    <w:uiPriority w:val="99"/>
    <w:pPr>
      <w:jc w:val="center"/>
      <w:spacing w:after="0" w:line="37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25">
    <w:name w:val="Текст концевой сноски"/>
    <w:basedOn w:val="736"/>
    <w:next w:val="825"/>
    <w:link w:val="826"/>
    <w:uiPriority w:val="99"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826">
    <w:name w:val="Текст концевой сноски Знак"/>
    <w:next w:val="826"/>
    <w:link w:val="825"/>
    <w:uiPriority w:val="99"/>
    <w:rPr>
      <w:lang w:eastAsia="en-US"/>
    </w:rPr>
  </w:style>
  <w:style w:type="character" w:styleId="827">
    <w:name w:val="Знак концевой сноски"/>
    <w:next w:val="827"/>
    <w:link w:val="736"/>
    <w:uiPriority w:val="99"/>
    <w:unhideWhenUsed/>
    <w:rPr>
      <w:vertAlign w:val="superscript"/>
    </w:rPr>
  </w:style>
  <w:style w:type="numbering" w:styleId="828">
    <w:name w:val="Нет списка2"/>
    <w:next w:val="743"/>
    <w:link w:val="736"/>
    <w:uiPriority w:val="99"/>
    <w:semiHidden/>
    <w:unhideWhenUsed/>
  </w:style>
  <w:style w:type="table" w:styleId="829">
    <w:name w:val="Сетка таблицы7"/>
    <w:basedOn w:val="742"/>
    <w:next w:val="746"/>
    <w:link w:val="736"/>
    <w:uiPriority w:val="59"/>
    <w:tblPr/>
  </w:style>
  <w:style w:type="numbering" w:styleId="830">
    <w:name w:val="Нет списка11"/>
    <w:next w:val="743"/>
    <w:link w:val="736"/>
    <w:uiPriority w:val="99"/>
    <w:semiHidden/>
    <w:unhideWhenUsed/>
  </w:style>
  <w:style w:type="table" w:styleId="831">
    <w:name w:val="Сетка таблицы11"/>
    <w:basedOn w:val="742"/>
    <w:next w:val="746"/>
    <w:link w:val="736"/>
    <w:rPr>
      <w:rFonts w:ascii="Times New Roman" w:hAnsi="Times New Roman" w:eastAsia="Times New Roman"/>
    </w:rPr>
    <w:tblPr/>
  </w:style>
  <w:style w:type="table" w:styleId="832">
    <w:name w:val="Сетка таблицы21"/>
    <w:basedOn w:val="742"/>
    <w:next w:val="746"/>
    <w:link w:val="736"/>
    <w:rPr>
      <w:rFonts w:ascii="Times New Roman" w:hAnsi="Times New Roman" w:eastAsia="Times New Roman"/>
    </w:rPr>
    <w:tblPr/>
  </w:style>
  <w:style w:type="table" w:styleId="833">
    <w:name w:val="Сетка таблицы31"/>
    <w:basedOn w:val="742"/>
    <w:next w:val="746"/>
    <w:link w:val="736"/>
    <w:uiPriority w:val="59"/>
    <w:rPr>
      <w:rFonts w:eastAsia="Times New Roman"/>
      <w:sz w:val="22"/>
      <w:szCs w:val="22"/>
    </w:rPr>
    <w:tblPr/>
  </w:style>
  <w:style w:type="table" w:styleId="834">
    <w:name w:val="Сетка таблицы41"/>
    <w:basedOn w:val="742"/>
    <w:next w:val="746"/>
    <w:link w:val="736"/>
    <w:uiPriority w:val="59"/>
    <w:rPr>
      <w:rFonts w:eastAsia="Times New Roman"/>
      <w:sz w:val="22"/>
      <w:szCs w:val="22"/>
    </w:rPr>
    <w:tblPr/>
  </w:style>
  <w:style w:type="table" w:styleId="835">
    <w:name w:val="Сетка таблицы51"/>
    <w:basedOn w:val="742"/>
    <w:next w:val="746"/>
    <w:link w:val="736"/>
    <w:uiPriority w:val="59"/>
    <w:rPr>
      <w:rFonts w:eastAsia="Times New Roman"/>
      <w:sz w:val="22"/>
      <w:szCs w:val="22"/>
    </w:rPr>
    <w:tblPr/>
  </w:style>
  <w:style w:type="table" w:styleId="836">
    <w:name w:val="Сетка таблицы61"/>
    <w:basedOn w:val="742"/>
    <w:next w:val="746"/>
    <w:link w:val="736"/>
    <w:uiPriority w:val="59"/>
    <w:rPr>
      <w:rFonts w:eastAsia="Times New Roman"/>
      <w:sz w:val="22"/>
      <w:szCs w:val="22"/>
    </w:rPr>
    <w:tblPr/>
  </w:style>
  <w:style w:type="character" w:styleId="837">
    <w:name w:val="Название Знак1"/>
    <w:next w:val="837"/>
    <w:link w:val="736"/>
    <w:uiPriority w:val="10"/>
    <w:rPr>
      <w:rFonts w:ascii="Cambria" w:hAnsi="Cambria" w:eastAsia="Times New Roman" w:cs="Times New Roman"/>
      <w:color w:val="17365d"/>
      <w:spacing w:val="5"/>
      <w:sz w:val="52"/>
      <w:szCs w:val="52"/>
      <w:lang w:eastAsia="en-US"/>
    </w:rPr>
  </w:style>
  <w:style w:type="paragraph" w:styleId="838">
    <w:name w:val="Без интервала"/>
    <w:next w:val="838"/>
    <w:link w:val="736"/>
    <w:uiPriority w:val="1"/>
    <w:qFormat/>
    <w:rPr>
      <w:rFonts w:eastAsia="Times New Roman"/>
      <w:sz w:val="22"/>
      <w:szCs w:val="22"/>
      <w:lang w:val="ru-RU" w:eastAsia="en-US" w:bidi="ar-SA"/>
    </w:rPr>
  </w:style>
  <w:style w:type="paragraph" w:styleId="839">
    <w:name w:val="Основной текст1"/>
    <w:basedOn w:val="736"/>
    <w:next w:val="839"/>
    <w:link w:val="736"/>
    <w:pPr>
      <w:ind w:firstLine="400"/>
      <w:jc w:val="both"/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840">
    <w:name w:val="Рецензия"/>
    <w:next w:val="840"/>
    <w:link w:val="736"/>
    <w:hidden/>
    <w:uiPriority w:val="99"/>
    <w:semiHidden/>
    <w:rPr>
      <w:sz w:val="22"/>
      <w:szCs w:val="22"/>
      <w:lang w:val="ru-RU" w:eastAsia="en-US" w:bidi="ar-SA"/>
    </w:rPr>
  </w:style>
  <w:style w:type="character" w:styleId="1519" w:default="1">
    <w:name w:val="Default Paragraph Font"/>
    <w:uiPriority w:val="1"/>
    <w:semiHidden/>
    <w:unhideWhenUsed/>
  </w:style>
  <w:style w:type="numbering" w:styleId="1520" w:default="1">
    <w:name w:val="No List"/>
    <w:uiPriority w:val="99"/>
    <w:semiHidden/>
    <w:unhideWhenUsed/>
  </w:style>
  <w:style w:type="table" w:styleId="15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Зябрева Альбина Викторовна</dc:creator>
  <cp:revision>6</cp:revision>
  <dcterms:created xsi:type="dcterms:W3CDTF">2023-03-08T07:17:00Z</dcterms:created>
  <dcterms:modified xsi:type="dcterms:W3CDTF">2024-05-13T09:58:03Z</dcterms:modified>
  <cp:version>1048576</cp:version>
</cp:coreProperties>
</file>