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8003"/>
        <w:gridCol w:w="7698"/>
      </w:tblGrid>
      <w:tr w:rsidR="00CE0314" w:rsidRPr="00BE5869" w:rsidTr="00CE0314">
        <w:trPr>
          <w:trHeight w:val="1886"/>
        </w:trPr>
        <w:tc>
          <w:tcPr>
            <w:tcW w:w="8003" w:type="dxa"/>
            <w:hideMark/>
          </w:tcPr>
          <w:p w:rsidR="00CE0314" w:rsidRDefault="00CE0314">
            <w:pPr>
              <w:rPr>
                <w:sz w:val="20"/>
                <w:szCs w:val="20"/>
              </w:rPr>
            </w:pPr>
          </w:p>
        </w:tc>
        <w:tc>
          <w:tcPr>
            <w:tcW w:w="7698" w:type="dxa"/>
            <w:hideMark/>
          </w:tcPr>
          <w:p w:rsidR="00CE0314" w:rsidRPr="00BE5869" w:rsidRDefault="00CE0314">
            <w:pPr>
              <w:spacing w:after="200"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BE5869">
              <w:rPr>
                <w:rFonts w:eastAsiaTheme="minorHAnsi"/>
                <w:sz w:val="20"/>
                <w:szCs w:val="20"/>
                <w:lang w:eastAsia="en-US"/>
              </w:rPr>
              <w:t>Приложение № 2</w:t>
            </w:r>
            <w:r w:rsidRPr="00BE5869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к проекту приказа «Об утверждении Плана реализации мероприятий государственной программы Новосибирской области «Культура Новосибирской области», утвержденному совместно министерством культуры Новосибирской области от ______, министерством строительства Новосибирской области от ______________и государственной инспекцией по охране объектов культурного наследия Новосибирской области </w:t>
            </w:r>
            <w:proofErr w:type="gramStart"/>
            <w:r w:rsidRPr="00BE5869">
              <w:rPr>
                <w:rFonts w:eastAsiaTheme="minorHAnsi"/>
                <w:sz w:val="20"/>
                <w:szCs w:val="20"/>
                <w:lang w:eastAsia="en-US"/>
              </w:rPr>
              <w:t>от</w:t>
            </w:r>
            <w:proofErr w:type="gramEnd"/>
            <w:r w:rsidRPr="00BE5869">
              <w:rPr>
                <w:rFonts w:eastAsiaTheme="minorHAnsi"/>
                <w:sz w:val="20"/>
                <w:szCs w:val="20"/>
                <w:lang w:eastAsia="en-US"/>
              </w:rPr>
              <w:t xml:space="preserve"> ___________</w:t>
            </w:r>
          </w:p>
        </w:tc>
      </w:tr>
    </w:tbl>
    <w:p w:rsidR="00CE0314" w:rsidRPr="00BE5869" w:rsidRDefault="00CE0314" w:rsidP="00310FC4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261936" w:rsidRPr="00BE5869" w:rsidRDefault="00261936" w:rsidP="00310FC4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E5869">
        <w:rPr>
          <w:rFonts w:ascii="Times New Roman" w:hAnsi="Times New Roman" w:cs="Times New Roman"/>
          <w:i/>
          <w:sz w:val="28"/>
          <w:szCs w:val="28"/>
        </w:rPr>
        <w:t>Таблица 5</w:t>
      </w:r>
    </w:p>
    <w:p w:rsidR="00261936" w:rsidRPr="00BE5869" w:rsidRDefault="00261936" w:rsidP="00310FC4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261936" w:rsidRPr="00BE5869" w:rsidRDefault="00261936" w:rsidP="00310FC4">
      <w:pPr>
        <w:jc w:val="center"/>
        <w:rPr>
          <w:b/>
          <w:sz w:val="28"/>
          <w:szCs w:val="28"/>
        </w:rPr>
      </w:pPr>
      <w:r w:rsidRPr="00BE5869">
        <w:rPr>
          <w:b/>
          <w:sz w:val="28"/>
          <w:szCs w:val="28"/>
        </w:rPr>
        <w:t xml:space="preserve">Информация о включении </w:t>
      </w:r>
      <w:proofErr w:type="gramStart"/>
      <w:r w:rsidRPr="00BE5869">
        <w:rPr>
          <w:b/>
          <w:sz w:val="28"/>
          <w:szCs w:val="28"/>
        </w:rPr>
        <w:t>мероприятий программы реализации наказов избирателей</w:t>
      </w:r>
      <w:proofErr w:type="gramEnd"/>
      <w:r w:rsidRPr="00BE5869">
        <w:rPr>
          <w:b/>
          <w:sz w:val="28"/>
          <w:szCs w:val="28"/>
        </w:rPr>
        <w:t xml:space="preserve"> депутатам Законодательного Собрания Новосибирской области в план реализации мероприятий государственной программы </w:t>
      </w:r>
    </w:p>
    <w:p w:rsidR="00261936" w:rsidRDefault="00261936" w:rsidP="00261936">
      <w:pPr>
        <w:jc w:val="center"/>
        <w:rPr>
          <w:b/>
        </w:rPr>
      </w:pPr>
      <w:r w:rsidRPr="00BE2350">
        <w:rPr>
          <w:b/>
        </w:rPr>
        <w:t>Новосибирской области «Культура Новосибирской области» на 20</w:t>
      </w:r>
      <w:r w:rsidR="0014292A" w:rsidRPr="00BE2350">
        <w:rPr>
          <w:b/>
        </w:rPr>
        <w:t>20</w:t>
      </w:r>
      <w:r w:rsidRPr="00BE2350">
        <w:rPr>
          <w:b/>
        </w:rPr>
        <w:t xml:space="preserve"> год </w:t>
      </w:r>
    </w:p>
    <w:p w:rsidR="00BE2350" w:rsidRPr="00BE2350" w:rsidRDefault="00BE2350" w:rsidP="00BE2350">
      <w:pPr>
        <w:tabs>
          <w:tab w:val="left" w:pos="2127"/>
        </w:tabs>
        <w:jc w:val="center"/>
        <w:rPr>
          <w:b/>
        </w:rPr>
      </w:pPr>
    </w:p>
    <w:tbl>
      <w:tblPr>
        <w:tblpPr w:leftFromText="181" w:rightFromText="181" w:horzAnchor="margin" w:tblpX="-318" w:tblpYSpec="bottom"/>
        <w:tblW w:w="15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992"/>
        <w:gridCol w:w="2127"/>
        <w:gridCol w:w="3152"/>
        <w:gridCol w:w="2176"/>
        <w:gridCol w:w="1476"/>
        <w:gridCol w:w="1820"/>
        <w:gridCol w:w="1865"/>
      </w:tblGrid>
      <w:tr w:rsidR="00BE2350" w:rsidRPr="005A34FD" w:rsidTr="00BE2350">
        <w:trPr>
          <w:trHeight w:val="300"/>
        </w:trPr>
        <w:tc>
          <w:tcPr>
            <w:tcW w:w="2269" w:type="dxa"/>
            <w:vMerge w:val="restart"/>
            <w:shd w:val="clear" w:color="auto" w:fill="auto"/>
            <w:vAlign w:val="center"/>
            <w:hideMark/>
          </w:tcPr>
          <w:p w:rsidR="00837D0E" w:rsidRPr="005A34FD" w:rsidRDefault="00837D0E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Наименование основного мероприятия (детализированного мероприятия)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837D0E" w:rsidRPr="005A34FD" w:rsidRDefault="00837D0E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Код наказа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:rsidR="00837D0E" w:rsidRPr="005A34FD" w:rsidRDefault="00837D0E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Содержание наказа избирателей</w:t>
            </w:r>
          </w:p>
        </w:tc>
        <w:tc>
          <w:tcPr>
            <w:tcW w:w="3152" w:type="dxa"/>
            <w:vMerge w:val="restart"/>
            <w:shd w:val="clear" w:color="auto" w:fill="auto"/>
            <w:vAlign w:val="center"/>
            <w:hideMark/>
          </w:tcPr>
          <w:p w:rsidR="00837D0E" w:rsidRPr="005A34FD" w:rsidRDefault="00837D0E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 xml:space="preserve">Наименование </w:t>
            </w:r>
            <w:proofErr w:type="gramStart"/>
            <w:r w:rsidRPr="005A34FD">
              <w:rPr>
                <w:color w:val="000000"/>
              </w:rPr>
              <w:t>мероприятия плана реализации наказов избирателей</w:t>
            </w:r>
            <w:proofErr w:type="gramEnd"/>
            <w:r w:rsidRPr="005A34FD">
              <w:rPr>
                <w:color w:val="000000"/>
              </w:rPr>
              <w:t xml:space="preserve"> депутатам Законодательного Собрания Новосибирской области на </w:t>
            </w:r>
            <w:r w:rsidR="00261936" w:rsidRPr="005A34FD">
              <w:rPr>
                <w:color w:val="000000"/>
              </w:rPr>
              <w:t>20</w:t>
            </w:r>
            <w:r w:rsidR="0014292A" w:rsidRPr="005A34FD">
              <w:rPr>
                <w:color w:val="000000"/>
              </w:rPr>
              <w:t>20</w:t>
            </w:r>
            <w:r w:rsidR="00261936" w:rsidRPr="005A34FD">
              <w:rPr>
                <w:color w:val="000000"/>
              </w:rPr>
              <w:t xml:space="preserve"> </w:t>
            </w:r>
            <w:r w:rsidRPr="005A34FD">
              <w:rPr>
                <w:color w:val="000000"/>
              </w:rPr>
              <w:t>год</w:t>
            </w:r>
          </w:p>
        </w:tc>
        <w:tc>
          <w:tcPr>
            <w:tcW w:w="3652" w:type="dxa"/>
            <w:gridSpan w:val="2"/>
            <w:shd w:val="clear" w:color="auto" w:fill="auto"/>
            <w:vAlign w:val="center"/>
            <w:hideMark/>
          </w:tcPr>
          <w:p w:rsidR="00837D0E" w:rsidRPr="005A34FD" w:rsidRDefault="00837D0E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Объем и источники финансирования</w:t>
            </w:r>
          </w:p>
        </w:tc>
        <w:tc>
          <w:tcPr>
            <w:tcW w:w="1820" w:type="dxa"/>
            <w:vMerge w:val="restart"/>
            <w:shd w:val="clear" w:color="auto" w:fill="auto"/>
            <w:vAlign w:val="center"/>
            <w:hideMark/>
          </w:tcPr>
          <w:p w:rsidR="00837D0E" w:rsidRPr="005A34FD" w:rsidRDefault="00837D0E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Главные распорядители бюджетных средств, ответственные исполнители</w:t>
            </w:r>
          </w:p>
        </w:tc>
        <w:tc>
          <w:tcPr>
            <w:tcW w:w="1865" w:type="dxa"/>
            <w:vMerge w:val="restart"/>
            <w:shd w:val="clear" w:color="auto" w:fill="auto"/>
            <w:vAlign w:val="center"/>
            <w:hideMark/>
          </w:tcPr>
          <w:p w:rsidR="00837D0E" w:rsidRPr="005A34FD" w:rsidRDefault="00837D0E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Комментарии</w:t>
            </w:r>
          </w:p>
        </w:tc>
      </w:tr>
      <w:tr w:rsidR="00BE2350" w:rsidRPr="005A34FD" w:rsidTr="00BE2350">
        <w:trPr>
          <w:trHeight w:val="1440"/>
        </w:trPr>
        <w:tc>
          <w:tcPr>
            <w:tcW w:w="2269" w:type="dxa"/>
            <w:vMerge/>
            <w:shd w:val="clear" w:color="auto" w:fill="auto"/>
            <w:vAlign w:val="center"/>
            <w:hideMark/>
          </w:tcPr>
          <w:p w:rsidR="00837D0E" w:rsidRPr="005A34FD" w:rsidRDefault="00837D0E" w:rsidP="00BE2350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837D0E" w:rsidRPr="005A34FD" w:rsidRDefault="00837D0E" w:rsidP="00BE2350">
            <w:pPr>
              <w:rPr>
                <w:color w:val="00000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837D0E" w:rsidRPr="005A34FD" w:rsidRDefault="00837D0E" w:rsidP="00BE2350">
            <w:pPr>
              <w:rPr>
                <w:color w:val="000000"/>
              </w:rPr>
            </w:pPr>
          </w:p>
        </w:tc>
        <w:tc>
          <w:tcPr>
            <w:tcW w:w="3152" w:type="dxa"/>
            <w:vMerge/>
            <w:shd w:val="clear" w:color="auto" w:fill="auto"/>
            <w:vAlign w:val="center"/>
            <w:hideMark/>
          </w:tcPr>
          <w:p w:rsidR="00837D0E" w:rsidRPr="005A34FD" w:rsidRDefault="00837D0E" w:rsidP="00BE2350">
            <w:pPr>
              <w:rPr>
                <w:color w:val="000000"/>
              </w:rPr>
            </w:pPr>
          </w:p>
        </w:tc>
        <w:tc>
          <w:tcPr>
            <w:tcW w:w="3652" w:type="dxa"/>
            <w:gridSpan w:val="2"/>
            <w:shd w:val="clear" w:color="auto" w:fill="auto"/>
            <w:vAlign w:val="center"/>
            <w:hideMark/>
          </w:tcPr>
          <w:p w:rsidR="00837D0E" w:rsidRPr="005A34FD" w:rsidRDefault="0014292A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на 2020</w:t>
            </w:r>
            <w:r w:rsidR="00837D0E" w:rsidRPr="005A34FD">
              <w:rPr>
                <w:color w:val="000000"/>
              </w:rPr>
              <w:t xml:space="preserve"> год, (тыс. руб.)</w:t>
            </w:r>
          </w:p>
        </w:tc>
        <w:tc>
          <w:tcPr>
            <w:tcW w:w="1820" w:type="dxa"/>
            <w:vMerge/>
            <w:shd w:val="clear" w:color="auto" w:fill="auto"/>
            <w:vAlign w:val="center"/>
            <w:hideMark/>
          </w:tcPr>
          <w:p w:rsidR="00837D0E" w:rsidRPr="005A34FD" w:rsidRDefault="00837D0E" w:rsidP="00BE2350">
            <w:pPr>
              <w:rPr>
                <w:color w:val="000000"/>
              </w:rPr>
            </w:pPr>
          </w:p>
        </w:tc>
        <w:tc>
          <w:tcPr>
            <w:tcW w:w="1865" w:type="dxa"/>
            <w:vMerge/>
            <w:shd w:val="clear" w:color="auto" w:fill="auto"/>
            <w:vAlign w:val="center"/>
            <w:hideMark/>
          </w:tcPr>
          <w:p w:rsidR="00837D0E" w:rsidRPr="005A34FD" w:rsidRDefault="00837D0E" w:rsidP="00BE2350">
            <w:pPr>
              <w:rPr>
                <w:color w:val="000000"/>
              </w:rPr>
            </w:pPr>
          </w:p>
        </w:tc>
      </w:tr>
      <w:tr w:rsidR="00BE2350" w:rsidRPr="005A34FD" w:rsidTr="00BE2350">
        <w:trPr>
          <w:trHeight w:val="465"/>
        </w:trPr>
        <w:tc>
          <w:tcPr>
            <w:tcW w:w="2269" w:type="dxa"/>
            <w:shd w:val="clear" w:color="auto" w:fill="auto"/>
            <w:vAlign w:val="center"/>
            <w:hideMark/>
          </w:tcPr>
          <w:p w:rsidR="00837D0E" w:rsidRPr="005A34FD" w:rsidRDefault="00837D0E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837D0E" w:rsidRPr="005A34FD" w:rsidRDefault="00837D0E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837D0E" w:rsidRPr="005A34FD" w:rsidRDefault="00837D0E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3</w:t>
            </w:r>
          </w:p>
        </w:tc>
        <w:tc>
          <w:tcPr>
            <w:tcW w:w="3152" w:type="dxa"/>
            <w:shd w:val="clear" w:color="auto" w:fill="auto"/>
            <w:vAlign w:val="center"/>
            <w:hideMark/>
          </w:tcPr>
          <w:p w:rsidR="00837D0E" w:rsidRPr="005A34FD" w:rsidRDefault="00837D0E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4</w:t>
            </w:r>
          </w:p>
        </w:tc>
        <w:tc>
          <w:tcPr>
            <w:tcW w:w="3652" w:type="dxa"/>
            <w:gridSpan w:val="2"/>
            <w:shd w:val="clear" w:color="auto" w:fill="auto"/>
            <w:vAlign w:val="center"/>
            <w:hideMark/>
          </w:tcPr>
          <w:p w:rsidR="00837D0E" w:rsidRPr="005A34FD" w:rsidRDefault="00837D0E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5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837D0E" w:rsidRPr="005A34FD" w:rsidRDefault="00837D0E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6</w:t>
            </w:r>
          </w:p>
        </w:tc>
        <w:tc>
          <w:tcPr>
            <w:tcW w:w="1865" w:type="dxa"/>
            <w:shd w:val="clear" w:color="auto" w:fill="auto"/>
            <w:vAlign w:val="center"/>
            <w:hideMark/>
          </w:tcPr>
          <w:p w:rsidR="00837D0E" w:rsidRPr="005A34FD" w:rsidRDefault="00837D0E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7</w:t>
            </w:r>
          </w:p>
        </w:tc>
      </w:tr>
      <w:tr w:rsidR="00BE2350" w:rsidRPr="005A34FD" w:rsidTr="00BE2350">
        <w:trPr>
          <w:trHeight w:val="465"/>
        </w:trPr>
        <w:tc>
          <w:tcPr>
            <w:tcW w:w="2269" w:type="dxa"/>
            <w:shd w:val="clear" w:color="auto" w:fill="auto"/>
          </w:tcPr>
          <w:p w:rsidR="003E6688" w:rsidRPr="005A34FD" w:rsidRDefault="00533927" w:rsidP="00BE2350">
            <w:pPr>
              <w:rPr>
                <w:color w:val="000000"/>
              </w:rPr>
            </w:pPr>
            <w:r w:rsidRPr="005A34FD">
              <w:rPr>
                <w:color w:val="000000"/>
              </w:rPr>
              <w:t>Государственная программа Новосибирской области «Культура Новосибирской области»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E6688" w:rsidRPr="005A34FD" w:rsidRDefault="003E6688" w:rsidP="00BE2350">
            <w:pPr>
              <w:jc w:val="center"/>
              <w:rPr>
                <w:color w:val="00000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E6688" w:rsidRPr="005A34FD" w:rsidRDefault="003E6688" w:rsidP="00BE2350">
            <w:pPr>
              <w:jc w:val="center"/>
              <w:rPr>
                <w:color w:val="000000"/>
              </w:rPr>
            </w:pPr>
          </w:p>
        </w:tc>
        <w:tc>
          <w:tcPr>
            <w:tcW w:w="3152" w:type="dxa"/>
            <w:shd w:val="clear" w:color="auto" w:fill="auto"/>
            <w:vAlign w:val="center"/>
          </w:tcPr>
          <w:p w:rsidR="003E6688" w:rsidRPr="005A34FD" w:rsidRDefault="003E6688" w:rsidP="00BE2350">
            <w:pPr>
              <w:jc w:val="center"/>
              <w:rPr>
                <w:color w:val="000000"/>
              </w:rPr>
            </w:pPr>
          </w:p>
        </w:tc>
        <w:tc>
          <w:tcPr>
            <w:tcW w:w="2176" w:type="dxa"/>
            <w:shd w:val="clear" w:color="auto" w:fill="auto"/>
            <w:vAlign w:val="center"/>
          </w:tcPr>
          <w:p w:rsidR="003E6688" w:rsidRPr="005A34FD" w:rsidRDefault="003E6688" w:rsidP="00BE2350">
            <w:pPr>
              <w:jc w:val="center"/>
              <w:rPr>
                <w:color w:val="000000"/>
              </w:rPr>
            </w:pPr>
          </w:p>
        </w:tc>
        <w:tc>
          <w:tcPr>
            <w:tcW w:w="1476" w:type="dxa"/>
            <w:shd w:val="clear" w:color="auto" w:fill="auto"/>
            <w:vAlign w:val="center"/>
          </w:tcPr>
          <w:p w:rsidR="003E6688" w:rsidRPr="005A34FD" w:rsidRDefault="003E6688" w:rsidP="00BE2350">
            <w:pPr>
              <w:jc w:val="center"/>
              <w:rPr>
                <w:color w:val="000000"/>
              </w:rPr>
            </w:pPr>
          </w:p>
        </w:tc>
        <w:tc>
          <w:tcPr>
            <w:tcW w:w="1820" w:type="dxa"/>
            <w:shd w:val="clear" w:color="auto" w:fill="auto"/>
            <w:vAlign w:val="center"/>
          </w:tcPr>
          <w:p w:rsidR="003E6688" w:rsidRPr="005A34FD" w:rsidRDefault="003E6688" w:rsidP="00BE2350">
            <w:pPr>
              <w:jc w:val="center"/>
              <w:rPr>
                <w:color w:val="000000"/>
              </w:rPr>
            </w:pPr>
          </w:p>
        </w:tc>
        <w:tc>
          <w:tcPr>
            <w:tcW w:w="1865" w:type="dxa"/>
            <w:shd w:val="clear" w:color="auto" w:fill="auto"/>
            <w:vAlign w:val="center"/>
          </w:tcPr>
          <w:p w:rsidR="003E6688" w:rsidRPr="005A34FD" w:rsidRDefault="003E6688" w:rsidP="00BE2350">
            <w:pPr>
              <w:jc w:val="both"/>
              <w:rPr>
                <w:color w:val="000000"/>
              </w:rPr>
            </w:pPr>
          </w:p>
        </w:tc>
      </w:tr>
      <w:tr w:rsidR="00BE2350" w:rsidRPr="005A34FD" w:rsidTr="00BE2350">
        <w:trPr>
          <w:trHeight w:val="465"/>
        </w:trPr>
        <w:tc>
          <w:tcPr>
            <w:tcW w:w="2269" w:type="dxa"/>
            <w:shd w:val="clear" w:color="auto" w:fill="auto"/>
          </w:tcPr>
          <w:p w:rsidR="00533927" w:rsidRPr="005A34FD" w:rsidRDefault="00533927" w:rsidP="00BE2350">
            <w:pPr>
              <w:rPr>
                <w:color w:val="000000"/>
              </w:rPr>
            </w:pPr>
            <w:r w:rsidRPr="005A34FD">
              <w:rPr>
                <w:color w:val="000000"/>
              </w:rPr>
              <w:t xml:space="preserve">1.2.1. Региональная составляющая федерального проекта «Культурная среда» </w:t>
            </w:r>
            <w:r w:rsidRPr="005A34FD">
              <w:rPr>
                <w:color w:val="000000"/>
              </w:rPr>
              <w:lastRenderedPageBreak/>
              <w:t xml:space="preserve">национального проекта «Культура» 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</w:p>
        </w:tc>
        <w:tc>
          <w:tcPr>
            <w:tcW w:w="3152" w:type="dxa"/>
            <w:shd w:val="clear" w:color="auto" w:fill="auto"/>
            <w:vAlign w:val="center"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</w:p>
        </w:tc>
        <w:tc>
          <w:tcPr>
            <w:tcW w:w="2176" w:type="dxa"/>
            <w:shd w:val="clear" w:color="auto" w:fill="auto"/>
            <w:vAlign w:val="center"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</w:p>
        </w:tc>
        <w:tc>
          <w:tcPr>
            <w:tcW w:w="1476" w:type="dxa"/>
            <w:shd w:val="clear" w:color="auto" w:fill="auto"/>
            <w:vAlign w:val="center"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</w:p>
        </w:tc>
        <w:tc>
          <w:tcPr>
            <w:tcW w:w="1820" w:type="dxa"/>
            <w:shd w:val="clear" w:color="auto" w:fill="auto"/>
            <w:vAlign w:val="center"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</w:p>
        </w:tc>
        <w:tc>
          <w:tcPr>
            <w:tcW w:w="1865" w:type="dxa"/>
            <w:shd w:val="clear" w:color="auto" w:fill="auto"/>
            <w:vAlign w:val="center"/>
          </w:tcPr>
          <w:p w:rsidR="00533927" w:rsidRPr="005A34FD" w:rsidRDefault="00533927" w:rsidP="00BE2350">
            <w:pPr>
              <w:jc w:val="both"/>
              <w:rPr>
                <w:color w:val="000000"/>
              </w:rPr>
            </w:pPr>
          </w:p>
        </w:tc>
      </w:tr>
      <w:tr w:rsidR="00BE2350" w:rsidRPr="005A34FD" w:rsidTr="00BE2350">
        <w:trPr>
          <w:trHeight w:val="465"/>
        </w:trPr>
        <w:tc>
          <w:tcPr>
            <w:tcW w:w="2269" w:type="dxa"/>
            <w:vMerge w:val="restart"/>
            <w:shd w:val="clear" w:color="auto" w:fill="auto"/>
          </w:tcPr>
          <w:p w:rsidR="00533927" w:rsidRPr="005A34FD" w:rsidRDefault="00533927" w:rsidP="00BE2350">
            <w:pPr>
              <w:rPr>
                <w:color w:val="000000"/>
              </w:rPr>
            </w:pPr>
            <w:r w:rsidRPr="005A34FD">
              <w:rPr>
                <w:color w:val="000000"/>
              </w:rPr>
              <w:lastRenderedPageBreak/>
              <w:t>1.2.1.2.  Создание (реконструкция) и (или) капитальный ремонт учреждений культурно-досугового типа в сельской местности (поддержка отрасли культуры)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05-077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 xml:space="preserve">Ремонт сельского Дома культуры в </w:t>
            </w:r>
            <w:proofErr w:type="spellStart"/>
            <w:r w:rsidRPr="005A34FD">
              <w:rPr>
                <w:color w:val="000000"/>
              </w:rPr>
              <w:t>с</w:t>
            </w:r>
            <w:proofErr w:type="gramStart"/>
            <w:r w:rsidRPr="005A34FD">
              <w:rPr>
                <w:color w:val="000000"/>
              </w:rPr>
              <w:t>.В</w:t>
            </w:r>
            <w:proofErr w:type="gramEnd"/>
            <w:r w:rsidRPr="005A34FD">
              <w:rPr>
                <w:color w:val="000000"/>
              </w:rPr>
              <w:t>ознесенка</w:t>
            </w:r>
            <w:proofErr w:type="spellEnd"/>
            <w:r w:rsidRPr="005A34FD">
              <w:rPr>
                <w:color w:val="000000"/>
              </w:rPr>
              <w:t xml:space="preserve"> (протекает крыша, здание в аварийном состоянии) (с. Вознесенка)</w:t>
            </w:r>
          </w:p>
        </w:tc>
        <w:tc>
          <w:tcPr>
            <w:tcW w:w="3152" w:type="dxa"/>
            <w:vMerge w:val="restart"/>
            <w:shd w:val="clear" w:color="auto" w:fill="auto"/>
            <w:vAlign w:val="center"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 xml:space="preserve">Строительство быстровозводимого учреждения культуры. </w:t>
            </w:r>
            <w:proofErr w:type="gramStart"/>
            <w:r w:rsidRPr="005A34FD">
              <w:rPr>
                <w:color w:val="000000"/>
              </w:rPr>
              <w:t xml:space="preserve">Дом культуры в с. Вознесенка Лозовского сельсовета </w:t>
            </w:r>
            <w:proofErr w:type="spellStart"/>
            <w:r w:rsidRPr="005A34FD">
              <w:rPr>
                <w:color w:val="000000"/>
              </w:rPr>
              <w:t>Баганского</w:t>
            </w:r>
            <w:proofErr w:type="spellEnd"/>
            <w:r w:rsidRPr="005A34FD">
              <w:rPr>
                <w:color w:val="000000"/>
              </w:rPr>
              <w:t xml:space="preserve"> района на 100 посадочных мест. </w:t>
            </w:r>
            <w:proofErr w:type="gramEnd"/>
          </w:p>
        </w:tc>
        <w:tc>
          <w:tcPr>
            <w:tcW w:w="2176" w:type="dxa"/>
            <w:shd w:val="clear" w:color="auto" w:fill="auto"/>
            <w:vAlign w:val="center"/>
          </w:tcPr>
          <w:p w:rsidR="00533927" w:rsidRPr="005A34FD" w:rsidRDefault="00533927" w:rsidP="00BE2350">
            <w:pPr>
              <w:jc w:val="both"/>
              <w:rPr>
                <w:color w:val="000000"/>
              </w:rPr>
            </w:pPr>
            <w:r w:rsidRPr="005A34FD">
              <w:rPr>
                <w:color w:val="000000"/>
              </w:rPr>
              <w:t>Итого, в том числе: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533927" w:rsidRPr="005A34FD" w:rsidRDefault="00533927" w:rsidP="00D54A75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60 649,8</w:t>
            </w:r>
          </w:p>
        </w:tc>
        <w:tc>
          <w:tcPr>
            <w:tcW w:w="1820" w:type="dxa"/>
            <w:vMerge w:val="restart"/>
            <w:shd w:val="clear" w:color="auto" w:fill="auto"/>
            <w:vAlign w:val="center"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министерство строительства Новосибирской области</w:t>
            </w:r>
            <w:r w:rsidRPr="005A34FD">
              <w:rPr>
                <w:color w:val="000000"/>
              </w:rPr>
              <w:br/>
            </w:r>
            <w:r w:rsidRPr="005A34FD">
              <w:rPr>
                <w:color w:val="000000"/>
              </w:rPr>
              <w:br/>
              <w:t>министерство культуры Новосибирской области</w:t>
            </w:r>
          </w:p>
        </w:tc>
        <w:tc>
          <w:tcPr>
            <w:tcW w:w="1865" w:type="dxa"/>
            <w:vMerge w:val="restart"/>
            <w:shd w:val="clear" w:color="auto" w:fill="auto"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Строительство быстровозводимого учреждения культуры на 100 мест.</w:t>
            </w:r>
          </w:p>
        </w:tc>
      </w:tr>
      <w:tr w:rsidR="00BE2350" w:rsidRPr="005A34FD" w:rsidTr="00BE2350">
        <w:trPr>
          <w:trHeight w:val="465"/>
        </w:trPr>
        <w:tc>
          <w:tcPr>
            <w:tcW w:w="2269" w:type="dxa"/>
            <w:vMerge/>
            <w:shd w:val="clear" w:color="auto" w:fill="auto"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3152" w:type="dxa"/>
            <w:vMerge/>
            <w:shd w:val="clear" w:color="auto" w:fill="auto"/>
            <w:vAlign w:val="center"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2176" w:type="dxa"/>
            <w:shd w:val="clear" w:color="auto" w:fill="auto"/>
            <w:vAlign w:val="center"/>
          </w:tcPr>
          <w:p w:rsidR="00533927" w:rsidRPr="005A34FD" w:rsidRDefault="00533927" w:rsidP="00BE2350">
            <w:pPr>
              <w:jc w:val="both"/>
              <w:rPr>
                <w:color w:val="000000"/>
              </w:rPr>
            </w:pPr>
            <w:r w:rsidRPr="005A34FD">
              <w:rPr>
                <w:color w:val="000000"/>
              </w:rPr>
              <w:t>Областной бюджет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533927" w:rsidRPr="005A34FD" w:rsidRDefault="00533927" w:rsidP="00D54A75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29 499,8</w:t>
            </w:r>
          </w:p>
        </w:tc>
        <w:tc>
          <w:tcPr>
            <w:tcW w:w="1820" w:type="dxa"/>
            <w:vMerge/>
            <w:shd w:val="clear" w:color="auto" w:fill="auto"/>
            <w:vAlign w:val="center"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1865" w:type="dxa"/>
            <w:vMerge/>
            <w:shd w:val="clear" w:color="auto" w:fill="auto"/>
            <w:vAlign w:val="center"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</w:tr>
      <w:tr w:rsidR="00BE2350" w:rsidRPr="005A34FD" w:rsidTr="00BE2350">
        <w:trPr>
          <w:trHeight w:val="465"/>
        </w:trPr>
        <w:tc>
          <w:tcPr>
            <w:tcW w:w="2269" w:type="dxa"/>
            <w:vMerge/>
            <w:shd w:val="clear" w:color="auto" w:fill="auto"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3152" w:type="dxa"/>
            <w:vMerge/>
            <w:shd w:val="clear" w:color="auto" w:fill="auto"/>
            <w:vAlign w:val="center"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2176" w:type="dxa"/>
            <w:shd w:val="clear" w:color="auto" w:fill="auto"/>
            <w:vAlign w:val="center"/>
          </w:tcPr>
          <w:p w:rsidR="00533927" w:rsidRPr="005A34FD" w:rsidRDefault="00533927" w:rsidP="00BE2350">
            <w:pPr>
              <w:jc w:val="both"/>
              <w:rPr>
                <w:color w:val="000000"/>
              </w:rPr>
            </w:pPr>
            <w:r w:rsidRPr="005A34FD">
              <w:rPr>
                <w:color w:val="000000"/>
              </w:rPr>
              <w:t>Федеральный бюджет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533927" w:rsidRPr="005A34FD" w:rsidRDefault="00533927" w:rsidP="00D54A75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31 150,0</w:t>
            </w:r>
          </w:p>
        </w:tc>
        <w:tc>
          <w:tcPr>
            <w:tcW w:w="1820" w:type="dxa"/>
            <w:vMerge/>
            <w:shd w:val="clear" w:color="auto" w:fill="auto"/>
            <w:vAlign w:val="center"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1865" w:type="dxa"/>
            <w:vMerge/>
            <w:shd w:val="clear" w:color="auto" w:fill="auto"/>
            <w:vAlign w:val="center"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</w:tr>
      <w:tr w:rsidR="00BE2350" w:rsidRPr="005A34FD" w:rsidTr="00BE2350">
        <w:trPr>
          <w:trHeight w:val="465"/>
        </w:trPr>
        <w:tc>
          <w:tcPr>
            <w:tcW w:w="2269" w:type="dxa"/>
            <w:vMerge/>
            <w:shd w:val="clear" w:color="auto" w:fill="auto"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3152" w:type="dxa"/>
            <w:vMerge/>
            <w:shd w:val="clear" w:color="auto" w:fill="auto"/>
            <w:vAlign w:val="center"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2176" w:type="dxa"/>
            <w:shd w:val="clear" w:color="auto" w:fill="auto"/>
            <w:vAlign w:val="center"/>
          </w:tcPr>
          <w:p w:rsidR="00533927" w:rsidRPr="005A34FD" w:rsidRDefault="00533927" w:rsidP="00BE2350">
            <w:pPr>
              <w:jc w:val="both"/>
              <w:rPr>
                <w:color w:val="000000"/>
              </w:rPr>
            </w:pPr>
            <w:r w:rsidRPr="005A34FD">
              <w:rPr>
                <w:color w:val="000000"/>
              </w:rPr>
              <w:t>Местный бюджет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533927" w:rsidRPr="005A34FD" w:rsidRDefault="005A34FD" w:rsidP="00D54A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820" w:type="dxa"/>
            <w:vMerge/>
            <w:shd w:val="clear" w:color="auto" w:fill="auto"/>
            <w:vAlign w:val="center"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1865" w:type="dxa"/>
            <w:vMerge/>
            <w:shd w:val="clear" w:color="auto" w:fill="auto"/>
            <w:vAlign w:val="center"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</w:tr>
      <w:tr w:rsidR="00BE2350" w:rsidRPr="005A34FD" w:rsidTr="00BE2350">
        <w:trPr>
          <w:trHeight w:val="465"/>
        </w:trPr>
        <w:tc>
          <w:tcPr>
            <w:tcW w:w="2269" w:type="dxa"/>
            <w:vMerge/>
            <w:shd w:val="clear" w:color="auto" w:fill="auto"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3152" w:type="dxa"/>
            <w:vMerge/>
            <w:shd w:val="clear" w:color="auto" w:fill="auto"/>
            <w:vAlign w:val="center"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2176" w:type="dxa"/>
            <w:shd w:val="clear" w:color="auto" w:fill="auto"/>
            <w:vAlign w:val="center"/>
          </w:tcPr>
          <w:p w:rsidR="00533927" w:rsidRPr="005A34FD" w:rsidRDefault="00533927" w:rsidP="00BE2350">
            <w:pPr>
              <w:jc w:val="both"/>
              <w:rPr>
                <w:color w:val="000000"/>
              </w:rPr>
            </w:pPr>
            <w:r w:rsidRPr="005A34FD">
              <w:rPr>
                <w:color w:val="000000"/>
              </w:rPr>
              <w:t>Внебюджетные источники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533927" w:rsidRPr="005A34FD" w:rsidRDefault="00533927" w:rsidP="00D54A75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0,0</w:t>
            </w:r>
          </w:p>
        </w:tc>
        <w:tc>
          <w:tcPr>
            <w:tcW w:w="1820" w:type="dxa"/>
            <w:vMerge/>
            <w:shd w:val="clear" w:color="auto" w:fill="auto"/>
            <w:vAlign w:val="center"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1865" w:type="dxa"/>
            <w:vMerge/>
            <w:shd w:val="clear" w:color="auto" w:fill="auto"/>
            <w:vAlign w:val="center"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</w:tr>
      <w:tr w:rsidR="00BE2350" w:rsidRPr="005A34FD" w:rsidTr="00BE2350">
        <w:trPr>
          <w:trHeight w:val="465"/>
        </w:trPr>
        <w:tc>
          <w:tcPr>
            <w:tcW w:w="2269" w:type="dxa"/>
            <w:shd w:val="clear" w:color="auto" w:fill="auto"/>
          </w:tcPr>
          <w:p w:rsidR="00533927" w:rsidRPr="005A34FD" w:rsidRDefault="00533927" w:rsidP="00BE2350">
            <w:pPr>
              <w:rPr>
                <w:color w:val="000000"/>
              </w:rPr>
            </w:pPr>
            <w:r w:rsidRPr="005A34FD">
              <w:rPr>
                <w:color w:val="000000"/>
              </w:rPr>
              <w:t>1.2.7. Укрепление и развитие материально-технической базы муниципальных учреждений сферы культуры Новосибирской области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</w:p>
        </w:tc>
        <w:tc>
          <w:tcPr>
            <w:tcW w:w="3152" w:type="dxa"/>
            <w:shd w:val="clear" w:color="auto" w:fill="auto"/>
            <w:vAlign w:val="center"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</w:p>
        </w:tc>
        <w:tc>
          <w:tcPr>
            <w:tcW w:w="2176" w:type="dxa"/>
            <w:shd w:val="clear" w:color="auto" w:fill="auto"/>
            <w:vAlign w:val="center"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</w:p>
        </w:tc>
        <w:tc>
          <w:tcPr>
            <w:tcW w:w="1476" w:type="dxa"/>
            <w:shd w:val="clear" w:color="auto" w:fill="auto"/>
            <w:vAlign w:val="center"/>
          </w:tcPr>
          <w:p w:rsidR="00533927" w:rsidRPr="005A34FD" w:rsidRDefault="00533927" w:rsidP="00D54A75">
            <w:pPr>
              <w:jc w:val="center"/>
              <w:rPr>
                <w:color w:val="000000"/>
              </w:rPr>
            </w:pPr>
          </w:p>
        </w:tc>
        <w:tc>
          <w:tcPr>
            <w:tcW w:w="1820" w:type="dxa"/>
            <w:shd w:val="clear" w:color="auto" w:fill="auto"/>
            <w:vAlign w:val="center"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</w:p>
        </w:tc>
        <w:tc>
          <w:tcPr>
            <w:tcW w:w="1865" w:type="dxa"/>
            <w:shd w:val="clear" w:color="auto" w:fill="auto"/>
            <w:vAlign w:val="center"/>
          </w:tcPr>
          <w:p w:rsidR="00533927" w:rsidRPr="005A34FD" w:rsidRDefault="00533927" w:rsidP="00BE2350">
            <w:pPr>
              <w:jc w:val="both"/>
              <w:rPr>
                <w:color w:val="000000"/>
              </w:rPr>
            </w:pPr>
          </w:p>
        </w:tc>
      </w:tr>
      <w:tr w:rsidR="00BE2350" w:rsidRPr="005A34FD" w:rsidTr="00BE2350">
        <w:trPr>
          <w:trHeight w:val="465"/>
        </w:trPr>
        <w:tc>
          <w:tcPr>
            <w:tcW w:w="2269" w:type="dxa"/>
            <w:shd w:val="clear" w:color="auto" w:fill="auto"/>
          </w:tcPr>
          <w:p w:rsidR="00533927" w:rsidRPr="005A34FD" w:rsidRDefault="00533927" w:rsidP="00BE2350">
            <w:pPr>
              <w:rPr>
                <w:color w:val="000000"/>
              </w:rPr>
            </w:pPr>
            <w:r w:rsidRPr="005A34FD">
              <w:rPr>
                <w:color w:val="000000"/>
              </w:rPr>
              <w:t>1.2.7.1. Мероприятия по проведению реконструкции и строительства муниципальных учреждений сферы культуры на территории Новосибирской области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</w:p>
        </w:tc>
        <w:tc>
          <w:tcPr>
            <w:tcW w:w="3152" w:type="dxa"/>
            <w:shd w:val="clear" w:color="auto" w:fill="auto"/>
            <w:vAlign w:val="center"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</w:p>
        </w:tc>
        <w:tc>
          <w:tcPr>
            <w:tcW w:w="2176" w:type="dxa"/>
            <w:shd w:val="clear" w:color="auto" w:fill="auto"/>
            <w:vAlign w:val="center"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</w:p>
        </w:tc>
        <w:tc>
          <w:tcPr>
            <w:tcW w:w="1476" w:type="dxa"/>
            <w:shd w:val="clear" w:color="auto" w:fill="auto"/>
            <w:vAlign w:val="center"/>
          </w:tcPr>
          <w:p w:rsidR="00533927" w:rsidRPr="005A34FD" w:rsidRDefault="00533927" w:rsidP="00D54A75">
            <w:pPr>
              <w:jc w:val="center"/>
              <w:rPr>
                <w:color w:val="000000"/>
              </w:rPr>
            </w:pPr>
          </w:p>
        </w:tc>
        <w:tc>
          <w:tcPr>
            <w:tcW w:w="1820" w:type="dxa"/>
            <w:shd w:val="clear" w:color="auto" w:fill="auto"/>
            <w:vAlign w:val="center"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</w:p>
        </w:tc>
        <w:tc>
          <w:tcPr>
            <w:tcW w:w="1865" w:type="dxa"/>
            <w:shd w:val="clear" w:color="auto" w:fill="auto"/>
            <w:vAlign w:val="center"/>
          </w:tcPr>
          <w:p w:rsidR="00533927" w:rsidRPr="005A34FD" w:rsidRDefault="00533927" w:rsidP="00BE2350">
            <w:pPr>
              <w:jc w:val="both"/>
              <w:rPr>
                <w:color w:val="000000"/>
              </w:rPr>
            </w:pPr>
          </w:p>
        </w:tc>
      </w:tr>
      <w:tr w:rsidR="00BE2350" w:rsidRPr="005A34FD" w:rsidTr="00BE2350">
        <w:trPr>
          <w:trHeight w:val="465"/>
        </w:trPr>
        <w:tc>
          <w:tcPr>
            <w:tcW w:w="2269" w:type="dxa"/>
            <w:vMerge w:val="restart"/>
            <w:shd w:val="clear" w:color="auto" w:fill="auto"/>
            <w:hideMark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04-162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 xml:space="preserve">Реконструкция РДК «Модерн» </w:t>
            </w:r>
            <w:proofErr w:type="spellStart"/>
            <w:r w:rsidRPr="005A34FD">
              <w:rPr>
                <w:color w:val="000000"/>
              </w:rPr>
              <w:t>Барабинского</w:t>
            </w:r>
            <w:proofErr w:type="spellEnd"/>
            <w:r w:rsidRPr="005A34FD">
              <w:rPr>
                <w:color w:val="000000"/>
              </w:rPr>
              <w:t xml:space="preserve"> </w:t>
            </w:r>
            <w:r w:rsidRPr="005A34FD">
              <w:rPr>
                <w:color w:val="000000"/>
              </w:rPr>
              <w:lastRenderedPageBreak/>
              <w:t>района (город Барабинск)</w:t>
            </w:r>
          </w:p>
        </w:tc>
        <w:tc>
          <w:tcPr>
            <w:tcW w:w="3152" w:type="dxa"/>
            <w:vMerge w:val="restart"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lastRenderedPageBreak/>
              <w:t xml:space="preserve">Реализация мероприятий по реконструкции РДК «Модерн». Мероприятия </w:t>
            </w:r>
            <w:r w:rsidRPr="005A34FD">
              <w:rPr>
                <w:color w:val="000000"/>
              </w:rPr>
              <w:lastRenderedPageBreak/>
              <w:t>запланированы в рамках государственной программы Новосибирской области «Культура Новосибирской области» на 2015-2020 годы».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lastRenderedPageBreak/>
              <w:t>Итого, в том числе:</w:t>
            </w:r>
          </w:p>
        </w:tc>
        <w:tc>
          <w:tcPr>
            <w:tcW w:w="1476" w:type="dxa"/>
            <w:shd w:val="clear" w:color="auto" w:fill="auto"/>
            <w:vAlign w:val="center"/>
            <w:hideMark/>
          </w:tcPr>
          <w:p w:rsidR="00533927" w:rsidRPr="005A34FD" w:rsidRDefault="00533927" w:rsidP="00D54A75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32 372,3</w:t>
            </w:r>
          </w:p>
        </w:tc>
        <w:tc>
          <w:tcPr>
            <w:tcW w:w="1820" w:type="dxa"/>
            <w:vMerge w:val="restart"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 xml:space="preserve">министерство культуры Новосибирской </w:t>
            </w:r>
            <w:r w:rsidRPr="005A34FD">
              <w:rPr>
                <w:color w:val="000000"/>
              </w:rPr>
              <w:lastRenderedPageBreak/>
              <w:t>области</w:t>
            </w:r>
          </w:p>
        </w:tc>
        <w:tc>
          <w:tcPr>
            <w:tcW w:w="1865" w:type="dxa"/>
            <w:vMerge w:val="restart"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jc w:val="both"/>
              <w:rPr>
                <w:color w:val="000000"/>
              </w:rPr>
            </w:pPr>
            <w:r w:rsidRPr="005A34FD">
              <w:rPr>
                <w:color w:val="000000"/>
              </w:rPr>
              <w:lastRenderedPageBreak/>
              <w:t xml:space="preserve">Проектно-сметная документация </w:t>
            </w:r>
            <w:r w:rsidRPr="005A34FD">
              <w:rPr>
                <w:color w:val="000000"/>
              </w:rPr>
              <w:lastRenderedPageBreak/>
              <w:t>разработана для ДК КДО «Ореол».  Наименование объекта «Реконструкция здания ДК КДО «Ореол» по ул. Ульяновская, 70 в г. Барабинске НСО. Корректировка». КДО «Ореол» (ныне КДО «Модерн»).</w:t>
            </w:r>
          </w:p>
        </w:tc>
      </w:tr>
      <w:tr w:rsidR="00BE2350" w:rsidRPr="005A34FD" w:rsidTr="00BE2350">
        <w:trPr>
          <w:trHeight w:val="372"/>
        </w:trPr>
        <w:tc>
          <w:tcPr>
            <w:tcW w:w="2269" w:type="dxa"/>
            <w:vMerge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3152" w:type="dxa"/>
            <w:vMerge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 xml:space="preserve">Областной </w:t>
            </w:r>
            <w:r w:rsidRPr="005A34FD">
              <w:rPr>
                <w:color w:val="000000"/>
              </w:rPr>
              <w:lastRenderedPageBreak/>
              <w:t>бюджет</w:t>
            </w:r>
          </w:p>
        </w:tc>
        <w:tc>
          <w:tcPr>
            <w:tcW w:w="1476" w:type="dxa"/>
            <w:shd w:val="clear" w:color="auto" w:fill="auto"/>
            <w:vAlign w:val="center"/>
            <w:hideMark/>
          </w:tcPr>
          <w:p w:rsidR="00533927" w:rsidRPr="005A34FD" w:rsidRDefault="00533927" w:rsidP="00D54A75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lastRenderedPageBreak/>
              <w:t>31 206,5</w:t>
            </w:r>
          </w:p>
        </w:tc>
        <w:tc>
          <w:tcPr>
            <w:tcW w:w="1820" w:type="dxa"/>
            <w:vMerge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1865" w:type="dxa"/>
            <w:vMerge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</w:tr>
      <w:tr w:rsidR="00BE2350" w:rsidRPr="005A34FD" w:rsidTr="00BE2350">
        <w:trPr>
          <w:trHeight w:val="372"/>
        </w:trPr>
        <w:tc>
          <w:tcPr>
            <w:tcW w:w="2269" w:type="dxa"/>
            <w:vMerge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3152" w:type="dxa"/>
            <w:vMerge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Федеральный бюджет</w:t>
            </w:r>
          </w:p>
        </w:tc>
        <w:tc>
          <w:tcPr>
            <w:tcW w:w="1476" w:type="dxa"/>
            <w:shd w:val="clear" w:color="auto" w:fill="auto"/>
            <w:vAlign w:val="center"/>
            <w:hideMark/>
          </w:tcPr>
          <w:p w:rsidR="00533927" w:rsidRPr="005A34FD" w:rsidRDefault="00533927" w:rsidP="00D54A75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0,0</w:t>
            </w:r>
          </w:p>
        </w:tc>
        <w:tc>
          <w:tcPr>
            <w:tcW w:w="1820" w:type="dxa"/>
            <w:vMerge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1865" w:type="dxa"/>
            <w:vMerge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</w:tr>
      <w:tr w:rsidR="00BE2350" w:rsidRPr="005A34FD" w:rsidTr="00BE2350">
        <w:trPr>
          <w:trHeight w:val="372"/>
        </w:trPr>
        <w:tc>
          <w:tcPr>
            <w:tcW w:w="2269" w:type="dxa"/>
            <w:vMerge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3152" w:type="dxa"/>
            <w:vMerge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Местный бюджет</w:t>
            </w:r>
          </w:p>
        </w:tc>
        <w:tc>
          <w:tcPr>
            <w:tcW w:w="1476" w:type="dxa"/>
            <w:shd w:val="clear" w:color="auto" w:fill="auto"/>
            <w:vAlign w:val="center"/>
            <w:hideMark/>
          </w:tcPr>
          <w:p w:rsidR="00533927" w:rsidRPr="005A34FD" w:rsidRDefault="00533927" w:rsidP="00D54A75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1 165,8</w:t>
            </w:r>
          </w:p>
        </w:tc>
        <w:tc>
          <w:tcPr>
            <w:tcW w:w="1820" w:type="dxa"/>
            <w:vMerge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1865" w:type="dxa"/>
            <w:vMerge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</w:tr>
      <w:tr w:rsidR="00BE2350" w:rsidRPr="005A34FD" w:rsidTr="00BE2350">
        <w:trPr>
          <w:trHeight w:val="510"/>
        </w:trPr>
        <w:tc>
          <w:tcPr>
            <w:tcW w:w="2269" w:type="dxa"/>
            <w:vMerge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3152" w:type="dxa"/>
            <w:vMerge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Внебюджетные источники</w:t>
            </w:r>
          </w:p>
        </w:tc>
        <w:tc>
          <w:tcPr>
            <w:tcW w:w="1476" w:type="dxa"/>
            <w:shd w:val="clear" w:color="auto" w:fill="auto"/>
            <w:vAlign w:val="center"/>
            <w:hideMark/>
          </w:tcPr>
          <w:p w:rsidR="00533927" w:rsidRPr="005A34FD" w:rsidRDefault="00533927" w:rsidP="00D54A75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0,0</w:t>
            </w:r>
          </w:p>
        </w:tc>
        <w:tc>
          <w:tcPr>
            <w:tcW w:w="1820" w:type="dxa"/>
            <w:vMerge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1865" w:type="dxa"/>
            <w:vMerge/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</w:tr>
      <w:tr w:rsidR="005A34FD" w:rsidRPr="005A34FD" w:rsidTr="005E33BB">
        <w:trPr>
          <w:trHeight w:val="372"/>
        </w:trPr>
        <w:tc>
          <w:tcPr>
            <w:tcW w:w="2269" w:type="dxa"/>
            <w:vMerge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05-009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Завершение строительства районного Дома культуры в г. Карасуке (г. Карасук)</w:t>
            </w:r>
          </w:p>
        </w:tc>
        <w:tc>
          <w:tcPr>
            <w:tcW w:w="3152" w:type="dxa"/>
            <w:vMerge w:val="restart"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 xml:space="preserve">Реализация мероприятий по завершению строительства районного Дома культуры в г. Карасуке запланирована в рамках государственной программы Новосибирской области "Культура Новосибирской области". 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Итого, в том числе: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D54A75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206 243,6</w:t>
            </w:r>
          </w:p>
        </w:tc>
        <w:tc>
          <w:tcPr>
            <w:tcW w:w="1820" w:type="dxa"/>
            <w:vMerge w:val="restart"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министерство культуры Новосибирской области</w:t>
            </w:r>
          </w:p>
        </w:tc>
        <w:tc>
          <w:tcPr>
            <w:tcW w:w="1865" w:type="dxa"/>
            <w:vMerge w:val="restart"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jc w:val="both"/>
              <w:rPr>
                <w:color w:val="000000"/>
              </w:rPr>
            </w:pPr>
            <w:r w:rsidRPr="005A34FD">
              <w:rPr>
                <w:color w:val="000000"/>
              </w:rPr>
              <w:t> </w:t>
            </w:r>
          </w:p>
        </w:tc>
      </w:tr>
      <w:tr w:rsidR="005A34FD" w:rsidRPr="005A34FD" w:rsidTr="005E33BB">
        <w:trPr>
          <w:trHeight w:val="372"/>
        </w:trPr>
        <w:tc>
          <w:tcPr>
            <w:tcW w:w="2269" w:type="dxa"/>
            <w:vMerge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3152" w:type="dxa"/>
            <w:vMerge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Областной бюджет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D54A75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204 181,2</w:t>
            </w:r>
          </w:p>
        </w:tc>
        <w:tc>
          <w:tcPr>
            <w:tcW w:w="1820" w:type="dxa"/>
            <w:vMerge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1865" w:type="dxa"/>
            <w:vMerge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</w:tr>
      <w:tr w:rsidR="005A34FD" w:rsidRPr="005A34FD" w:rsidTr="005E33BB">
        <w:trPr>
          <w:trHeight w:val="372"/>
        </w:trPr>
        <w:tc>
          <w:tcPr>
            <w:tcW w:w="2269" w:type="dxa"/>
            <w:vMerge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3152" w:type="dxa"/>
            <w:vMerge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Федеральный бюджет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D54A75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0</w:t>
            </w:r>
          </w:p>
        </w:tc>
        <w:tc>
          <w:tcPr>
            <w:tcW w:w="1820" w:type="dxa"/>
            <w:vMerge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1865" w:type="dxa"/>
            <w:vMerge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</w:tr>
      <w:tr w:rsidR="005A34FD" w:rsidRPr="005A34FD" w:rsidTr="005E33BB">
        <w:trPr>
          <w:trHeight w:val="372"/>
        </w:trPr>
        <w:tc>
          <w:tcPr>
            <w:tcW w:w="2269" w:type="dxa"/>
            <w:vMerge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3152" w:type="dxa"/>
            <w:vMerge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Местный бюджет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D54A75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2 062,4</w:t>
            </w:r>
          </w:p>
        </w:tc>
        <w:tc>
          <w:tcPr>
            <w:tcW w:w="1820" w:type="dxa"/>
            <w:vMerge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1865" w:type="dxa"/>
            <w:vMerge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</w:tr>
      <w:tr w:rsidR="005A34FD" w:rsidRPr="005A34FD" w:rsidTr="005E33BB">
        <w:trPr>
          <w:trHeight w:val="372"/>
        </w:trPr>
        <w:tc>
          <w:tcPr>
            <w:tcW w:w="2269" w:type="dxa"/>
            <w:vMerge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3152" w:type="dxa"/>
            <w:vMerge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Внебюджетные источники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D54A75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0</w:t>
            </w:r>
          </w:p>
        </w:tc>
        <w:tc>
          <w:tcPr>
            <w:tcW w:w="1820" w:type="dxa"/>
            <w:vMerge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1865" w:type="dxa"/>
            <w:vMerge/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</w:tr>
      <w:tr w:rsidR="00BE2350" w:rsidRPr="005A34FD" w:rsidTr="00BE2350">
        <w:trPr>
          <w:trHeight w:val="458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02-007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 xml:space="preserve">Завершение строительства районного Дворца культуры в </w:t>
            </w:r>
            <w:proofErr w:type="spellStart"/>
            <w:r w:rsidRPr="005A34FD">
              <w:rPr>
                <w:color w:val="000000"/>
              </w:rPr>
              <w:t>р.п</w:t>
            </w:r>
            <w:proofErr w:type="gramStart"/>
            <w:r w:rsidRPr="005A34FD">
              <w:rPr>
                <w:color w:val="000000"/>
              </w:rPr>
              <w:t>.Ч</w:t>
            </w:r>
            <w:proofErr w:type="gramEnd"/>
            <w:r w:rsidRPr="005A34FD">
              <w:rPr>
                <w:color w:val="000000"/>
              </w:rPr>
              <w:t>истоозерном</w:t>
            </w:r>
            <w:proofErr w:type="spellEnd"/>
            <w:r w:rsidRPr="005A34FD">
              <w:rPr>
                <w:color w:val="000000"/>
              </w:rPr>
              <w:t xml:space="preserve"> (</w:t>
            </w:r>
            <w:proofErr w:type="spellStart"/>
            <w:r w:rsidRPr="005A34FD">
              <w:rPr>
                <w:color w:val="000000"/>
              </w:rPr>
              <w:t>р.п.Чистоозерное</w:t>
            </w:r>
            <w:proofErr w:type="spellEnd"/>
            <w:r w:rsidRPr="005A34FD">
              <w:rPr>
                <w:color w:val="000000"/>
              </w:rPr>
              <w:t>)</w:t>
            </w:r>
          </w:p>
        </w:tc>
        <w:tc>
          <w:tcPr>
            <w:tcW w:w="3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 xml:space="preserve">Завершение строительства районного Дворца культуры в </w:t>
            </w:r>
            <w:proofErr w:type="spellStart"/>
            <w:r w:rsidRPr="005A34FD">
              <w:rPr>
                <w:color w:val="000000"/>
              </w:rPr>
              <w:t>р.п</w:t>
            </w:r>
            <w:proofErr w:type="spellEnd"/>
            <w:r w:rsidRPr="005A34FD">
              <w:rPr>
                <w:color w:val="000000"/>
              </w:rPr>
              <w:t xml:space="preserve">. Чистоозерное запланировано в рамках государственной программы Новосибирской области "Культура Новосибирской области".  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jc w:val="both"/>
              <w:rPr>
                <w:color w:val="000000"/>
              </w:rPr>
            </w:pPr>
            <w:r w:rsidRPr="005A34FD">
              <w:rPr>
                <w:color w:val="000000"/>
              </w:rPr>
              <w:t>Итого, в том числе: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D54A75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20 649,7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министерство строительства Новосибирской области</w:t>
            </w:r>
            <w:r w:rsidRPr="005A34FD">
              <w:rPr>
                <w:color w:val="000000"/>
              </w:rPr>
              <w:br/>
            </w:r>
            <w:r w:rsidRPr="005A34FD">
              <w:rPr>
                <w:color w:val="000000"/>
              </w:rPr>
              <w:br/>
              <w:t xml:space="preserve">министерство культуры Новосибирской </w:t>
            </w:r>
            <w:r w:rsidRPr="005A34FD">
              <w:rPr>
                <w:color w:val="000000"/>
              </w:rPr>
              <w:lastRenderedPageBreak/>
              <w:t>области</w:t>
            </w:r>
          </w:p>
        </w:tc>
        <w:tc>
          <w:tcPr>
            <w:tcW w:w="1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lastRenderedPageBreak/>
              <w:t>Завершение строительства</w:t>
            </w:r>
          </w:p>
        </w:tc>
      </w:tr>
      <w:tr w:rsidR="00BE2350" w:rsidRPr="005A34FD" w:rsidTr="00BE2350">
        <w:trPr>
          <w:trHeight w:val="564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3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jc w:val="both"/>
              <w:rPr>
                <w:color w:val="000000"/>
              </w:rPr>
            </w:pPr>
            <w:r w:rsidRPr="005A34FD">
              <w:rPr>
                <w:color w:val="000000"/>
              </w:rPr>
              <w:t>Областной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927" w:rsidRPr="005A34FD" w:rsidRDefault="005A34FD" w:rsidP="00D54A75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20 443,2</w:t>
            </w: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1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</w:tr>
      <w:tr w:rsidR="00BE2350" w:rsidRPr="005A34FD" w:rsidTr="00BE2350">
        <w:trPr>
          <w:trHeight w:val="542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3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jc w:val="both"/>
              <w:rPr>
                <w:color w:val="000000"/>
              </w:rPr>
            </w:pPr>
            <w:r w:rsidRPr="005A34FD">
              <w:rPr>
                <w:color w:val="000000"/>
              </w:rPr>
              <w:t>Федеральный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927" w:rsidRPr="005A34FD" w:rsidRDefault="00533927" w:rsidP="00D54A75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0,0</w:t>
            </w: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1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</w:tr>
      <w:tr w:rsidR="00BE2350" w:rsidRPr="005A34FD" w:rsidTr="00BE2350">
        <w:trPr>
          <w:trHeight w:val="575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3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jc w:val="both"/>
              <w:rPr>
                <w:color w:val="000000"/>
              </w:rPr>
            </w:pPr>
            <w:r w:rsidRPr="005A34FD">
              <w:rPr>
                <w:color w:val="000000"/>
              </w:rPr>
              <w:t>Местный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A34FD" w:rsidP="00D54A75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206,5</w:t>
            </w: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1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</w:tr>
      <w:tr w:rsidR="00BE2350" w:rsidRPr="005A34FD" w:rsidTr="00F35106">
        <w:trPr>
          <w:trHeight w:val="682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3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jc w:val="both"/>
              <w:rPr>
                <w:color w:val="000000"/>
              </w:rPr>
            </w:pPr>
            <w:r w:rsidRPr="005A34FD">
              <w:rPr>
                <w:color w:val="000000"/>
              </w:rPr>
              <w:t>Внебюджетные источники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927" w:rsidRPr="005A34FD" w:rsidRDefault="00533927" w:rsidP="00D54A75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0,0</w:t>
            </w: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  <w:tc>
          <w:tcPr>
            <w:tcW w:w="1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927" w:rsidRPr="005A34FD" w:rsidRDefault="00533927" w:rsidP="00BE2350">
            <w:pPr>
              <w:rPr>
                <w:color w:val="000000"/>
              </w:rPr>
            </w:pPr>
          </w:p>
        </w:tc>
      </w:tr>
      <w:tr w:rsidR="005A34FD" w:rsidRPr="005A34FD" w:rsidTr="00F35106">
        <w:trPr>
          <w:trHeight w:val="372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 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 </w:t>
            </w:r>
          </w:p>
        </w:tc>
        <w:tc>
          <w:tcPr>
            <w:tcW w:w="3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 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jc w:val="both"/>
              <w:rPr>
                <w:color w:val="000000"/>
              </w:rPr>
            </w:pPr>
            <w:r w:rsidRPr="005A34FD">
              <w:rPr>
                <w:color w:val="000000"/>
              </w:rPr>
              <w:t>Итого, в том числе: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D54A75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319 915,40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 </w:t>
            </w:r>
          </w:p>
        </w:tc>
        <w:tc>
          <w:tcPr>
            <w:tcW w:w="1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jc w:val="both"/>
              <w:rPr>
                <w:color w:val="000000"/>
              </w:rPr>
            </w:pPr>
            <w:r w:rsidRPr="005A34FD">
              <w:rPr>
                <w:color w:val="000000"/>
              </w:rPr>
              <w:t> </w:t>
            </w:r>
          </w:p>
        </w:tc>
      </w:tr>
      <w:tr w:rsidR="005A34FD" w:rsidRPr="005A34FD" w:rsidTr="00F35106">
        <w:trPr>
          <w:trHeight w:val="4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3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jc w:val="both"/>
              <w:rPr>
                <w:color w:val="000000"/>
              </w:rPr>
            </w:pPr>
            <w:r w:rsidRPr="005A34FD">
              <w:rPr>
                <w:color w:val="000000"/>
              </w:rPr>
              <w:t>Областной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D54A75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285 330,70</w:t>
            </w: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1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</w:tr>
      <w:tr w:rsidR="005A34FD" w:rsidRPr="005A34FD" w:rsidTr="00F35106">
        <w:trPr>
          <w:trHeight w:val="372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3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jc w:val="both"/>
              <w:rPr>
                <w:color w:val="000000"/>
              </w:rPr>
            </w:pPr>
            <w:r w:rsidRPr="005A34FD">
              <w:rPr>
                <w:color w:val="000000"/>
              </w:rPr>
              <w:t xml:space="preserve">Федеральный </w:t>
            </w:r>
            <w:bookmarkStart w:id="0" w:name="_GoBack"/>
            <w:bookmarkEnd w:id="0"/>
            <w:r w:rsidRPr="005A34FD">
              <w:rPr>
                <w:color w:val="000000"/>
              </w:rPr>
              <w:t>бюджет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D54A75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31 150,00</w:t>
            </w: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1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</w:tr>
      <w:tr w:rsidR="005A34FD" w:rsidRPr="005A34FD" w:rsidTr="00F35106">
        <w:trPr>
          <w:trHeight w:val="372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3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jc w:val="both"/>
              <w:rPr>
                <w:color w:val="000000"/>
              </w:rPr>
            </w:pPr>
            <w:r w:rsidRPr="005A34FD">
              <w:rPr>
                <w:color w:val="000000"/>
              </w:rPr>
              <w:t>Местный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D54A75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3 434,70</w:t>
            </w: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1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</w:tr>
      <w:tr w:rsidR="005A34FD" w:rsidRPr="005A34FD" w:rsidTr="00F35106">
        <w:trPr>
          <w:trHeight w:val="675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3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jc w:val="both"/>
              <w:rPr>
                <w:color w:val="000000"/>
              </w:rPr>
            </w:pPr>
            <w:r w:rsidRPr="005A34FD">
              <w:rPr>
                <w:color w:val="000000"/>
              </w:rPr>
              <w:t>Внебюджетные источники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D54A75">
            <w:pPr>
              <w:jc w:val="center"/>
              <w:rPr>
                <w:color w:val="000000"/>
              </w:rPr>
            </w:pPr>
            <w:r w:rsidRPr="005A34FD">
              <w:rPr>
                <w:color w:val="000000"/>
              </w:rPr>
              <w:t>319 915,40</w:t>
            </w: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  <w:tc>
          <w:tcPr>
            <w:tcW w:w="1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4FD" w:rsidRPr="005A34FD" w:rsidRDefault="005A34FD" w:rsidP="005A34FD">
            <w:pPr>
              <w:rPr>
                <w:color w:val="000000"/>
              </w:rPr>
            </w:pPr>
          </w:p>
        </w:tc>
      </w:tr>
    </w:tbl>
    <w:p w:rsidR="00893233" w:rsidRPr="00BE2350" w:rsidRDefault="00893233" w:rsidP="00C8549D">
      <w:pPr>
        <w:pStyle w:val="ConsPlusNormal"/>
        <w:tabs>
          <w:tab w:val="left" w:pos="9720"/>
        </w:tabs>
        <w:rPr>
          <w:rFonts w:ascii="Times New Roman" w:hAnsi="Times New Roman" w:cs="Times New Roman"/>
          <w:i/>
          <w:sz w:val="28"/>
          <w:szCs w:val="28"/>
        </w:rPr>
      </w:pPr>
      <w:r w:rsidRPr="00BE2350">
        <w:rPr>
          <w:rFonts w:ascii="Times New Roman" w:hAnsi="Times New Roman" w:cs="Times New Roman"/>
          <w:i/>
          <w:sz w:val="28"/>
          <w:szCs w:val="28"/>
        </w:rPr>
        <w:tab/>
      </w:r>
    </w:p>
    <w:p w:rsidR="00893233" w:rsidRPr="00BE2350" w:rsidRDefault="00893233" w:rsidP="00893233">
      <w:pPr>
        <w:pStyle w:val="ConsPlusNormal"/>
        <w:rPr>
          <w:rFonts w:ascii="Times New Roman" w:hAnsi="Times New Roman" w:cs="Times New Roman"/>
          <w:i/>
          <w:sz w:val="28"/>
          <w:szCs w:val="28"/>
        </w:rPr>
      </w:pPr>
    </w:p>
    <w:sectPr w:rsidR="00893233" w:rsidRPr="00BE2350" w:rsidSect="00F35106">
      <w:headerReference w:type="default" r:id="rId9"/>
      <w:headerReference w:type="first" r:id="rId10"/>
      <w:pgSz w:w="16838" w:h="11906" w:orient="landscape"/>
      <w:pgMar w:top="567" w:right="567" w:bottom="426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2BE" w:rsidRDefault="00C802BE">
      <w:r>
        <w:separator/>
      </w:r>
    </w:p>
  </w:endnote>
  <w:endnote w:type="continuationSeparator" w:id="0">
    <w:p w:rsidR="00C802BE" w:rsidRDefault="00C80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2BE" w:rsidRDefault="00C802BE">
      <w:r>
        <w:separator/>
      </w:r>
    </w:p>
  </w:footnote>
  <w:footnote w:type="continuationSeparator" w:id="0">
    <w:p w:rsidR="00C802BE" w:rsidRDefault="00C802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8652614"/>
      <w:docPartObj>
        <w:docPartGallery w:val="Page Numbers (Top of Page)"/>
        <w:docPartUnique/>
      </w:docPartObj>
    </w:sdtPr>
    <w:sdtEndPr/>
    <w:sdtContent>
      <w:p w:rsidR="00BE2350" w:rsidRDefault="00BE235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5106">
          <w:rPr>
            <w:noProof/>
          </w:rPr>
          <w:t>3</w:t>
        </w:r>
        <w:r>
          <w:fldChar w:fldCharType="end"/>
        </w:r>
      </w:p>
    </w:sdtContent>
  </w:sdt>
  <w:p w:rsidR="00FA31D5" w:rsidRDefault="00FA31D5">
    <w:pPr>
      <w:pStyle w:val="a9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5106" w:rsidRDefault="00F35106">
    <w:pPr>
      <w:pStyle w:val="a9"/>
      <w:jc w:val="center"/>
    </w:pPr>
  </w:p>
  <w:p w:rsidR="00FA31D5" w:rsidRPr="00E02978" w:rsidRDefault="00FA31D5">
    <w:pPr>
      <w:pStyle w:val="a9"/>
      <w:jc w:val="center"/>
      <w:rPr>
        <w:rFonts w:ascii="Times New Roman" w:hAnsi="Times New Roman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E42BD"/>
    <w:multiLevelType w:val="hybridMultilevel"/>
    <w:tmpl w:val="BE008820"/>
    <w:lvl w:ilvl="0" w:tplc="A458486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BB4CE8CE">
      <w:start w:val="1"/>
      <w:numFmt w:val="decimal"/>
      <w:lvlText w:val="%2)"/>
      <w:lvlJc w:val="left"/>
      <w:pPr>
        <w:ind w:left="2449" w:hanging="10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C15CA9"/>
    <w:multiLevelType w:val="hybridMultilevel"/>
    <w:tmpl w:val="241A58B8"/>
    <w:lvl w:ilvl="0" w:tplc="B3E6FB80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">
    <w:nsid w:val="1F746EF2"/>
    <w:multiLevelType w:val="hybridMultilevel"/>
    <w:tmpl w:val="FD66BC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8A5F76"/>
    <w:multiLevelType w:val="hybridMultilevel"/>
    <w:tmpl w:val="EB04836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F7F54D9"/>
    <w:multiLevelType w:val="hybridMultilevel"/>
    <w:tmpl w:val="BBE26574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170996"/>
    <w:multiLevelType w:val="hybridMultilevel"/>
    <w:tmpl w:val="F28ED3BE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52934FE"/>
    <w:multiLevelType w:val="hybridMultilevel"/>
    <w:tmpl w:val="5300BE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6272E2B"/>
    <w:multiLevelType w:val="hybridMultilevel"/>
    <w:tmpl w:val="E2CAEE6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B4E54D9"/>
    <w:multiLevelType w:val="hybridMultilevel"/>
    <w:tmpl w:val="8BACEC8E"/>
    <w:lvl w:ilvl="0" w:tplc="DC624B3C">
      <w:start w:val="15"/>
      <w:numFmt w:val="decimal"/>
      <w:lvlText w:val="%1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9">
    <w:nsid w:val="3EAB706F"/>
    <w:multiLevelType w:val="hybridMultilevel"/>
    <w:tmpl w:val="9156FCF2"/>
    <w:lvl w:ilvl="0" w:tplc="06E86D5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94407FC"/>
    <w:multiLevelType w:val="hybridMultilevel"/>
    <w:tmpl w:val="E6C6E8D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F04312"/>
    <w:multiLevelType w:val="hybridMultilevel"/>
    <w:tmpl w:val="3278722E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7B48E5"/>
    <w:multiLevelType w:val="hybridMultilevel"/>
    <w:tmpl w:val="80ACBD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5823AD"/>
    <w:multiLevelType w:val="hybridMultilevel"/>
    <w:tmpl w:val="B1E63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A3611C"/>
    <w:multiLevelType w:val="hybridMultilevel"/>
    <w:tmpl w:val="62A0FD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5E7162"/>
    <w:multiLevelType w:val="hybridMultilevel"/>
    <w:tmpl w:val="4E0EF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47CCD68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0924D3"/>
    <w:multiLevelType w:val="hybridMultilevel"/>
    <w:tmpl w:val="3B185FCA"/>
    <w:lvl w:ilvl="0" w:tplc="BF5CC5C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16"/>
  </w:num>
  <w:num w:numId="2">
    <w:abstractNumId w:val="1"/>
  </w:num>
  <w:num w:numId="3">
    <w:abstractNumId w:val="8"/>
  </w:num>
  <w:num w:numId="4">
    <w:abstractNumId w:val="11"/>
  </w:num>
  <w:num w:numId="5">
    <w:abstractNumId w:val="4"/>
  </w:num>
  <w:num w:numId="6">
    <w:abstractNumId w:val="6"/>
  </w:num>
  <w:num w:numId="7">
    <w:abstractNumId w:val="14"/>
  </w:num>
  <w:num w:numId="8">
    <w:abstractNumId w:val="15"/>
  </w:num>
  <w:num w:numId="9">
    <w:abstractNumId w:val="0"/>
  </w:num>
  <w:num w:numId="10">
    <w:abstractNumId w:val="9"/>
  </w:num>
  <w:num w:numId="11">
    <w:abstractNumId w:val="7"/>
  </w:num>
  <w:num w:numId="12">
    <w:abstractNumId w:val="3"/>
  </w:num>
  <w:num w:numId="13">
    <w:abstractNumId w:val="10"/>
  </w:num>
  <w:num w:numId="14">
    <w:abstractNumId w:val="2"/>
  </w:num>
  <w:num w:numId="15">
    <w:abstractNumId w:val="5"/>
  </w:num>
  <w:num w:numId="16">
    <w:abstractNumId w:val="1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693"/>
    <w:rsid w:val="000114A2"/>
    <w:rsid w:val="00031FD2"/>
    <w:rsid w:val="000322B3"/>
    <w:rsid w:val="00047D47"/>
    <w:rsid w:val="00055745"/>
    <w:rsid w:val="000613DD"/>
    <w:rsid w:val="00082523"/>
    <w:rsid w:val="00093AF1"/>
    <w:rsid w:val="000A3D74"/>
    <w:rsid w:val="000A3DDC"/>
    <w:rsid w:val="000B3F01"/>
    <w:rsid w:val="000B7501"/>
    <w:rsid w:val="000E674E"/>
    <w:rsid w:val="000F2A2A"/>
    <w:rsid w:val="001114DA"/>
    <w:rsid w:val="00132F4A"/>
    <w:rsid w:val="00136AD4"/>
    <w:rsid w:val="00137136"/>
    <w:rsid w:val="0014292A"/>
    <w:rsid w:val="00163EDE"/>
    <w:rsid w:val="00164DFC"/>
    <w:rsid w:val="00166554"/>
    <w:rsid w:val="00170080"/>
    <w:rsid w:val="00175EC3"/>
    <w:rsid w:val="0017634E"/>
    <w:rsid w:val="001845E0"/>
    <w:rsid w:val="001A283D"/>
    <w:rsid w:val="001B6AFE"/>
    <w:rsid w:val="001C2EFE"/>
    <w:rsid w:val="001D5B5D"/>
    <w:rsid w:val="001E2CE7"/>
    <w:rsid w:val="001E4CE6"/>
    <w:rsid w:val="001F2426"/>
    <w:rsid w:val="001F297B"/>
    <w:rsid w:val="00205F0D"/>
    <w:rsid w:val="00212D74"/>
    <w:rsid w:val="0022602F"/>
    <w:rsid w:val="0023582A"/>
    <w:rsid w:val="00240F3F"/>
    <w:rsid w:val="00244D4E"/>
    <w:rsid w:val="002532DA"/>
    <w:rsid w:val="002539E2"/>
    <w:rsid w:val="00253F91"/>
    <w:rsid w:val="00261936"/>
    <w:rsid w:val="00285B09"/>
    <w:rsid w:val="002937A9"/>
    <w:rsid w:val="002961DB"/>
    <w:rsid w:val="002A5767"/>
    <w:rsid w:val="002C304E"/>
    <w:rsid w:val="002C486F"/>
    <w:rsid w:val="002C5F46"/>
    <w:rsid w:val="00330040"/>
    <w:rsid w:val="0034336F"/>
    <w:rsid w:val="00350372"/>
    <w:rsid w:val="003517FC"/>
    <w:rsid w:val="003545A4"/>
    <w:rsid w:val="00361530"/>
    <w:rsid w:val="003947BC"/>
    <w:rsid w:val="003A620F"/>
    <w:rsid w:val="003B37AE"/>
    <w:rsid w:val="003C0038"/>
    <w:rsid w:val="003C6450"/>
    <w:rsid w:val="003D1CCF"/>
    <w:rsid w:val="003D36EC"/>
    <w:rsid w:val="003E2CF5"/>
    <w:rsid w:val="003E6688"/>
    <w:rsid w:val="003F2312"/>
    <w:rsid w:val="003F7EC8"/>
    <w:rsid w:val="0040054E"/>
    <w:rsid w:val="00401E9D"/>
    <w:rsid w:val="0049247D"/>
    <w:rsid w:val="00495B30"/>
    <w:rsid w:val="004B5DF4"/>
    <w:rsid w:val="004C487A"/>
    <w:rsid w:val="005078A5"/>
    <w:rsid w:val="00511197"/>
    <w:rsid w:val="005252D1"/>
    <w:rsid w:val="00533927"/>
    <w:rsid w:val="00533A39"/>
    <w:rsid w:val="005408AA"/>
    <w:rsid w:val="005468A5"/>
    <w:rsid w:val="00552E0D"/>
    <w:rsid w:val="00557BD5"/>
    <w:rsid w:val="0057178E"/>
    <w:rsid w:val="00576909"/>
    <w:rsid w:val="00583C8B"/>
    <w:rsid w:val="005844B8"/>
    <w:rsid w:val="00593768"/>
    <w:rsid w:val="005A34FD"/>
    <w:rsid w:val="005B3043"/>
    <w:rsid w:val="005B34D8"/>
    <w:rsid w:val="005B675B"/>
    <w:rsid w:val="005B6B6E"/>
    <w:rsid w:val="005C458D"/>
    <w:rsid w:val="00626344"/>
    <w:rsid w:val="0063193A"/>
    <w:rsid w:val="00640BF1"/>
    <w:rsid w:val="00643F38"/>
    <w:rsid w:val="00643F56"/>
    <w:rsid w:val="006623FC"/>
    <w:rsid w:val="00667985"/>
    <w:rsid w:val="0067140A"/>
    <w:rsid w:val="00685A3B"/>
    <w:rsid w:val="00694528"/>
    <w:rsid w:val="006C2C8D"/>
    <w:rsid w:val="006C500B"/>
    <w:rsid w:val="006E3156"/>
    <w:rsid w:val="006F7B6C"/>
    <w:rsid w:val="0071455B"/>
    <w:rsid w:val="00724DDF"/>
    <w:rsid w:val="0076335A"/>
    <w:rsid w:val="00771CCD"/>
    <w:rsid w:val="0077700A"/>
    <w:rsid w:val="00787CE8"/>
    <w:rsid w:val="007C7017"/>
    <w:rsid w:val="007E6E9E"/>
    <w:rsid w:val="00822636"/>
    <w:rsid w:val="00827EFA"/>
    <w:rsid w:val="00831DB8"/>
    <w:rsid w:val="00837D0E"/>
    <w:rsid w:val="00842693"/>
    <w:rsid w:val="00876EFB"/>
    <w:rsid w:val="00893233"/>
    <w:rsid w:val="008A20F7"/>
    <w:rsid w:val="008D7165"/>
    <w:rsid w:val="008E00A2"/>
    <w:rsid w:val="008E3C64"/>
    <w:rsid w:val="008F087B"/>
    <w:rsid w:val="008F30AB"/>
    <w:rsid w:val="0092029C"/>
    <w:rsid w:val="00923A13"/>
    <w:rsid w:val="00927727"/>
    <w:rsid w:val="00927AC4"/>
    <w:rsid w:val="009312A8"/>
    <w:rsid w:val="00935A03"/>
    <w:rsid w:val="009478C5"/>
    <w:rsid w:val="00970EE7"/>
    <w:rsid w:val="0097186E"/>
    <w:rsid w:val="009909B6"/>
    <w:rsid w:val="009941A7"/>
    <w:rsid w:val="009953FD"/>
    <w:rsid w:val="009B53DB"/>
    <w:rsid w:val="009B6EDB"/>
    <w:rsid w:val="009F79D0"/>
    <w:rsid w:val="00A00FA6"/>
    <w:rsid w:val="00A05959"/>
    <w:rsid w:val="00A124E0"/>
    <w:rsid w:val="00A1540B"/>
    <w:rsid w:val="00A25326"/>
    <w:rsid w:val="00A447EF"/>
    <w:rsid w:val="00A514C7"/>
    <w:rsid w:val="00A52BA6"/>
    <w:rsid w:val="00A64BA9"/>
    <w:rsid w:val="00A7218D"/>
    <w:rsid w:val="00A8425A"/>
    <w:rsid w:val="00AA7D2E"/>
    <w:rsid w:val="00AB0C28"/>
    <w:rsid w:val="00AB5709"/>
    <w:rsid w:val="00AB7CC0"/>
    <w:rsid w:val="00B006C1"/>
    <w:rsid w:val="00B2362E"/>
    <w:rsid w:val="00B34E32"/>
    <w:rsid w:val="00B36818"/>
    <w:rsid w:val="00B508B3"/>
    <w:rsid w:val="00B53046"/>
    <w:rsid w:val="00B86B64"/>
    <w:rsid w:val="00B906C6"/>
    <w:rsid w:val="00B91FEF"/>
    <w:rsid w:val="00BA26AB"/>
    <w:rsid w:val="00BE001B"/>
    <w:rsid w:val="00BE0BA9"/>
    <w:rsid w:val="00BE2350"/>
    <w:rsid w:val="00BE5869"/>
    <w:rsid w:val="00C15655"/>
    <w:rsid w:val="00C20FB2"/>
    <w:rsid w:val="00C4057C"/>
    <w:rsid w:val="00C465CC"/>
    <w:rsid w:val="00C51A7A"/>
    <w:rsid w:val="00C51BCB"/>
    <w:rsid w:val="00C70106"/>
    <w:rsid w:val="00C802BE"/>
    <w:rsid w:val="00C827FC"/>
    <w:rsid w:val="00C8549D"/>
    <w:rsid w:val="00CB4471"/>
    <w:rsid w:val="00CC6D64"/>
    <w:rsid w:val="00CD06BC"/>
    <w:rsid w:val="00CE0314"/>
    <w:rsid w:val="00CE3BBD"/>
    <w:rsid w:val="00CF0708"/>
    <w:rsid w:val="00CF0D53"/>
    <w:rsid w:val="00CF16A0"/>
    <w:rsid w:val="00CF6374"/>
    <w:rsid w:val="00CF7ABD"/>
    <w:rsid w:val="00D060B1"/>
    <w:rsid w:val="00D16D71"/>
    <w:rsid w:val="00D21326"/>
    <w:rsid w:val="00D36675"/>
    <w:rsid w:val="00D423BE"/>
    <w:rsid w:val="00D50A02"/>
    <w:rsid w:val="00D54A75"/>
    <w:rsid w:val="00D66B33"/>
    <w:rsid w:val="00D72426"/>
    <w:rsid w:val="00D72C69"/>
    <w:rsid w:val="00DB56C5"/>
    <w:rsid w:val="00DB6BCE"/>
    <w:rsid w:val="00DC62FA"/>
    <w:rsid w:val="00DF084B"/>
    <w:rsid w:val="00DF3FE1"/>
    <w:rsid w:val="00DF4B7A"/>
    <w:rsid w:val="00E02978"/>
    <w:rsid w:val="00E4286F"/>
    <w:rsid w:val="00E62276"/>
    <w:rsid w:val="00E8391E"/>
    <w:rsid w:val="00E90B9C"/>
    <w:rsid w:val="00E97BB0"/>
    <w:rsid w:val="00EA49B4"/>
    <w:rsid w:val="00EA5D10"/>
    <w:rsid w:val="00EB43A7"/>
    <w:rsid w:val="00EC4706"/>
    <w:rsid w:val="00EE00C3"/>
    <w:rsid w:val="00EE675D"/>
    <w:rsid w:val="00EF29DA"/>
    <w:rsid w:val="00EF632D"/>
    <w:rsid w:val="00EF7ADA"/>
    <w:rsid w:val="00F00103"/>
    <w:rsid w:val="00F26478"/>
    <w:rsid w:val="00F35106"/>
    <w:rsid w:val="00F40A5B"/>
    <w:rsid w:val="00F51CFC"/>
    <w:rsid w:val="00F7318E"/>
    <w:rsid w:val="00F8577F"/>
    <w:rsid w:val="00FA2B46"/>
    <w:rsid w:val="00FA31D5"/>
    <w:rsid w:val="00FA4A91"/>
    <w:rsid w:val="00FA7F6A"/>
    <w:rsid w:val="00FB2836"/>
    <w:rsid w:val="00FB3AEC"/>
    <w:rsid w:val="00FC1838"/>
    <w:rsid w:val="00FC315F"/>
    <w:rsid w:val="00FF23D3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6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42693"/>
    <w:pPr>
      <w:keepNext/>
      <w:autoSpaceDE w:val="0"/>
      <w:autoSpaceDN w:val="0"/>
      <w:jc w:val="center"/>
      <w:outlineLvl w:val="0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qFormat/>
    <w:rsid w:val="00842693"/>
    <w:pPr>
      <w:keepNext/>
      <w:ind w:left="-720" w:firstLine="720"/>
      <w:jc w:val="right"/>
      <w:outlineLvl w:val="4"/>
    </w:pPr>
    <w:rPr>
      <w:rFonts w:eastAsia="Arial Unicode MS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6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rsid w:val="00842693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42693"/>
    <w:pPr>
      <w:autoSpaceDE w:val="0"/>
      <w:autoSpaceDN w:val="0"/>
      <w:spacing w:line="360" w:lineRule="auto"/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rsid w:val="0084269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caption"/>
    <w:basedOn w:val="a"/>
    <w:next w:val="a"/>
    <w:qFormat/>
    <w:rsid w:val="00842693"/>
    <w:pPr>
      <w:autoSpaceDE w:val="0"/>
      <w:autoSpaceDN w:val="0"/>
      <w:spacing w:line="360" w:lineRule="auto"/>
      <w:jc w:val="center"/>
    </w:pPr>
    <w:rPr>
      <w:b/>
      <w:bCs/>
      <w:szCs w:val="20"/>
    </w:rPr>
  </w:style>
  <w:style w:type="paragraph" w:styleId="a6">
    <w:name w:val="Balloon Text"/>
    <w:basedOn w:val="a"/>
    <w:link w:val="a7"/>
    <w:semiHidden/>
    <w:rsid w:val="0084269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842693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rsid w:val="008426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4269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426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3">
    <w:name w:val="Body Text Indent 3"/>
    <w:basedOn w:val="a"/>
    <w:link w:val="30"/>
    <w:rsid w:val="0084269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84269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">
    <w:name w:val="Абзац списка1"/>
    <w:basedOn w:val="a"/>
    <w:rsid w:val="0084269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header"/>
    <w:basedOn w:val="a"/>
    <w:link w:val="aa"/>
    <w:uiPriority w:val="99"/>
    <w:unhideWhenUsed/>
    <w:rsid w:val="00842693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a">
    <w:name w:val="Верхний колонтитул Знак"/>
    <w:basedOn w:val="a0"/>
    <w:link w:val="a9"/>
    <w:uiPriority w:val="99"/>
    <w:rsid w:val="00842693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nhideWhenUsed/>
    <w:rsid w:val="00842693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c">
    <w:name w:val="Нижний колонтитул Знак"/>
    <w:basedOn w:val="a0"/>
    <w:link w:val="ab"/>
    <w:rsid w:val="00842693"/>
    <w:rPr>
      <w:rFonts w:ascii="Calibri" w:eastAsia="Times New Roman" w:hAnsi="Calibri" w:cs="Times New Roman"/>
      <w:lang w:eastAsia="ru-RU"/>
    </w:rPr>
  </w:style>
  <w:style w:type="paragraph" w:styleId="ad">
    <w:name w:val="Title"/>
    <w:basedOn w:val="a"/>
    <w:link w:val="ae"/>
    <w:qFormat/>
    <w:rsid w:val="00842693"/>
    <w:pPr>
      <w:jc w:val="center"/>
    </w:pPr>
    <w:rPr>
      <w:sz w:val="28"/>
      <w:szCs w:val="20"/>
    </w:rPr>
  </w:style>
  <w:style w:type="character" w:customStyle="1" w:styleId="ae">
    <w:name w:val="Название Знак"/>
    <w:basedOn w:val="a0"/>
    <w:link w:val="ad"/>
    <w:rsid w:val="0084269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8426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8426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page number"/>
    <w:rsid w:val="00842693"/>
    <w:rPr>
      <w:rFonts w:cs="Times New Roman"/>
    </w:rPr>
  </w:style>
  <w:style w:type="character" w:styleId="af0">
    <w:name w:val="annotation reference"/>
    <w:rsid w:val="00842693"/>
    <w:rPr>
      <w:sz w:val="16"/>
      <w:szCs w:val="16"/>
    </w:rPr>
  </w:style>
  <w:style w:type="paragraph" w:styleId="af1">
    <w:name w:val="annotation text"/>
    <w:basedOn w:val="a"/>
    <w:link w:val="af2"/>
    <w:rsid w:val="0084269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84269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rsid w:val="00842693"/>
    <w:rPr>
      <w:b/>
      <w:bCs/>
    </w:rPr>
  </w:style>
  <w:style w:type="character" w:customStyle="1" w:styleId="af4">
    <w:name w:val="Тема примечания Знак"/>
    <w:basedOn w:val="af2"/>
    <w:link w:val="af3"/>
    <w:rsid w:val="0084269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5">
    <w:name w:val="Hyperlink"/>
    <w:uiPriority w:val="99"/>
    <w:rsid w:val="00842693"/>
    <w:rPr>
      <w:rFonts w:cs="Times New Roman"/>
      <w:color w:val="0000FF"/>
      <w:u w:val="single"/>
    </w:rPr>
  </w:style>
  <w:style w:type="paragraph" w:customStyle="1" w:styleId="12">
    <w:name w:val="Обычный1"/>
    <w:rsid w:val="00EE675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No Spacing"/>
    <w:uiPriority w:val="1"/>
    <w:qFormat/>
    <w:rsid w:val="003947BC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13">
    <w:name w:val="Нет списка1"/>
    <w:next w:val="a2"/>
    <w:uiPriority w:val="99"/>
    <w:semiHidden/>
    <w:unhideWhenUsed/>
    <w:rsid w:val="00164DFC"/>
  </w:style>
  <w:style w:type="character" w:styleId="af7">
    <w:name w:val="FollowedHyperlink"/>
    <w:basedOn w:val="a0"/>
    <w:uiPriority w:val="99"/>
    <w:semiHidden/>
    <w:unhideWhenUsed/>
    <w:rsid w:val="00837D0E"/>
    <w:rPr>
      <w:color w:val="800080"/>
      <w:u w:val="single"/>
    </w:rPr>
  </w:style>
  <w:style w:type="paragraph" w:customStyle="1" w:styleId="font5">
    <w:name w:val="font5"/>
    <w:basedOn w:val="a"/>
    <w:rsid w:val="00837D0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63">
    <w:name w:val="xl63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5">
    <w:name w:val="xl65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66">
    <w:name w:val="xl66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7">
    <w:name w:val="xl67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8">
    <w:name w:val="xl68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9">
    <w:name w:val="xl69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70">
    <w:name w:val="xl70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sz w:val="20"/>
      <w:szCs w:val="20"/>
    </w:rPr>
  </w:style>
  <w:style w:type="paragraph" w:customStyle="1" w:styleId="xl71">
    <w:name w:val="xl71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72">
    <w:name w:val="xl72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sz w:val="20"/>
      <w:szCs w:val="20"/>
    </w:rPr>
  </w:style>
  <w:style w:type="paragraph" w:customStyle="1" w:styleId="xl76">
    <w:name w:val="xl76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7">
    <w:name w:val="xl77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9">
    <w:name w:val="xl79"/>
    <w:basedOn w:val="a"/>
    <w:rsid w:val="00837D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0">
    <w:name w:val="xl80"/>
    <w:basedOn w:val="a"/>
    <w:rsid w:val="00837D0E"/>
    <w:pPr>
      <w:pBdr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837D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837D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3">
    <w:name w:val="xl83"/>
    <w:basedOn w:val="a"/>
    <w:rsid w:val="00837D0E"/>
    <w:pPr>
      <w:pBdr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4">
    <w:name w:val="xl84"/>
    <w:basedOn w:val="a"/>
    <w:rsid w:val="00837D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5">
    <w:name w:val="xl85"/>
    <w:basedOn w:val="a"/>
    <w:rsid w:val="00837D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6">
    <w:name w:val="xl86"/>
    <w:basedOn w:val="a"/>
    <w:rsid w:val="00837D0E"/>
    <w:pPr>
      <w:pBdr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7">
    <w:name w:val="xl87"/>
    <w:basedOn w:val="a"/>
    <w:rsid w:val="00837D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8">
    <w:name w:val="xl88"/>
    <w:basedOn w:val="a"/>
    <w:rsid w:val="00837D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9">
    <w:name w:val="xl89"/>
    <w:basedOn w:val="a"/>
    <w:rsid w:val="00837D0E"/>
    <w:pPr>
      <w:pBdr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0">
    <w:name w:val="xl90"/>
    <w:basedOn w:val="a"/>
    <w:rsid w:val="00837D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1">
    <w:name w:val="xl91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2">
    <w:name w:val="xl92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3">
    <w:name w:val="xl93"/>
    <w:basedOn w:val="a"/>
    <w:rsid w:val="00837D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4">
    <w:name w:val="xl94"/>
    <w:basedOn w:val="a"/>
    <w:rsid w:val="00837D0E"/>
    <w:pPr>
      <w:pBdr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5">
    <w:name w:val="xl95"/>
    <w:basedOn w:val="a"/>
    <w:rsid w:val="00837D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6">
    <w:name w:val="xl96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7">
    <w:name w:val="xl97"/>
    <w:basedOn w:val="a"/>
    <w:rsid w:val="00837D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98">
    <w:name w:val="xl98"/>
    <w:basedOn w:val="a"/>
    <w:rsid w:val="00837D0E"/>
    <w:pPr>
      <w:pBdr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99">
    <w:name w:val="xl99"/>
    <w:basedOn w:val="a"/>
    <w:rsid w:val="00837D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100">
    <w:name w:val="xl100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1">
    <w:name w:val="xl101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837D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3">
    <w:name w:val="xl103"/>
    <w:basedOn w:val="a"/>
    <w:rsid w:val="00837D0E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4">
    <w:name w:val="xl104"/>
    <w:basedOn w:val="a"/>
    <w:rsid w:val="00837D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5">
    <w:name w:val="xl105"/>
    <w:basedOn w:val="a"/>
    <w:rsid w:val="00837D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6">
    <w:name w:val="xl106"/>
    <w:basedOn w:val="a"/>
    <w:rsid w:val="00837D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7">
    <w:name w:val="xl107"/>
    <w:basedOn w:val="a"/>
    <w:rsid w:val="00837D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6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42693"/>
    <w:pPr>
      <w:keepNext/>
      <w:autoSpaceDE w:val="0"/>
      <w:autoSpaceDN w:val="0"/>
      <w:jc w:val="center"/>
      <w:outlineLvl w:val="0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qFormat/>
    <w:rsid w:val="00842693"/>
    <w:pPr>
      <w:keepNext/>
      <w:ind w:left="-720" w:firstLine="720"/>
      <w:jc w:val="right"/>
      <w:outlineLvl w:val="4"/>
    </w:pPr>
    <w:rPr>
      <w:rFonts w:eastAsia="Arial Unicode MS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6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rsid w:val="00842693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42693"/>
    <w:pPr>
      <w:autoSpaceDE w:val="0"/>
      <w:autoSpaceDN w:val="0"/>
      <w:spacing w:line="360" w:lineRule="auto"/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rsid w:val="0084269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caption"/>
    <w:basedOn w:val="a"/>
    <w:next w:val="a"/>
    <w:qFormat/>
    <w:rsid w:val="00842693"/>
    <w:pPr>
      <w:autoSpaceDE w:val="0"/>
      <w:autoSpaceDN w:val="0"/>
      <w:spacing w:line="360" w:lineRule="auto"/>
      <w:jc w:val="center"/>
    </w:pPr>
    <w:rPr>
      <w:b/>
      <w:bCs/>
      <w:szCs w:val="20"/>
    </w:rPr>
  </w:style>
  <w:style w:type="paragraph" w:styleId="a6">
    <w:name w:val="Balloon Text"/>
    <w:basedOn w:val="a"/>
    <w:link w:val="a7"/>
    <w:semiHidden/>
    <w:rsid w:val="0084269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842693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rsid w:val="008426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4269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426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3">
    <w:name w:val="Body Text Indent 3"/>
    <w:basedOn w:val="a"/>
    <w:link w:val="30"/>
    <w:rsid w:val="0084269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84269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">
    <w:name w:val="Абзац списка1"/>
    <w:basedOn w:val="a"/>
    <w:rsid w:val="0084269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header"/>
    <w:basedOn w:val="a"/>
    <w:link w:val="aa"/>
    <w:uiPriority w:val="99"/>
    <w:unhideWhenUsed/>
    <w:rsid w:val="00842693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a">
    <w:name w:val="Верхний колонтитул Знак"/>
    <w:basedOn w:val="a0"/>
    <w:link w:val="a9"/>
    <w:uiPriority w:val="99"/>
    <w:rsid w:val="00842693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nhideWhenUsed/>
    <w:rsid w:val="00842693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c">
    <w:name w:val="Нижний колонтитул Знак"/>
    <w:basedOn w:val="a0"/>
    <w:link w:val="ab"/>
    <w:rsid w:val="00842693"/>
    <w:rPr>
      <w:rFonts w:ascii="Calibri" w:eastAsia="Times New Roman" w:hAnsi="Calibri" w:cs="Times New Roman"/>
      <w:lang w:eastAsia="ru-RU"/>
    </w:rPr>
  </w:style>
  <w:style w:type="paragraph" w:styleId="ad">
    <w:name w:val="Title"/>
    <w:basedOn w:val="a"/>
    <w:link w:val="ae"/>
    <w:qFormat/>
    <w:rsid w:val="00842693"/>
    <w:pPr>
      <w:jc w:val="center"/>
    </w:pPr>
    <w:rPr>
      <w:sz w:val="28"/>
      <w:szCs w:val="20"/>
    </w:rPr>
  </w:style>
  <w:style w:type="character" w:customStyle="1" w:styleId="ae">
    <w:name w:val="Название Знак"/>
    <w:basedOn w:val="a0"/>
    <w:link w:val="ad"/>
    <w:rsid w:val="0084269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8426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8426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page number"/>
    <w:rsid w:val="00842693"/>
    <w:rPr>
      <w:rFonts w:cs="Times New Roman"/>
    </w:rPr>
  </w:style>
  <w:style w:type="character" w:styleId="af0">
    <w:name w:val="annotation reference"/>
    <w:rsid w:val="00842693"/>
    <w:rPr>
      <w:sz w:val="16"/>
      <w:szCs w:val="16"/>
    </w:rPr>
  </w:style>
  <w:style w:type="paragraph" w:styleId="af1">
    <w:name w:val="annotation text"/>
    <w:basedOn w:val="a"/>
    <w:link w:val="af2"/>
    <w:rsid w:val="0084269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84269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rsid w:val="00842693"/>
    <w:rPr>
      <w:b/>
      <w:bCs/>
    </w:rPr>
  </w:style>
  <w:style w:type="character" w:customStyle="1" w:styleId="af4">
    <w:name w:val="Тема примечания Знак"/>
    <w:basedOn w:val="af2"/>
    <w:link w:val="af3"/>
    <w:rsid w:val="0084269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5">
    <w:name w:val="Hyperlink"/>
    <w:uiPriority w:val="99"/>
    <w:rsid w:val="00842693"/>
    <w:rPr>
      <w:rFonts w:cs="Times New Roman"/>
      <w:color w:val="0000FF"/>
      <w:u w:val="single"/>
    </w:rPr>
  </w:style>
  <w:style w:type="paragraph" w:customStyle="1" w:styleId="12">
    <w:name w:val="Обычный1"/>
    <w:rsid w:val="00EE675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No Spacing"/>
    <w:uiPriority w:val="1"/>
    <w:qFormat/>
    <w:rsid w:val="003947BC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13">
    <w:name w:val="Нет списка1"/>
    <w:next w:val="a2"/>
    <w:uiPriority w:val="99"/>
    <w:semiHidden/>
    <w:unhideWhenUsed/>
    <w:rsid w:val="00164DFC"/>
  </w:style>
  <w:style w:type="character" w:styleId="af7">
    <w:name w:val="FollowedHyperlink"/>
    <w:basedOn w:val="a0"/>
    <w:uiPriority w:val="99"/>
    <w:semiHidden/>
    <w:unhideWhenUsed/>
    <w:rsid w:val="00837D0E"/>
    <w:rPr>
      <w:color w:val="800080"/>
      <w:u w:val="single"/>
    </w:rPr>
  </w:style>
  <w:style w:type="paragraph" w:customStyle="1" w:styleId="font5">
    <w:name w:val="font5"/>
    <w:basedOn w:val="a"/>
    <w:rsid w:val="00837D0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63">
    <w:name w:val="xl63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5">
    <w:name w:val="xl65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66">
    <w:name w:val="xl66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7">
    <w:name w:val="xl67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8">
    <w:name w:val="xl68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9">
    <w:name w:val="xl69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70">
    <w:name w:val="xl70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sz w:val="20"/>
      <w:szCs w:val="20"/>
    </w:rPr>
  </w:style>
  <w:style w:type="paragraph" w:customStyle="1" w:styleId="xl71">
    <w:name w:val="xl71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72">
    <w:name w:val="xl72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sz w:val="20"/>
      <w:szCs w:val="20"/>
    </w:rPr>
  </w:style>
  <w:style w:type="paragraph" w:customStyle="1" w:styleId="xl76">
    <w:name w:val="xl76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7">
    <w:name w:val="xl77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9">
    <w:name w:val="xl79"/>
    <w:basedOn w:val="a"/>
    <w:rsid w:val="00837D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0">
    <w:name w:val="xl80"/>
    <w:basedOn w:val="a"/>
    <w:rsid w:val="00837D0E"/>
    <w:pPr>
      <w:pBdr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837D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837D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3">
    <w:name w:val="xl83"/>
    <w:basedOn w:val="a"/>
    <w:rsid w:val="00837D0E"/>
    <w:pPr>
      <w:pBdr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4">
    <w:name w:val="xl84"/>
    <w:basedOn w:val="a"/>
    <w:rsid w:val="00837D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5">
    <w:name w:val="xl85"/>
    <w:basedOn w:val="a"/>
    <w:rsid w:val="00837D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6">
    <w:name w:val="xl86"/>
    <w:basedOn w:val="a"/>
    <w:rsid w:val="00837D0E"/>
    <w:pPr>
      <w:pBdr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7">
    <w:name w:val="xl87"/>
    <w:basedOn w:val="a"/>
    <w:rsid w:val="00837D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8">
    <w:name w:val="xl88"/>
    <w:basedOn w:val="a"/>
    <w:rsid w:val="00837D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9">
    <w:name w:val="xl89"/>
    <w:basedOn w:val="a"/>
    <w:rsid w:val="00837D0E"/>
    <w:pPr>
      <w:pBdr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0">
    <w:name w:val="xl90"/>
    <w:basedOn w:val="a"/>
    <w:rsid w:val="00837D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1">
    <w:name w:val="xl91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2">
    <w:name w:val="xl92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3">
    <w:name w:val="xl93"/>
    <w:basedOn w:val="a"/>
    <w:rsid w:val="00837D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4">
    <w:name w:val="xl94"/>
    <w:basedOn w:val="a"/>
    <w:rsid w:val="00837D0E"/>
    <w:pPr>
      <w:pBdr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5">
    <w:name w:val="xl95"/>
    <w:basedOn w:val="a"/>
    <w:rsid w:val="00837D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6">
    <w:name w:val="xl96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7">
    <w:name w:val="xl97"/>
    <w:basedOn w:val="a"/>
    <w:rsid w:val="00837D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98">
    <w:name w:val="xl98"/>
    <w:basedOn w:val="a"/>
    <w:rsid w:val="00837D0E"/>
    <w:pPr>
      <w:pBdr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99">
    <w:name w:val="xl99"/>
    <w:basedOn w:val="a"/>
    <w:rsid w:val="00837D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100">
    <w:name w:val="xl100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1">
    <w:name w:val="xl101"/>
    <w:basedOn w:val="a"/>
    <w:rsid w:val="00837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837D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3">
    <w:name w:val="xl103"/>
    <w:basedOn w:val="a"/>
    <w:rsid w:val="00837D0E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4">
    <w:name w:val="xl104"/>
    <w:basedOn w:val="a"/>
    <w:rsid w:val="00837D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5">
    <w:name w:val="xl105"/>
    <w:basedOn w:val="a"/>
    <w:rsid w:val="00837D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6">
    <w:name w:val="xl106"/>
    <w:basedOn w:val="a"/>
    <w:rsid w:val="00837D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7">
    <w:name w:val="xl107"/>
    <w:basedOn w:val="a"/>
    <w:rsid w:val="00837D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F79A2-29B4-4791-8F94-783DCB303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4187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Чмель Екатерина Сергеевна</dc:creator>
  <cp:lastModifiedBy>Онорина Елена Николаевна</cp:lastModifiedBy>
  <cp:revision>3</cp:revision>
  <cp:lastPrinted>2020-02-12T05:18:00Z</cp:lastPrinted>
  <dcterms:created xsi:type="dcterms:W3CDTF">2020-02-12T08:07:00Z</dcterms:created>
  <dcterms:modified xsi:type="dcterms:W3CDTF">2020-02-12T09:16:00Z</dcterms:modified>
</cp:coreProperties>
</file>