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8C" w:rsidRDefault="0085038C" w:rsidP="0085038C"/>
    <w:p w:rsidR="0085038C" w:rsidRPr="006611F3" w:rsidRDefault="0085038C" w:rsidP="0085038C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8C" w:rsidRPr="00724A96" w:rsidRDefault="0085038C" w:rsidP="0085038C">
      <w:pPr>
        <w:jc w:val="center"/>
        <w:rPr>
          <w:sz w:val="28"/>
          <w:szCs w:val="28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917BA0" w:rsidRPr="00DC49C5" w:rsidRDefault="008773A8" w:rsidP="00917BA0">
      <w:pPr>
        <w:jc w:val="center"/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 xml:space="preserve">к проекту постановления Правительства Новосибирской области </w:t>
      </w:r>
    </w:p>
    <w:p w:rsidR="00DC49C5" w:rsidRPr="00DC49C5" w:rsidRDefault="00DC49C5" w:rsidP="00DC49C5">
      <w:pPr>
        <w:jc w:val="center"/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>«О внесении изменений в постановление Правительства Новосибирской области от 26.09.2017 №358-п»</w:t>
      </w:r>
    </w:p>
    <w:p w:rsidR="008773A8" w:rsidRDefault="008773A8" w:rsidP="008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7DD" w:rsidRPr="00C047DD" w:rsidRDefault="00917BA0" w:rsidP="00C047D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49C5">
        <w:rPr>
          <w:sz w:val="28"/>
          <w:szCs w:val="28"/>
        </w:rPr>
        <w:t xml:space="preserve">Проект постановления Правительства Новосибирской области </w:t>
      </w:r>
      <w:r w:rsidR="00DC49C5" w:rsidRPr="00DC49C5">
        <w:rPr>
          <w:sz w:val="28"/>
          <w:szCs w:val="28"/>
        </w:rPr>
        <w:t>«О внесении изменений в постановление Правительства Новосибирской области от 26.09.2017 №358-п»</w:t>
      </w:r>
      <w:r w:rsidR="00406AFA">
        <w:rPr>
          <w:sz w:val="28"/>
          <w:szCs w:val="28"/>
        </w:rPr>
        <w:t xml:space="preserve"> (далее – Проект постановления) разработан </w:t>
      </w:r>
      <w:r w:rsidR="00331C17" w:rsidRPr="007F42E2">
        <w:rPr>
          <w:sz w:val="28"/>
          <w:szCs w:val="28"/>
        </w:rPr>
        <w:t xml:space="preserve"> в соответствии с </w:t>
      </w:r>
      <w:r w:rsidR="00331C17" w:rsidRPr="007F42E2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="00331C17" w:rsidRPr="007F42E2">
          <w:rPr>
            <w:rFonts w:eastAsia="Calibri"/>
            <w:sz w:val="28"/>
            <w:szCs w:val="28"/>
          </w:rPr>
          <w:t>законом</w:t>
        </w:r>
      </w:hyperlink>
      <w:r w:rsidR="00331C17" w:rsidRPr="007F42E2">
        <w:rPr>
          <w:rFonts w:eastAsia="Calibri"/>
          <w:sz w:val="28"/>
          <w:szCs w:val="28"/>
        </w:rPr>
        <w:t xml:space="preserve"> о</w:t>
      </w:r>
      <w:r w:rsidR="00331C17" w:rsidRPr="00C047DD">
        <w:rPr>
          <w:rFonts w:eastAsia="Calibri"/>
          <w:sz w:val="28"/>
          <w:szCs w:val="28"/>
        </w:rPr>
        <w:t xml:space="preserve">т 10.01.2002 № 7-ФЗ «Об охране окружающей среды», </w:t>
      </w:r>
      <w:r w:rsidR="00331C17" w:rsidRPr="00C047DD">
        <w:rPr>
          <w:rFonts w:eastAsiaTheme="minorHAnsi"/>
          <w:sz w:val="28"/>
          <w:szCs w:val="28"/>
          <w:lang w:eastAsia="en-US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47DD" w:rsidRPr="00C047DD" w:rsidRDefault="00C047DD" w:rsidP="00C047D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7DD">
        <w:rPr>
          <w:rFonts w:eastAsiaTheme="minorHAnsi"/>
          <w:sz w:val="28"/>
          <w:szCs w:val="28"/>
          <w:lang w:eastAsia="en-US"/>
        </w:rPr>
        <w:t>Постановление</w:t>
      </w:r>
      <w:r w:rsidRPr="00C047DD">
        <w:rPr>
          <w:rFonts w:eastAsiaTheme="minorHAnsi"/>
          <w:sz w:val="28"/>
          <w:szCs w:val="28"/>
          <w:lang w:eastAsia="en-US"/>
        </w:rPr>
        <w:t>м</w:t>
      </w:r>
      <w:r w:rsidRPr="00C047DD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от 26.09.2017 N 358-п </w:t>
      </w:r>
      <w:r w:rsidRPr="00C047DD">
        <w:rPr>
          <w:rFonts w:eastAsiaTheme="minorHAnsi"/>
          <w:sz w:val="28"/>
          <w:szCs w:val="28"/>
          <w:lang w:eastAsia="en-US"/>
        </w:rPr>
        <w:t>утвержден Порядок</w:t>
      </w:r>
      <w:r w:rsidRPr="00C047DD">
        <w:rPr>
          <w:rFonts w:eastAsiaTheme="minorHAnsi"/>
          <w:sz w:val="28"/>
          <w:szCs w:val="28"/>
          <w:lang w:eastAsia="en-US"/>
        </w:rPr>
        <w:t xml:space="preserve"> организации и осуществления государственного надзора в сфере охраны и использования особо охраняемых природных территорий регионального значения - государственных природных заказников Новосибирской области при осуществлении регионального государс</w:t>
      </w:r>
      <w:r w:rsidRPr="00C047DD">
        <w:rPr>
          <w:rFonts w:eastAsiaTheme="minorHAnsi"/>
          <w:sz w:val="28"/>
          <w:szCs w:val="28"/>
          <w:lang w:eastAsia="en-US"/>
        </w:rPr>
        <w:t>твенного экологического надзора.</w:t>
      </w:r>
    </w:p>
    <w:p w:rsidR="00FE28D4" w:rsidRPr="00C047DD" w:rsidRDefault="00FE28D4" w:rsidP="00FE28D4">
      <w:pPr>
        <w:ind w:firstLine="709"/>
        <w:jc w:val="both"/>
        <w:rPr>
          <w:sz w:val="28"/>
          <w:szCs w:val="28"/>
        </w:rPr>
      </w:pPr>
      <w:r w:rsidRPr="00C047DD">
        <w:rPr>
          <w:rFonts w:eastAsiaTheme="minorHAnsi"/>
          <w:sz w:val="28"/>
          <w:szCs w:val="28"/>
          <w:lang w:eastAsia="en-US"/>
        </w:rPr>
        <w:t xml:space="preserve">Согласно статье 2 </w:t>
      </w:r>
      <w:r w:rsidRPr="00C047DD">
        <w:rPr>
          <w:rFonts w:eastAsiaTheme="minorHAnsi"/>
          <w:sz w:val="28"/>
          <w:szCs w:val="28"/>
          <w:lang w:eastAsia="en-US"/>
        </w:rPr>
        <w:t>Федеральн</w:t>
      </w:r>
      <w:r w:rsidRPr="00C047DD">
        <w:rPr>
          <w:rFonts w:eastAsiaTheme="minorHAnsi"/>
          <w:sz w:val="28"/>
          <w:szCs w:val="28"/>
          <w:lang w:eastAsia="en-US"/>
        </w:rPr>
        <w:t>ого</w:t>
      </w:r>
      <w:r w:rsidRPr="00C047DD">
        <w:rPr>
          <w:rFonts w:eastAsiaTheme="minorHAnsi"/>
          <w:sz w:val="28"/>
          <w:szCs w:val="28"/>
          <w:lang w:eastAsia="en-US"/>
        </w:rPr>
        <w:t xml:space="preserve"> закон</w:t>
      </w:r>
      <w:r w:rsidRPr="00C047DD">
        <w:rPr>
          <w:rFonts w:eastAsiaTheme="minorHAnsi"/>
          <w:sz w:val="28"/>
          <w:szCs w:val="28"/>
          <w:lang w:eastAsia="en-US"/>
        </w:rPr>
        <w:t>а</w:t>
      </w:r>
      <w:r w:rsidRPr="00C047DD">
        <w:rPr>
          <w:rFonts w:eastAsiaTheme="minorHAnsi"/>
          <w:sz w:val="28"/>
          <w:szCs w:val="28"/>
          <w:lang w:eastAsia="en-US"/>
        </w:rPr>
        <w:t xml:space="preserve"> от 26.12.2008 N 294-ФЗ </w:t>
      </w:r>
      <w:r w:rsidRPr="00C047DD">
        <w:rPr>
          <w:rFonts w:eastAsiaTheme="minorHAnsi"/>
          <w:sz w:val="28"/>
          <w:szCs w:val="28"/>
          <w:lang w:eastAsia="en-US"/>
        </w:rPr>
        <w:t>«</w:t>
      </w:r>
      <w:r w:rsidRPr="00C047DD">
        <w:rPr>
          <w:rFonts w:eastAsiaTheme="minorHAnsi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C047DD">
        <w:rPr>
          <w:rFonts w:eastAsiaTheme="minorHAnsi"/>
          <w:sz w:val="28"/>
          <w:szCs w:val="28"/>
          <w:lang w:eastAsia="en-US"/>
        </w:rPr>
        <w:t>» о</w:t>
      </w:r>
      <w:r w:rsidRPr="00C047DD">
        <w:rPr>
          <w:rFonts w:eastAsiaTheme="minorHAnsi"/>
          <w:sz w:val="28"/>
          <w:szCs w:val="28"/>
          <w:lang w:eastAsia="en-US"/>
        </w:rPr>
        <w:t>тдельные полномочия по осуществлению государственного надзора в области использования и охраны особо охраняемых природ</w:t>
      </w:r>
      <w:r w:rsidRPr="00C047DD">
        <w:rPr>
          <w:rFonts w:eastAsiaTheme="minorHAnsi"/>
          <w:sz w:val="28"/>
          <w:szCs w:val="28"/>
          <w:lang w:eastAsia="en-US"/>
        </w:rPr>
        <w:t>ных территорий</w:t>
      </w:r>
      <w:r w:rsidRPr="00C047DD">
        <w:rPr>
          <w:rFonts w:eastAsiaTheme="minorHAnsi"/>
          <w:sz w:val="28"/>
          <w:szCs w:val="28"/>
          <w:lang w:eastAsia="en-US"/>
        </w:rPr>
        <w:t xml:space="preserve"> могут осуществляться государственными учреждениями, подведомственными соответственно федеральным органам исполнительной власти и органам исполнительной власти субъектов Российской Федерации</w:t>
      </w:r>
      <w:r w:rsidRPr="00C047DD">
        <w:rPr>
          <w:rFonts w:eastAsiaTheme="minorHAnsi"/>
          <w:sz w:val="28"/>
          <w:szCs w:val="28"/>
          <w:lang w:eastAsia="en-US"/>
        </w:rPr>
        <w:t>.</w:t>
      </w:r>
    </w:p>
    <w:p w:rsidR="00FE28D4" w:rsidRPr="00C047DD" w:rsidRDefault="00FE28D4" w:rsidP="00FE28D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047DD">
        <w:rPr>
          <w:rFonts w:eastAsiaTheme="minorHAnsi"/>
          <w:sz w:val="28"/>
          <w:szCs w:val="28"/>
          <w:lang w:eastAsia="en-US"/>
        </w:rPr>
        <w:t>Приказом департамента по охране животного мира Новосибирской области от 25.08.2017 №276 «Об осуществлении регионального государственного экологического надзора в области охраны и использования государственных природных заказников регионального значения в отношении юридических лиц и индивидуальных предпринимателей» на ГКУ Новосибирской области «Природоохранная инспекция» возложена обязанность проведения проверок юридических лиц и индивидуальных предпринимателей.</w:t>
      </w:r>
    </w:p>
    <w:p w:rsidR="00DC49C5" w:rsidRPr="00C047DD" w:rsidRDefault="00DC49C5" w:rsidP="00FE28D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047DD">
        <w:rPr>
          <w:rFonts w:eastAsiaTheme="minorHAnsi"/>
          <w:sz w:val="28"/>
          <w:szCs w:val="28"/>
          <w:lang w:eastAsia="en-US"/>
        </w:rPr>
        <w:t>Постановление</w:t>
      </w:r>
      <w:r w:rsidR="00FE28D4" w:rsidRPr="00C047DD">
        <w:rPr>
          <w:rFonts w:eastAsiaTheme="minorHAnsi"/>
          <w:sz w:val="28"/>
          <w:szCs w:val="28"/>
          <w:lang w:eastAsia="en-US"/>
        </w:rPr>
        <w:t>м</w:t>
      </w:r>
      <w:r w:rsidRPr="00C047DD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от 21.06.2016 </w:t>
      </w:r>
      <w:r w:rsidR="00FE28D4" w:rsidRPr="00C047DD">
        <w:rPr>
          <w:rFonts w:eastAsiaTheme="minorHAnsi"/>
          <w:sz w:val="28"/>
          <w:szCs w:val="28"/>
          <w:lang w:eastAsia="en-US"/>
        </w:rPr>
        <w:t>№ </w:t>
      </w:r>
      <w:r w:rsidRPr="00C047DD">
        <w:rPr>
          <w:rFonts w:eastAsiaTheme="minorHAnsi"/>
          <w:sz w:val="28"/>
          <w:szCs w:val="28"/>
          <w:lang w:eastAsia="en-US"/>
        </w:rPr>
        <w:t xml:space="preserve">175-п </w:t>
      </w:r>
      <w:r w:rsidR="00FE28D4" w:rsidRPr="00C047DD">
        <w:rPr>
          <w:rFonts w:eastAsiaTheme="minorHAnsi"/>
          <w:sz w:val="28"/>
          <w:szCs w:val="28"/>
          <w:lang w:eastAsia="en-US"/>
        </w:rPr>
        <w:t>утвержден перечень</w:t>
      </w:r>
      <w:r w:rsidRPr="00C047DD">
        <w:rPr>
          <w:rFonts w:eastAsiaTheme="minorHAnsi"/>
          <w:sz w:val="28"/>
          <w:szCs w:val="28"/>
          <w:lang w:eastAsia="en-US"/>
        </w:rPr>
        <w:t xml:space="preserve"> должностных лиц, осуществляющих региональный государственный экологический надзор (государственных </w:t>
      </w:r>
      <w:r w:rsidRPr="00C047DD">
        <w:rPr>
          <w:rFonts w:eastAsiaTheme="minorHAnsi"/>
          <w:sz w:val="28"/>
          <w:szCs w:val="28"/>
          <w:lang w:eastAsia="en-US"/>
        </w:rPr>
        <w:lastRenderedPageBreak/>
        <w:t>инспекторов в области охраны окружающей среды Новосибирской области) в области охраны и использования государственных природных заказников регионального значения</w:t>
      </w:r>
      <w:r w:rsidR="00FE28D4" w:rsidRPr="00C047DD">
        <w:rPr>
          <w:rFonts w:eastAsiaTheme="minorHAnsi"/>
          <w:sz w:val="28"/>
          <w:szCs w:val="28"/>
          <w:lang w:eastAsia="en-US"/>
        </w:rPr>
        <w:t xml:space="preserve">, который включает в том числе сотрудников </w:t>
      </w:r>
      <w:r w:rsidR="00FE28D4" w:rsidRPr="00C047DD">
        <w:rPr>
          <w:rFonts w:eastAsiaTheme="minorHAnsi"/>
          <w:sz w:val="28"/>
          <w:szCs w:val="28"/>
          <w:lang w:eastAsia="en-US"/>
        </w:rPr>
        <w:t>ГКУ Новосибирской области «Природоохранная инспекция»</w:t>
      </w:r>
      <w:r w:rsidR="00FE28D4" w:rsidRPr="00C047DD">
        <w:rPr>
          <w:rFonts w:eastAsiaTheme="minorHAnsi"/>
          <w:sz w:val="28"/>
          <w:szCs w:val="28"/>
          <w:lang w:eastAsia="en-US"/>
        </w:rPr>
        <w:t>.</w:t>
      </w:r>
    </w:p>
    <w:p w:rsidR="00FE28D4" w:rsidRPr="00C047DD" w:rsidRDefault="00FE28D4" w:rsidP="00FE28D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047DD">
        <w:rPr>
          <w:rFonts w:eastAsiaTheme="minorHAnsi"/>
          <w:sz w:val="28"/>
          <w:szCs w:val="28"/>
          <w:lang w:eastAsia="en-US"/>
        </w:rPr>
        <w:t xml:space="preserve">Таким образом, возникла </w:t>
      </w:r>
      <w:r w:rsidR="00C047DD" w:rsidRPr="00C047DD">
        <w:rPr>
          <w:rFonts w:eastAsiaTheme="minorHAnsi"/>
          <w:sz w:val="28"/>
          <w:szCs w:val="28"/>
          <w:lang w:eastAsia="en-US"/>
        </w:rPr>
        <w:t>необходимость</w:t>
      </w:r>
      <w:r w:rsidRPr="00C047DD">
        <w:rPr>
          <w:rFonts w:eastAsiaTheme="minorHAnsi"/>
          <w:sz w:val="28"/>
          <w:szCs w:val="28"/>
          <w:lang w:eastAsia="en-US"/>
        </w:rPr>
        <w:t xml:space="preserve"> </w:t>
      </w:r>
      <w:r w:rsidR="00C047DD" w:rsidRPr="00C047DD">
        <w:rPr>
          <w:rFonts w:eastAsiaTheme="minorHAnsi"/>
          <w:sz w:val="28"/>
          <w:szCs w:val="28"/>
          <w:lang w:eastAsia="en-US"/>
        </w:rPr>
        <w:t>дополнить Порядок</w:t>
      </w:r>
      <w:r w:rsidRPr="00C047DD">
        <w:rPr>
          <w:rFonts w:eastAsiaTheme="minorHAnsi"/>
          <w:sz w:val="28"/>
          <w:szCs w:val="28"/>
          <w:lang w:eastAsia="en-US"/>
        </w:rPr>
        <w:t xml:space="preserve"> </w:t>
      </w:r>
      <w:r w:rsidR="00C047DD" w:rsidRPr="00C047DD">
        <w:rPr>
          <w:rFonts w:eastAsiaTheme="minorHAnsi"/>
          <w:sz w:val="28"/>
          <w:szCs w:val="28"/>
          <w:lang w:eastAsia="en-US"/>
        </w:rPr>
        <w:t>организации и осуществления государственного надзора в сфере охраны и использования особо охраняемых природных территорий регионального значения - государственных природных заказников Новосибирской области при осуществлении регионального государственного экологического надзора</w:t>
      </w:r>
      <w:r w:rsidR="00C047DD" w:rsidRPr="00C047DD">
        <w:rPr>
          <w:rFonts w:eastAsiaTheme="minorHAnsi"/>
          <w:sz w:val="28"/>
          <w:szCs w:val="28"/>
          <w:lang w:eastAsia="en-US"/>
        </w:rPr>
        <w:t xml:space="preserve"> положениями, устанавливающими осуществление регионального государственного надзора как департаментом по охране животного мира Новосибирской области, так и подведомственным учреждением ГКУ Новосибирской области «Природоохранная инспекция».</w:t>
      </w:r>
    </w:p>
    <w:p w:rsidR="007F42E2" w:rsidRPr="00C047DD" w:rsidRDefault="007F42E2" w:rsidP="007F42E2">
      <w:pPr>
        <w:ind w:firstLine="709"/>
        <w:contextualSpacing/>
        <w:jc w:val="both"/>
        <w:rPr>
          <w:sz w:val="28"/>
          <w:szCs w:val="28"/>
        </w:rPr>
      </w:pPr>
      <w:r w:rsidRPr="00C047DD">
        <w:rPr>
          <w:sz w:val="28"/>
          <w:szCs w:val="28"/>
        </w:rPr>
        <w:t>Принятие Проекта постановления не потребует дополнительных затрат из средств бюджета Новосибирской области.</w:t>
      </w:r>
    </w:p>
    <w:p w:rsidR="007F42E2" w:rsidRPr="008B2FF8" w:rsidRDefault="007F42E2" w:rsidP="007F42E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47DD">
        <w:rPr>
          <w:sz w:val="28"/>
          <w:szCs w:val="28"/>
        </w:rPr>
        <w:t xml:space="preserve">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Проект постановления </w:t>
      </w:r>
      <w:r w:rsidRPr="00C047DD">
        <w:rPr>
          <w:rFonts w:eastAsia="Calibri"/>
          <w:sz w:val="28"/>
          <w:szCs w:val="28"/>
          <w:lang w:eastAsia="en-US"/>
        </w:rPr>
        <w:t xml:space="preserve">размещен на официальном сайте департамента </w:t>
      </w:r>
      <w:hyperlink r:id="rId6" w:history="1">
        <w:r w:rsidRPr="00C047DD">
          <w:rPr>
            <w:rStyle w:val="ab"/>
            <w:rFonts w:eastAsia="Calibri"/>
            <w:color w:val="auto"/>
            <w:sz w:val="28"/>
            <w:szCs w:val="28"/>
            <w:lang w:val="en-US" w:eastAsia="en-US"/>
          </w:rPr>
          <w:t>http</w:t>
        </w:r>
        <w:r w:rsidRPr="00C047DD">
          <w:rPr>
            <w:rStyle w:val="ab"/>
            <w:rFonts w:eastAsia="Calibri"/>
            <w:color w:val="auto"/>
            <w:sz w:val="28"/>
            <w:szCs w:val="28"/>
            <w:lang w:eastAsia="en-US"/>
          </w:rPr>
          <w:t>://www.ohotnadzor.nso.</w:t>
        </w:r>
        <w:proofErr w:type="spellStart"/>
        <w:r w:rsidRPr="00C047DD">
          <w:rPr>
            <w:rStyle w:val="ab"/>
            <w:rFonts w:eastAsia="Calibri"/>
            <w:color w:val="auto"/>
            <w:sz w:val="28"/>
            <w:szCs w:val="28"/>
            <w:lang w:val="en-US" w:eastAsia="en-US"/>
          </w:rPr>
          <w:t>ru</w:t>
        </w:r>
        <w:proofErr w:type="spellEnd"/>
        <w:r w:rsidRPr="00C047DD">
          <w:rPr>
            <w:rStyle w:val="ab"/>
            <w:rFonts w:eastAsia="Calibri"/>
            <w:color w:val="auto"/>
            <w:sz w:val="28"/>
            <w:szCs w:val="28"/>
            <w:lang w:eastAsia="en-US"/>
          </w:rPr>
          <w:t>/</w:t>
        </w:r>
      </w:hyperlink>
      <w:r w:rsidRPr="00C047DD">
        <w:rPr>
          <w:rFonts w:eastAsia="Calibri"/>
          <w:sz w:val="28"/>
          <w:szCs w:val="28"/>
          <w:lang w:eastAsia="en-US"/>
        </w:rPr>
        <w:t xml:space="preserve"> в подразделе «Проекты постановлений Губернатора Новосибирской области и Правительства Новосибирской области 2017», подраздела «Нормативные правовые акты» раздела «Деятельность» для проведения независимой антикоррупционной экспертизы, заключения принимались с </w:t>
      </w:r>
      <w:r w:rsidR="00C047DD" w:rsidRPr="00C047DD">
        <w:rPr>
          <w:rFonts w:eastAsia="Calibri"/>
          <w:sz w:val="28"/>
          <w:szCs w:val="28"/>
          <w:lang w:eastAsia="en-US"/>
        </w:rPr>
        <w:t>19.10.2017г. по 26.10</w:t>
      </w:r>
      <w:r w:rsidRPr="00C047DD">
        <w:rPr>
          <w:rFonts w:eastAsia="Calibri"/>
          <w:sz w:val="28"/>
          <w:szCs w:val="28"/>
          <w:lang w:eastAsia="en-US"/>
        </w:rPr>
        <w:t>.2017г. Заключений по результатам проведения независимой антикоррупционной экспертизы не поступило.</w:t>
      </w:r>
    </w:p>
    <w:p w:rsidR="007F42E2" w:rsidRPr="008B2FF8" w:rsidRDefault="007F42E2" w:rsidP="0085038C">
      <w:pPr>
        <w:jc w:val="both"/>
        <w:rPr>
          <w:sz w:val="32"/>
          <w:szCs w:val="28"/>
        </w:rPr>
      </w:pPr>
    </w:p>
    <w:p w:rsidR="008B2FF8" w:rsidRDefault="008B2FF8" w:rsidP="0085038C">
      <w:pPr>
        <w:jc w:val="both"/>
        <w:rPr>
          <w:sz w:val="32"/>
          <w:szCs w:val="28"/>
        </w:rPr>
      </w:pPr>
    </w:p>
    <w:p w:rsidR="008B2FF8" w:rsidRDefault="008B2FF8" w:rsidP="0085038C">
      <w:pPr>
        <w:jc w:val="both"/>
        <w:rPr>
          <w:sz w:val="32"/>
          <w:szCs w:val="28"/>
        </w:rPr>
      </w:pPr>
    </w:p>
    <w:p w:rsidR="0085038C" w:rsidRPr="00724A96" w:rsidRDefault="00A37452" w:rsidP="0085038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5038C"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5038C" w:rsidRPr="00724A96">
        <w:rPr>
          <w:sz w:val="28"/>
          <w:szCs w:val="28"/>
        </w:rPr>
        <w:t xml:space="preserve"> департамента                                  </w:t>
      </w:r>
      <w:r w:rsidR="0085038C" w:rsidRPr="00724A96">
        <w:rPr>
          <w:sz w:val="28"/>
          <w:szCs w:val="28"/>
        </w:rPr>
        <w:tab/>
        <w:t xml:space="preserve"> </w:t>
      </w:r>
      <w:r w:rsidR="00E83662">
        <w:rPr>
          <w:sz w:val="28"/>
          <w:szCs w:val="28"/>
        </w:rPr>
        <w:t xml:space="preserve"> </w:t>
      </w:r>
      <w:r w:rsidR="008E6EA0">
        <w:rPr>
          <w:sz w:val="28"/>
          <w:szCs w:val="28"/>
        </w:rPr>
        <w:t xml:space="preserve">     </w:t>
      </w:r>
      <w:r w:rsidR="00E83662">
        <w:rPr>
          <w:sz w:val="28"/>
          <w:szCs w:val="28"/>
        </w:rPr>
        <w:t xml:space="preserve"> </w:t>
      </w:r>
      <w:r w:rsidR="0085038C" w:rsidRPr="00724A96">
        <w:rPr>
          <w:sz w:val="28"/>
          <w:szCs w:val="28"/>
        </w:rPr>
        <w:t xml:space="preserve">             </w:t>
      </w:r>
      <w:r w:rsidR="00C047DD">
        <w:rPr>
          <w:sz w:val="28"/>
          <w:szCs w:val="28"/>
        </w:rPr>
        <w:t xml:space="preserve">    </w:t>
      </w:r>
      <w:r w:rsidR="0085038C" w:rsidRPr="00724A96">
        <w:rPr>
          <w:sz w:val="28"/>
          <w:szCs w:val="28"/>
        </w:rPr>
        <w:t xml:space="preserve"> </w:t>
      </w:r>
      <w:r w:rsidR="000164A6">
        <w:rPr>
          <w:sz w:val="28"/>
          <w:szCs w:val="28"/>
        </w:rPr>
        <w:t>П.В. Гога</w:t>
      </w:r>
    </w:p>
    <w:p w:rsidR="00573F53" w:rsidRDefault="00573F53"/>
    <w:p w:rsidR="002D7F42" w:rsidRDefault="002D7F42"/>
    <w:p w:rsidR="002D7F42" w:rsidRDefault="002D7F42"/>
    <w:p w:rsidR="002D7F42" w:rsidRDefault="002D7F42"/>
    <w:p w:rsidR="00C047DD" w:rsidRDefault="00C047DD"/>
    <w:p w:rsidR="00C047DD" w:rsidRDefault="00C047DD"/>
    <w:p w:rsidR="00C047DD" w:rsidRDefault="00C047DD"/>
    <w:p w:rsidR="00C047DD" w:rsidRDefault="00C047DD"/>
    <w:p w:rsidR="00C047DD" w:rsidRDefault="00C047DD"/>
    <w:p w:rsidR="00C047DD" w:rsidRDefault="00C047DD"/>
    <w:p w:rsidR="00C047DD" w:rsidRDefault="00C047DD"/>
    <w:p w:rsidR="00C047DD" w:rsidRDefault="00C047DD"/>
    <w:p w:rsidR="00C047DD" w:rsidRDefault="00C047DD"/>
    <w:p w:rsidR="00C047DD" w:rsidRDefault="00C047DD"/>
    <w:p w:rsidR="00C047DD" w:rsidRDefault="00C047DD"/>
    <w:p w:rsidR="003F6779" w:rsidRDefault="003F6779">
      <w:bookmarkStart w:id="0" w:name="_GoBack"/>
      <w:bookmarkEnd w:id="0"/>
    </w:p>
    <w:p w:rsidR="002D7F42" w:rsidRPr="00372052" w:rsidRDefault="008B2FF8" w:rsidP="002D7F42">
      <w:pPr>
        <w:rPr>
          <w:sz w:val="20"/>
          <w:szCs w:val="20"/>
        </w:rPr>
      </w:pPr>
      <w:r>
        <w:rPr>
          <w:sz w:val="20"/>
          <w:szCs w:val="20"/>
        </w:rPr>
        <w:t>Хомченко О.Д.</w:t>
      </w:r>
    </w:p>
    <w:p w:rsidR="002D7F42" w:rsidRDefault="008B2FF8" w:rsidP="002D7F42">
      <w:pPr>
        <w:rPr>
          <w:sz w:val="20"/>
          <w:szCs w:val="20"/>
        </w:rPr>
      </w:pPr>
      <w:r>
        <w:rPr>
          <w:sz w:val="20"/>
          <w:szCs w:val="20"/>
        </w:rPr>
        <w:t>231 14 72</w:t>
      </w:r>
    </w:p>
    <w:p w:rsidR="002D7F42" w:rsidRDefault="002D7F42"/>
    <w:sectPr w:rsidR="002D7F42" w:rsidSect="008773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317"/>
    <w:rsid w:val="00012CC5"/>
    <w:rsid w:val="000164A6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5E40"/>
    <w:rsid w:val="00171C4D"/>
    <w:rsid w:val="00172617"/>
    <w:rsid w:val="00174622"/>
    <w:rsid w:val="0018192F"/>
    <w:rsid w:val="00195172"/>
    <w:rsid w:val="00195692"/>
    <w:rsid w:val="001977DA"/>
    <w:rsid w:val="00197FE5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15F14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12EF"/>
    <w:rsid w:val="002B6899"/>
    <w:rsid w:val="002D7F42"/>
    <w:rsid w:val="002E0344"/>
    <w:rsid w:val="0031321A"/>
    <w:rsid w:val="00327768"/>
    <w:rsid w:val="00331C17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779"/>
    <w:rsid w:val="003F6B22"/>
    <w:rsid w:val="00406AFA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8498A"/>
    <w:rsid w:val="00490D4C"/>
    <w:rsid w:val="00495BFD"/>
    <w:rsid w:val="004966C5"/>
    <w:rsid w:val="00497CED"/>
    <w:rsid w:val="004A103A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55D85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34317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12667"/>
    <w:rsid w:val="00737E02"/>
    <w:rsid w:val="00742B01"/>
    <w:rsid w:val="00747502"/>
    <w:rsid w:val="00754F3C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7F42E2"/>
    <w:rsid w:val="0081247D"/>
    <w:rsid w:val="00812A5B"/>
    <w:rsid w:val="0081402B"/>
    <w:rsid w:val="00834A4C"/>
    <w:rsid w:val="0084085A"/>
    <w:rsid w:val="0084676B"/>
    <w:rsid w:val="0085038C"/>
    <w:rsid w:val="00856435"/>
    <w:rsid w:val="00861060"/>
    <w:rsid w:val="008773A8"/>
    <w:rsid w:val="008804DB"/>
    <w:rsid w:val="0088217D"/>
    <w:rsid w:val="00885CC6"/>
    <w:rsid w:val="008A5D9D"/>
    <w:rsid w:val="008B2FF8"/>
    <w:rsid w:val="008C2DC4"/>
    <w:rsid w:val="008C4BE7"/>
    <w:rsid w:val="008C64CC"/>
    <w:rsid w:val="008C7F5D"/>
    <w:rsid w:val="008D158D"/>
    <w:rsid w:val="008E6EA0"/>
    <w:rsid w:val="008F54C6"/>
    <w:rsid w:val="00902DC3"/>
    <w:rsid w:val="00905FAD"/>
    <w:rsid w:val="00910CC1"/>
    <w:rsid w:val="0091562A"/>
    <w:rsid w:val="00915CFA"/>
    <w:rsid w:val="00917BA0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37452"/>
    <w:rsid w:val="00A4305D"/>
    <w:rsid w:val="00A43416"/>
    <w:rsid w:val="00A74C78"/>
    <w:rsid w:val="00A75519"/>
    <w:rsid w:val="00A84186"/>
    <w:rsid w:val="00A91323"/>
    <w:rsid w:val="00A9661D"/>
    <w:rsid w:val="00AC27E5"/>
    <w:rsid w:val="00AC3727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047DD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95106"/>
    <w:rsid w:val="00DA59E3"/>
    <w:rsid w:val="00DB02E1"/>
    <w:rsid w:val="00DB3C94"/>
    <w:rsid w:val="00DC49C5"/>
    <w:rsid w:val="00DC797E"/>
    <w:rsid w:val="00DD7EFD"/>
    <w:rsid w:val="00DF52CD"/>
    <w:rsid w:val="00DF7148"/>
    <w:rsid w:val="00E022ED"/>
    <w:rsid w:val="00E13080"/>
    <w:rsid w:val="00E17AE9"/>
    <w:rsid w:val="00E22894"/>
    <w:rsid w:val="00E33438"/>
    <w:rsid w:val="00E43807"/>
    <w:rsid w:val="00E76237"/>
    <w:rsid w:val="00E83662"/>
    <w:rsid w:val="00E906C4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28D4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E803"/>
  <w15:docId w15:val="{CE2E4969-33B3-47DB-9155-86891FB7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paragraph" w:styleId="a8">
    <w:name w:val="Body Text"/>
    <w:basedOn w:val="a"/>
    <w:link w:val="a9"/>
    <w:rsid w:val="000164A6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0164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0164A6"/>
    <w:rPr>
      <w:color w:val="106BBE"/>
    </w:rPr>
  </w:style>
  <w:style w:type="character" w:styleId="ab">
    <w:name w:val="Hyperlink"/>
    <w:basedOn w:val="a0"/>
    <w:semiHidden/>
    <w:unhideWhenUsed/>
    <w:rsid w:val="007F4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hotnadzor.nso.ru/" TargetMode="Externa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Master</cp:lastModifiedBy>
  <cp:revision>12</cp:revision>
  <cp:lastPrinted>2017-10-17T07:57:00Z</cp:lastPrinted>
  <dcterms:created xsi:type="dcterms:W3CDTF">2017-04-20T07:27:00Z</dcterms:created>
  <dcterms:modified xsi:type="dcterms:W3CDTF">2017-10-17T07:57:00Z</dcterms:modified>
</cp:coreProperties>
</file>