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28" w:rsidRPr="000F3828" w:rsidRDefault="000F3828" w:rsidP="000F38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0F382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65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828" w:rsidRPr="000F3828" w:rsidRDefault="000F3828" w:rsidP="000F38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F3828" w:rsidRPr="000F3828" w:rsidRDefault="000F3828" w:rsidP="000F38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0F3828" w:rsidRPr="000F3828" w:rsidRDefault="000F3828" w:rsidP="000F38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F3828" w:rsidRPr="000F3828" w:rsidRDefault="000F3828" w:rsidP="000F38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F3828" w:rsidRPr="000F3828" w:rsidRDefault="000F3828" w:rsidP="000F3828">
      <w:pPr>
        <w:keepNext/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F382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ПРИКАЗ</w:t>
      </w:r>
    </w:p>
    <w:p w:rsidR="000F3828" w:rsidRPr="000F3828" w:rsidRDefault="000F3828" w:rsidP="000F38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F3828" w:rsidRPr="000F3828" w:rsidRDefault="000F3828" w:rsidP="000F3828">
      <w:pPr>
        <w:keepNext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382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Pr="000F382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</w:t>
      </w:r>
      <w:r w:rsidRPr="000F382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F382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Pr="000F382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F382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№ ________</w:t>
      </w:r>
    </w:p>
    <w:p w:rsidR="000F3828" w:rsidRPr="000F3828" w:rsidRDefault="000F3828" w:rsidP="000F38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828" w:rsidRPr="000F3828" w:rsidRDefault="000F3828" w:rsidP="000F38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828" w:rsidRPr="000F3828" w:rsidRDefault="000F3828" w:rsidP="000F38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2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0F3828" w:rsidRPr="000F3828" w:rsidRDefault="000F3828" w:rsidP="000F38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828" w:rsidRPr="000F3828" w:rsidRDefault="001F2287" w:rsidP="000F38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э</w:t>
      </w:r>
      <w:r w:rsidR="000F3828" w:rsidRPr="000F38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F3828" w:rsidRPr="000F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и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F3828" w:rsidRPr="000F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включаемы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F3828" w:rsidRPr="000F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E3836" w:rsidRPr="00AE3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 значимые проекты по благоустройству сельских территорий</w:t>
      </w:r>
      <w:r w:rsidR="001C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0F3828" w:rsidRDefault="000F3828" w:rsidP="000F3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828" w:rsidRPr="000F3828" w:rsidRDefault="000F3828" w:rsidP="000F3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Правил </w:t>
      </w:r>
      <w:r w:rsidRPr="000F3828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из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828">
        <w:rPr>
          <w:rFonts w:ascii="Times New Roman" w:hAnsi="Times New Roman" w:cs="Times New Roman"/>
          <w:sz w:val="28"/>
          <w:szCs w:val="28"/>
        </w:rPr>
        <w:t xml:space="preserve">бюджета бюджетам субъектов </w:t>
      </w:r>
      <w:r w:rsidR="001C1230">
        <w:rPr>
          <w:rFonts w:ascii="Times New Roman" w:hAnsi="Times New Roman" w:cs="Times New Roman"/>
          <w:sz w:val="28"/>
          <w:szCs w:val="28"/>
        </w:rPr>
        <w:t>Р</w:t>
      </w:r>
      <w:r w:rsidRPr="000F382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C1230">
        <w:rPr>
          <w:rFonts w:ascii="Times New Roman" w:hAnsi="Times New Roman" w:cs="Times New Roman"/>
          <w:sz w:val="28"/>
          <w:szCs w:val="28"/>
        </w:rPr>
        <w:t>Ф</w:t>
      </w:r>
      <w:r w:rsidRPr="000F3828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828">
        <w:rPr>
          <w:rFonts w:ascii="Times New Roman" w:hAnsi="Times New Roman" w:cs="Times New Roman"/>
          <w:sz w:val="28"/>
          <w:szCs w:val="28"/>
        </w:rPr>
        <w:t>на реализацию мероприятий по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828">
        <w:rPr>
          <w:rFonts w:ascii="Times New Roman" w:hAnsi="Times New Roman" w:cs="Times New Roman"/>
          <w:sz w:val="28"/>
          <w:szCs w:val="28"/>
        </w:rPr>
        <w:t>сельских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, являющихся приложением № 7 </w:t>
      </w:r>
      <w:r w:rsidRPr="000F3828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82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3828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территорий», утвержденной </w:t>
      </w:r>
      <w:r w:rsidR="001C1230">
        <w:rPr>
          <w:rFonts w:ascii="Times New Roman" w:hAnsi="Times New Roman" w:cs="Times New Roman"/>
          <w:sz w:val="28"/>
          <w:szCs w:val="28"/>
        </w:rPr>
        <w:t>п</w:t>
      </w:r>
      <w:r w:rsidRPr="000F3828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1C123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F3828">
        <w:rPr>
          <w:rFonts w:ascii="Times New Roman" w:hAnsi="Times New Roman" w:cs="Times New Roman"/>
          <w:sz w:val="28"/>
          <w:szCs w:val="28"/>
        </w:rPr>
        <w:t>Ф</w:t>
      </w:r>
      <w:r w:rsidR="001C1230">
        <w:rPr>
          <w:rFonts w:ascii="Times New Roman" w:hAnsi="Times New Roman" w:cs="Times New Roman"/>
          <w:sz w:val="28"/>
          <w:szCs w:val="28"/>
        </w:rPr>
        <w:t>едерации</w:t>
      </w:r>
      <w:r w:rsidRPr="000F3828">
        <w:rPr>
          <w:rFonts w:ascii="Times New Roman" w:hAnsi="Times New Roman" w:cs="Times New Roman"/>
          <w:sz w:val="28"/>
          <w:szCs w:val="28"/>
        </w:rPr>
        <w:t xml:space="preserve"> от 31.05.2019 № 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</w:p>
    <w:p w:rsidR="000F3828" w:rsidRPr="000F3828" w:rsidRDefault="000F3828" w:rsidP="000F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28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0F3828" w:rsidRDefault="000B6389" w:rsidP="00F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E19C6">
        <w:rPr>
          <w:rFonts w:ascii="Times New Roman" w:hAnsi="Times New Roman" w:cs="Times New Roman"/>
          <w:sz w:val="28"/>
          <w:szCs w:val="28"/>
        </w:rPr>
        <w:t>Определить</w:t>
      </w:r>
      <w:r w:rsidR="000F3828">
        <w:rPr>
          <w:rFonts w:ascii="Times New Roman" w:hAnsi="Times New Roman" w:cs="Times New Roman"/>
          <w:sz w:val="28"/>
          <w:szCs w:val="28"/>
        </w:rPr>
        <w:t xml:space="preserve"> э</w:t>
      </w:r>
      <w:r w:rsidR="000F3828" w:rsidRPr="000F3828">
        <w:rPr>
          <w:rFonts w:ascii="Times New Roman" w:hAnsi="Times New Roman" w:cs="Times New Roman"/>
          <w:sz w:val="28"/>
          <w:szCs w:val="28"/>
        </w:rPr>
        <w:t>лемент</w:t>
      </w:r>
      <w:r w:rsidR="001C1230">
        <w:rPr>
          <w:rFonts w:ascii="Times New Roman" w:hAnsi="Times New Roman" w:cs="Times New Roman"/>
          <w:sz w:val="28"/>
          <w:szCs w:val="28"/>
        </w:rPr>
        <w:t>ы</w:t>
      </w:r>
      <w:r w:rsidR="000F3828" w:rsidRPr="000F3828">
        <w:rPr>
          <w:rFonts w:ascii="Times New Roman" w:hAnsi="Times New Roman" w:cs="Times New Roman"/>
          <w:sz w:val="28"/>
          <w:szCs w:val="28"/>
        </w:rPr>
        <w:t xml:space="preserve"> благоустройства и вид</w:t>
      </w:r>
      <w:r w:rsidR="001C1230">
        <w:rPr>
          <w:rFonts w:ascii="Times New Roman" w:hAnsi="Times New Roman" w:cs="Times New Roman"/>
          <w:sz w:val="28"/>
          <w:szCs w:val="28"/>
        </w:rPr>
        <w:t>ы</w:t>
      </w:r>
      <w:r w:rsidR="000F3828" w:rsidRPr="000F3828">
        <w:rPr>
          <w:rFonts w:ascii="Times New Roman" w:hAnsi="Times New Roman" w:cs="Times New Roman"/>
          <w:sz w:val="28"/>
          <w:szCs w:val="28"/>
        </w:rPr>
        <w:t xml:space="preserve"> работ, включаемы</w:t>
      </w:r>
      <w:r w:rsidR="001C1230">
        <w:rPr>
          <w:rFonts w:ascii="Times New Roman" w:hAnsi="Times New Roman" w:cs="Times New Roman"/>
          <w:sz w:val="28"/>
          <w:szCs w:val="28"/>
        </w:rPr>
        <w:t>е</w:t>
      </w:r>
      <w:r w:rsidR="000F3828" w:rsidRPr="000F3828">
        <w:rPr>
          <w:rFonts w:ascii="Times New Roman" w:hAnsi="Times New Roman" w:cs="Times New Roman"/>
          <w:sz w:val="28"/>
          <w:szCs w:val="28"/>
        </w:rPr>
        <w:t xml:space="preserve"> в </w:t>
      </w:r>
      <w:r w:rsidR="00AE3836" w:rsidRPr="00AE3836">
        <w:rPr>
          <w:rFonts w:ascii="Times New Roman" w:hAnsi="Times New Roman" w:cs="Times New Roman"/>
          <w:sz w:val="28"/>
          <w:szCs w:val="28"/>
        </w:rPr>
        <w:t>общественно значимы</w:t>
      </w:r>
      <w:r w:rsidR="00AE3836">
        <w:rPr>
          <w:rFonts w:ascii="Times New Roman" w:hAnsi="Times New Roman" w:cs="Times New Roman"/>
          <w:sz w:val="28"/>
          <w:szCs w:val="28"/>
        </w:rPr>
        <w:t>е</w:t>
      </w:r>
      <w:r w:rsidR="00AE3836" w:rsidRPr="00AE383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E3836">
        <w:rPr>
          <w:rFonts w:ascii="Times New Roman" w:hAnsi="Times New Roman" w:cs="Times New Roman"/>
          <w:sz w:val="28"/>
          <w:szCs w:val="28"/>
        </w:rPr>
        <w:t>ы</w:t>
      </w:r>
      <w:r w:rsidR="00AE3836" w:rsidRPr="00AE3836">
        <w:rPr>
          <w:rFonts w:ascii="Times New Roman" w:hAnsi="Times New Roman" w:cs="Times New Roman"/>
          <w:sz w:val="28"/>
          <w:szCs w:val="28"/>
        </w:rPr>
        <w:t xml:space="preserve"> по благоустройству сельских территорий</w:t>
      </w:r>
      <w:r w:rsidR="001C123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C4C5F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AE383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0B6389" w:rsidRDefault="000B6389" w:rsidP="00F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89">
        <w:rPr>
          <w:rFonts w:ascii="Times New Roman" w:hAnsi="Times New Roman" w:cs="Times New Roman"/>
          <w:sz w:val="28"/>
          <w:szCs w:val="28"/>
        </w:rPr>
        <w:t>2. Контроль за исполнением настоящего приказа возложить на заместителя министра - начальника управления развития сельских территорий и инвестиций Пахомова В.С</w:t>
      </w:r>
      <w:r>
        <w:rPr>
          <w:sz w:val="28"/>
          <w:szCs w:val="28"/>
        </w:rPr>
        <w:t>.</w:t>
      </w:r>
    </w:p>
    <w:p w:rsidR="00AE3836" w:rsidRDefault="00AE3836" w:rsidP="0075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836" w:rsidRDefault="00AE3836" w:rsidP="0075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836" w:rsidRDefault="00AE3836" w:rsidP="0075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836" w:rsidRPr="00AE3836" w:rsidRDefault="000B6389" w:rsidP="00AE38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</w:t>
      </w:r>
      <w:r w:rsidR="00AE3836" w:rsidRPr="00AE3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3836" w:rsidRPr="00AE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3836" w:rsidRPr="00AE3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3836" w:rsidRPr="00AE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Апанасенко</w:t>
      </w:r>
    </w:p>
    <w:p w:rsidR="00AE3836" w:rsidRDefault="00AE3836" w:rsidP="00AE3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836" w:rsidRDefault="00AE3836" w:rsidP="00AE3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389" w:rsidRDefault="000B6389" w:rsidP="00AE3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836" w:rsidRPr="00AE3836" w:rsidRDefault="00AE3836" w:rsidP="00AE3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836" w:rsidRPr="00AE3836" w:rsidRDefault="00AE3836" w:rsidP="00AE3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836" w:rsidRPr="00AE3836" w:rsidRDefault="00AE3836" w:rsidP="00AE3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836" w:rsidRPr="00AE3836" w:rsidRDefault="007730A2" w:rsidP="00AE3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 Алексеева</w:t>
      </w:r>
    </w:p>
    <w:p w:rsidR="005F665C" w:rsidRDefault="007730A2" w:rsidP="00AE3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F665C" w:rsidSect="004E2166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238 74 83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AE3836" w:rsidRPr="00AE3836" w:rsidTr="003C3F5B">
        <w:tc>
          <w:tcPr>
            <w:tcW w:w="5353" w:type="dxa"/>
            <w:shd w:val="clear" w:color="auto" w:fill="auto"/>
          </w:tcPr>
          <w:p w:rsidR="00AE3836" w:rsidRPr="00AE3836" w:rsidRDefault="00AE3836" w:rsidP="00AE3836">
            <w:pPr>
              <w:widowControl w:val="0"/>
              <w:autoSpaceDE w:val="0"/>
              <w:autoSpaceDN w:val="0"/>
              <w:adjustRightInd w:val="0"/>
              <w:spacing w:before="10" w:after="0" w:line="298" w:lineRule="exact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</w:tcPr>
          <w:p w:rsidR="00AE3836" w:rsidRPr="00AE3836" w:rsidRDefault="00AE3836" w:rsidP="00AE3836">
            <w:pPr>
              <w:widowControl w:val="0"/>
              <w:autoSpaceDE w:val="0"/>
              <w:autoSpaceDN w:val="0"/>
              <w:adjustRightInd w:val="0"/>
              <w:spacing w:before="10" w:after="0" w:line="298" w:lineRule="exact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E383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ПРИЛОЖЕНИЕ</w:t>
            </w:r>
          </w:p>
          <w:p w:rsidR="00AE3836" w:rsidRPr="00AE3836" w:rsidRDefault="00AE3836" w:rsidP="00AE3836">
            <w:pPr>
              <w:widowControl w:val="0"/>
              <w:autoSpaceDE w:val="0"/>
              <w:autoSpaceDN w:val="0"/>
              <w:adjustRightInd w:val="0"/>
              <w:spacing w:before="10" w:after="0" w:line="298" w:lineRule="exact"/>
              <w:ind w:left="-108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E383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AE3836" w:rsidRPr="00AE3836" w:rsidRDefault="00AE3836" w:rsidP="00AE3836">
            <w:pPr>
              <w:widowControl w:val="0"/>
              <w:autoSpaceDE w:val="0"/>
              <w:autoSpaceDN w:val="0"/>
              <w:adjustRightInd w:val="0"/>
              <w:spacing w:before="10" w:after="0" w:line="298" w:lineRule="exact"/>
              <w:ind w:left="-108"/>
              <w:jc w:val="center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E3836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от _______________№_________</w:t>
            </w:r>
          </w:p>
        </w:tc>
      </w:tr>
    </w:tbl>
    <w:p w:rsidR="00C04159" w:rsidRDefault="00C04159" w:rsidP="00AE3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0" w:rsidRDefault="001C1230" w:rsidP="00AE3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30" w:rsidRDefault="001C1230" w:rsidP="00AE3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AE3836" w:rsidRPr="00AE3836">
        <w:rPr>
          <w:rFonts w:ascii="Times New Roman" w:hAnsi="Times New Roman" w:cs="Times New Roman"/>
          <w:b/>
          <w:sz w:val="28"/>
          <w:szCs w:val="28"/>
        </w:rPr>
        <w:t>лемент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E3836" w:rsidRPr="00AE3836">
        <w:rPr>
          <w:rFonts w:ascii="Times New Roman" w:hAnsi="Times New Roman" w:cs="Times New Roman"/>
          <w:b/>
          <w:sz w:val="28"/>
          <w:szCs w:val="28"/>
        </w:rPr>
        <w:t xml:space="preserve"> благоустройства и вид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E3836" w:rsidRPr="00AE3836">
        <w:rPr>
          <w:rFonts w:ascii="Times New Roman" w:hAnsi="Times New Roman" w:cs="Times New Roman"/>
          <w:b/>
          <w:sz w:val="28"/>
          <w:szCs w:val="28"/>
        </w:rPr>
        <w:t xml:space="preserve"> работ, включаемы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E3836" w:rsidRPr="00AE3836">
        <w:rPr>
          <w:rFonts w:ascii="Times New Roman" w:hAnsi="Times New Roman" w:cs="Times New Roman"/>
          <w:b/>
          <w:sz w:val="28"/>
          <w:szCs w:val="28"/>
        </w:rPr>
        <w:t xml:space="preserve"> в общественно значимые проекты по благоустройству сельских территорий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836" w:rsidRPr="00AE3836" w:rsidRDefault="001C1230" w:rsidP="00AE3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E3836" w:rsidRDefault="00AE3836" w:rsidP="000F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D77EF" w:rsidTr="00A60D87">
        <w:trPr>
          <w:trHeight w:val="515"/>
        </w:trPr>
        <w:tc>
          <w:tcPr>
            <w:tcW w:w="9911" w:type="dxa"/>
            <w:vAlign w:val="center"/>
          </w:tcPr>
          <w:p w:rsidR="00ED77EF" w:rsidRPr="00ED77EF" w:rsidRDefault="00ED77EF" w:rsidP="00CE19C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 Э</w:t>
            </w:r>
            <w:r w:rsidRPr="00AE3836">
              <w:rPr>
                <w:rFonts w:ascii="Times New Roman" w:hAnsi="Times New Roman" w:cs="Times New Roman"/>
                <w:b/>
                <w:sz w:val="28"/>
                <w:szCs w:val="28"/>
              </w:rPr>
              <w:t>лемент</w:t>
            </w:r>
            <w:r w:rsidR="00CE19C6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AE3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благоустройства</w:t>
            </w:r>
          </w:p>
        </w:tc>
      </w:tr>
      <w:tr w:rsidR="00ED77EF" w:rsidTr="00C04159">
        <w:trPr>
          <w:trHeight w:val="1048"/>
        </w:trPr>
        <w:tc>
          <w:tcPr>
            <w:tcW w:w="9911" w:type="dxa"/>
            <w:vAlign w:val="center"/>
          </w:tcPr>
          <w:p w:rsidR="00ED77EF" w:rsidRPr="000B6389" w:rsidRDefault="00ED77EF" w:rsidP="00C04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озеленения</w:t>
            </w:r>
            <w:r w:rsidR="00BE04E6">
              <w:rPr>
                <w:rFonts w:ascii="Times New Roman" w:hAnsi="Times New Roman" w:cs="Times New Roman"/>
                <w:sz w:val="28"/>
                <w:szCs w:val="28"/>
              </w:rPr>
              <w:t xml:space="preserve"> (стационарное - посадка растений в грунт, мобильное - посадка растений в специальные передвижные емкости (контейнеры, вазоны и т.п.) и смешанное (стационарное и мобильное);</w:t>
            </w:r>
          </w:p>
        </w:tc>
      </w:tr>
      <w:tr w:rsidR="00ED77EF" w:rsidTr="00A60D87">
        <w:trPr>
          <w:trHeight w:val="2989"/>
        </w:trPr>
        <w:tc>
          <w:tcPr>
            <w:tcW w:w="9911" w:type="dxa"/>
            <w:vAlign w:val="center"/>
          </w:tcPr>
          <w:p w:rsidR="00ED77EF" w:rsidRPr="000B6389" w:rsidRDefault="00ED77EF" w:rsidP="001C1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покрытия</w:t>
            </w:r>
            <w:r w:rsidR="00BE04E6">
              <w:rPr>
                <w:rFonts w:ascii="Times New Roman" w:hAnsi="Times New Roman" w:cs="Times New Roman"/>
                <w:sz w:val="28"/>
                <w:szCs w:val="28"/>
              </w:rPr>
              <w:t xml:space="preserve"> (твердые (капитальные) - монолитные или сборные, выполняемые из асфальтобетона, </w:t>
            </w:r>
            <w:proofErr w:type="spellStart"/>
            <w:r w:rsidR="00BE04E6">
              <w:rPr>
                <w:rFonts w:ascii="Times New Roman" w:hAnsi="Times New Roman" w:cs="Times New Roman"/>
                <w:sz w:val="28"/>
                <w:szCs w:val="28"/>
              </w:rPr>
              <w:t>цементобетона</w:t>
            </w:r>
            <w:proofErr w:type="spellEnd"/>
            <w:r w:rsidR="00BE04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318D">
              <w:rPr>
                <w:rFonts w:ascii="Times New Roman" w:hAnsi="Times New Roman" w:cs="Times New Roman"/>
                <w:sz w:val="28"/>
                <w:szCs w:val="28"/>
              </w:rPr>
              <w:t xml:space="preserve"> бетона,</w:t>
            </w:r>
            <w:r w:rsidR="00BE04E6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камня и подобных материалов; мягкие (некапитальные) - выполняемые из природных или искусственных сыпучих материалов (пес</w:t>
            </w:r>
            <w:r w:rsidR="001C1230">
              <w:rPr>
                <w:rFonts w:ascii="Times New Roman" w:hAnsi="Times New Roman" w:cs="Times New Roman"/>
                <w:sz w:val="28"/>
                <w:szCs w:val="28"/>
              </w:rPr>
              <w:t>ка, щебеня</w:t>
            </w:r>
            <w:r w:rsidR="00BE04E6">
              <w:rPr>
                <w:rFonts w:ascii="Times New Roman" w:hAnsi="Times New Roman" w:cs="Times New Roman"/>
                <w:sz w:val="28"/>
                <w:szCs w:val="28"/>
              </w:rPr>
              <w:t>, гранитны</w:t>
            </w:r>
            <w:r w:rsidR="001C1230">
              <w:rPr>
                <w:rFonts w:ascii="Times New Roman" w:hAnsi="Times New Roman" w:cs="Times New Roman"/>
                <w:sz w:val="28"/>
                <w:szCs w:val="28"/>
              </w:rPr>
              <w:t>х высевок</w:t>
            </w:r>
            <w:r w:rsidR="00BE04E6">
              <w:rPr>
                <w:rFonts w:ascii="Times New Roman" w:hAnsi="Times New Roman" w:cs="Times New Roman"/>
                <w:sz w:val="28"/>
                <w:szCs w:val="28"/>
              </w:rPr>
              <w:t>, керамзит</w:t>
            </w:r>
            <w:r w:rsidR="001C12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04E6">
              <w:rPr>
                <w:rFonts w:ascii="Times New Roman" w:hAnsi="Times New Roman" w:cs="Times New Roman"/>
                <w:sz w:val="28"/>
                <w:szCs w:val="28"/>
              </w:rPr>
              <w:t>, резинов</w:t>
            </w:r>
            <w:r w:rsidR="001C123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E04E6">
              <w:rPr>
                <w:rFonts w:ascii="Times New Roman" w:hAnsi="Times New Roman" w:cs="Times New Roman"/>
                <w:sz w:val="28"/>
                <w:szCs w:val="28"/>
              </w:rPr>
              <w:t xml:space="preserve"> крошк</w:t>
            </w:r>
            <w:r w:rsidR="001C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318D">
              <w:rPr>
                <w:rFonts w:ascii="Times New Roman" w:hAnsi="Times New Roman" w:cs="Times New Roman"/>
                <w:sz w:val="28"/>
                <w:szCs w:val="28"/>
              </w:rPr>
              <w:t xml:space="preserve"> и подобных материалов</w:t>
            </w:r>
            <w:r w:rsidR="00BE04E6">
              <w:rPr>
                <w:rFonts w:ascii="Times New Roman" w:hAnsi="Times New Roman" w:cs="Times New Roman"/>
                <w:sz w:val="28"/>
                <w:szCs w:val="28"/>
              </w:rPr>
              <w:t>), находящихся в естественном состоянии, сухих смесях, уплотненных или укрепленных вяжущими смесями; газонные - выполняемые по специальным технологиям подготовки и посадки травяного покрова; комбинированные - представляющие сочетания вышеуказанных покрытий</w:t>
            </w:r>
            <w:r w:rsidR="00C041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EF" w:rsidTr="00C04159">
        <w:trPr>
          <w:trHeight w:val="1697"/>
        </w:trPr>
        <w:tc>
          <w:tcPr>
            <w:tcW w:w="9911" w:type="dxa"/>
            <w:vAlign w:val="center"/>
          </w:tcPr>
          <w:p w:rsidR="00ED77EF" w:rsidRDefault="00ED77EF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ограждения (заборы)</w:t>
            </w:r>
            <w:r w:rsidR="00BE04E6">
              <w:rPr>
                <w:rFonts w:ascii="Times New Roman" w:hAnsi="Times New Roman" w:cs="Times New Roman"/>
                <w:sz w:val="28"/>
                <w:szCs w:val="28"/>
              </w:rPr>
              <w:t xml:space="preserve"> (виды ограждений: по назначению (декоративные, защитные, их сочетание), высоте (низкие - от 0,3 до 1,0 м, средние - от 1,1 до 1,7 м, высокие - от 1,8 до 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передвижные);</w:t>
            </w:r>
          </w:p>
        </w:tc>
      </w:tr>
      <w:tr w:rsidR="00ED77EF" w:rsidTr="00C04159">
        <w:trPr>
          <w:trHeight w:val="701"/>
        </w:trPr>
        <w:tc>
          <w:tcPr>
            <w:tcW w:w="9911" w:type="dxa"/>
            <w:vAlign w:val="center"/>
          </w:tcPr>
          <w:p w:rsidR="00ED77EF" w:rsidRDefault="00ED77EF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устройства</w:t>
            </w:r>
            <w:r w:rsidR="00BE04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E04E6" w:rsidRPr="0017379B">
              <w:rPr>
                <w:rFonts w:ascii="Times New Roman" w:hAnsi="Times New Roman" w:cs="Times New Roman"/>
                <w:sz w:val="28"/>
                <w:szCs w:val="28"/>
              </w:rPr>
              <w:t>фонтаны, питьевые фонтанчики, бюветы, родники, декоративные водоемы</w:t>
            </w:r>
            <w:r w:rsidR="001C1230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="00BE04E6" w:rsidRPr="001737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73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EF" w:rsidTr="00C04159">
        <w:trPr>
          <w:trHeight w:val="697"/>
        </w:trPr>
        <w:tc>
          <w:tcPr>
            <w:tcW w:w="9911" w:type="dxa"/>
            <w:vAlign w:val="center"/>
          </w:tcPr>
          <w:p w:rsidR="00ED77EF" w:rsidRDefault="00ED77EF" w:rsidP="001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коммунально-бытовое оборудование</w:t>
            </w:r>
            <w:r w:rsidR="00BE0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4E6" w:rsidRPr="000D3866">
              <w:rPr>
                <w:rFonts w:ascii="Times New Roman" w:hAnsi="Times New Roman" w:cs="Times New Roman"/>
                <w:sz w:val="28"/>
                <w:szCs w:val="28"/>
              </w:rPr>
              <w:t>(различные виды мусоросборников</w:t>
            </w:r>
            <w:r w:rsidR="001C123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E04E6" w:rsidRPr="000D3866">
              <w:rPr>
                <w:rFonts w:ascii="Times New Roman" w:hAnsi="Times New Roman" w:cs="Times New Roman"/>
                <w:sz w:val="28"/>
                <w:szCs w:val="28"/>
              </w:rPr>
              <w:t>контейнеров</w:t>
            </w:r>
            <w:r w:rsidR="001C12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04E6" w:rsidRPr="000D3866">
              <w:rPr>
                <w:rFonts w:ascii="Times New Roman" w:hAnsi="Times New Roman" w:cs="Times New Roman"/>
                <w:sz w:val="28"/>
                <w:szCs w:val="28"/>
              </w:rPr>
              <w:t xml:space="preserve"> урн</w:t>
            </w:r>
            <w:r w:rsidR="00BE04E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36070">
              <w:rPr>
                <w:rFonts w:ascii="Times New Roman" w:hAnsi="Times New Roman" w:cs="Times New Roman"/>
                <w:sz w:val="28"/>
                <w:szCs w:val="28"/>
              </w:rPr>
              <w:t>т.п</w:t>
            </w:r>
            <w:r w:rsidR="00BE0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04E6" w:rsidRPr="000D38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D38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EF" w:rsidTr="00C04159">
        <w:trPr>
          <w:trHeight w:val="1699"/>
        </w:trPr>
        <w:tc>
          <w:tcPr>
            <w:tcW w:w="9911" w:type="dxa"/>
            <w:vAlign w:val="center"/>
          </w:tcPr>
          <w:p w:rsidR="00ED77EF" w:rsidRDefault="00ED77EF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64">
              <w:rPr>
                <w:rFonts w:ascii="Times New Roman" w:hAnsi="Times New Roman" w:cs="Times New Roman"/>
                <w:sz w:val="28"/>
                <w:szCs w:val="24"/>
              </w:rPr>
              <w:t>уличное техническое</w:t>
            </w:r>
            <w:r w:rsidRPr="00E44764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="00BE04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E04E6" w:rsidRPr="000D3866">
              <w:rPr>
                <w:rFonts w:ascii="Times New Roman" w:hAnsi="Times New Roman" w:cs="Times New Roman"/>
                <w:sz w:val="28"/>
                <w:szCs w:val="28"/>
              </w:rPr>
              <w:t xml:space="preserve">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      </w:r>
            <w:proofErr w:type="spellStart"/>
            <w:r w:rsidR="00BE04E6" w:rsidRPr="000D3866">
              <w:rPr>
                <w:rFonts w:ascii="Times New Roman" w:hAnsi="Times New Roman" w:cs="Times New Roman"/>
                <w:sz w:val="28"/>
                <w:szCs w:val="28"/>
              </w:rPr>
              <w:t>дождеприемных</w:t>
            </w:r>
            <w:proofErr w:type="spellEnd"/>
            <w:r w:rsidR="00BE04E6" w:rsidRPr="000D3866">
              <w:rPr>
                <w:rFonts w:ascii="Times New Roman" w:hAnsi="Times New Roman" w:cs="Times New Roman"/>
                <w:sz w:val="28"/>
                <w:szCs w:val="28"/>
              </w:rPr>
              <w:t xml:space="preserve"> колодцев, вентиляционные шахты подземных коммуникаций,</w:t>
            </w:r>
            <w:r w:rsidR="00BE04E6">
              <w:rPr>
                <w:rFonts w:ascii="Times New Roman" w:hAnsi="Times New Roman" w:cs="Times New Roman"/>
                <w:sz w:val="28"/>
                <w:szCs w:val="28"/>
              </w:rPr>
              <w:t xml:space="preserve"> шкафы телефонной связи и т.п.)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EF" w:rsidTr="00C04159">
        <w:trPr>
          <w:trHeight w:val="699"/>
        </w:trPr>
        <w:tc>
          <w:tcPr>
            <w:tcW w:w="9911" w:type="dxa"/>
            <w:vAlign w:val="center"/>
          </w:tcPr>
          <w:p w:rsidR="00ED77EF" w:rsidRDefault="00ED77EF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и спортивное оборудование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47" w:rsidRPr="000D3866">
              <w:rPr>
                <w:rFonts w:ascii="Times New Roman" w:hAnsi="Times New Roman" w:cs="Times New Roman"/>
                <w:sz w:val="28"/>
                <w:szCs w:val="28"/>
              </w:rPr>
              <w:t>(игровые, физкультурно-оздоровительные устройства, сооружения и (или) их комплексы)</w:t>
            </w:r>
            <w:r w:rsidRPr="000D38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EF" w:rsidTr="00C04159">
        <w:trPr>
          <w:trHeight w:val="449"/>
        </w:trPr>
        <w:tc>
          <w:tcPr>
            <w:tcW w:w="9911" w:type="dxa"/>
            <w:vAlign w:val="center"/>
          </w:tcPr>
          <w:p w:rsidR="00ED77EF" w:rsidRDefault="00ED77EF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освещения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B47" w:rsidRPr="00E44764">
              <w:rPr>
                <w:rFonts w:ascii="Times New Roman" w:hAnsi="Times New Roman" w:cs="Times New Roman"/>
                <w:sz w:val="28"/>
                <w:szCs w:val="28"/>
              </w:rPr>
              <w:t>(функциональное, архитектурное и информационное освещение)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EF" w:rsidTr="00C04159">
        <w:trPr>
          <w:trHeight w:val="557"/>
        </w:trPr>
        <w:tc>
          <w:tcPr>
            <w:tcW w:w="9911" w:type="dxa"/>
            <w:vAlign w:val="center"/>
          </w:tcPr>
          <w:p w:rsidR="00ED77EF" w:rsidRDefault="00ED77EF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159">
              <w:rPr>
                <w:rFonts w:ascii="Times New Roman" w:hAnsi="Times New Roman" w:cs="Times New Roman"/>
                <w:sz w:val="28"/>
                <w:szCs w:val="28"/>
              </w:rPr>
              <w:t>средства размещения информации и рекламные конструкции;</w:t>
            </w:r>
          </w:p>
        </w:tc>
      </w:tr>
      <w:tr w:rsidR="00ED77EF" w:rsidTr="00C04159">
        <w:trPr>
          <w:trHeight w:val="1118"/>
        </w:trPr>
        <w:tc>
          <w:tcPr>
            <w:tcW w:w="9911" w:type="dxa"/>
            <w:vAlign w:val="center"/>
          </w:tcPr>
          <w:p w:rsidR="00ED77EF" w:rsidRDefault="00ED77EF" w:rsidP="00D0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малые архитектурные формы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3B47" w:rsidRPr="004C5782">
              <w:rPr>
                <w:rFonts w:ascii="Times New Roman" w:hAnsi="Times New Roman" w:cs="Times New Roman"/>
                <w:sz w:val="28"/>
                <w:szCs w:val="28"/>
              </w:rPr>
              <w:t>устройства для оформления озеленения (трельяжи, шпалеры, перголы, цветочницы, вазоны)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 xml:space="preserve">, городская мебель, </w:t>
            </w:r>
            <w:r w:rsidR="00B73B47" w:rsidRPr="00D01A18">
              <w:rPr>
                <w:rFonts w:ascii="Times New Roman" w:hAnsi="Times New Roman" w:cs="Times New Roman"/>
                <w:sz w:val="28"/>
                <w:szCs w:val="28"/>
              </w:rPr>
              <w:t>элементы монументально-декоративного оформления</w:t>
            </w:r>
            <w:r w:rsidR="00D01A18" w:rsidRPr="00D01A18">
              <w:rPr>
                <w:rFonts w:ascii="Times New Roman" w:hAnsi="Times New Roman" w:cs="Times New Roman"/>
                <w:sz w:val="28"/>
                <w:szCs w:val="28"/>
              </w:rPr>
              <w:t xml:space="preserve"> (скульптурно-архитектурные композиции, монументально-декоративные композиции, монументы, памятные знаки и др.</w:t>
            </w:r>
            <w:r w:rsidR="00B73B47" w:rsidRPr="00D01A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01A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EF" w:rsidTr="004E2166">
        <w:trPr>
          <w:trHeight w:val="776"/>
        </w:trPr>
        <w:tc>
          <w:tcPr>
            <w:tcW w:w="9911" w:type="dxa"/>
            <w:vAlign w:val="center"/>
          </w:tcPr>
          <w:p w:rsidR="00ED77EF" w:rsidRDefault="00ED77EF" w:rsidP="001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сопряжения поверхностей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 xml:space="preserve"> (бортовы</w:t>
            </w:r>
            <w:r w:rsidR="001C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 xml:space="preserve"> камн</w:t>
            </w:r>
            <w:r w:rsidR="001C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>, ступен</w:t>
            </w:r>
            <w:r w:rsidR="001C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>, лестниц</w:t>
            </w:r>
            <w:r w:rsidR="001C12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>, подпорны</w:t>
            </w:r>
            <w:r w:rsidR="001C1230">
              <w:rPr>
                <w:rFonts w:ascii="Times New Roman" w:hAnsi="Times New Roman" w:cs="Times New Roman"/>
                <w:sz w:val="28"/>
                <w:szCs w:val="28"/>
              </w:rPr>
              <w:t>е стен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12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C57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EF" w:rsidTr="00C04159">
        <w:trPr>
          <w:trHeight w:val="449"/>
        </w:trPr>
        <w:tc>
          <w:tcPr>
            <w:tcW w:w="9911" w:type="dxa"/>
            <w:vAlign w:val="center"/>
          </w:tcPr>
          <w:p w:rsidR="00ED77EF" w:rsidRDefault="00ED77EF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некапитальные нестационарные сооружения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3B47" w:rsidRPr="00B2153F">
              <w:rPr>
                <w:rFonts w:ascii="Times New Roman" w:hAnsi="Times New Roman" w:cs="Times New Roman"/>
                <w:sz w:val="28"/>
                <w:szCs w:val="28"/>
              </w:rPr>
              <w:t>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характера)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EF" w:rsidTr="00C04159">
        <w:trPr>
          <w:trHeight w:val="758"/>
        </w:trPr>
        <w:tc>
          <w:tcPr>
            <w:tcW w:w="9911" w:type="dxa"/>
            <w:vAlign w:val="center"/>
          </w:tcPr>
          <w:p w:rsidR="00ED77EF" w:rsidRDefault="001C1230" w:rsidP="00636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специализированное оборудование</w:t>
            </w:r>
            <w:r w:rsidR="00ED77EF">
              <w:rPr>
                <w:rFonts w:ascii="Times New Roman" w:hAnsi="Times New Roman" w:cs="Times New Roman"/>
                <w:sz w:val="28"/>
                <w:szCs w:val="28"/>
              </w:rPr>
              <w:t xml:space="preserve"> (парковочные конструкции для велосипедов, разделительные элементы и </w:t>
            </w:r>
            <w:r w:rsidR="00636070">
              <w:rPr>
                <w:rFonts w:ascii="Times New Roman" w:hAnsi="Times New Roman" w:cs="Times New Roman"/>
                <w:sz w:val="28"/>
                <w:szCs w:val="28"/>
              </w:rPr>
              <w:t>т.п</w:t>
            </w:r>
            <w:r w:rsidR="00ED77EF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</w:tc>
      </w:tr>
      <w:tr w:rsidR="00ED77EF" w:rsidTr="00C04159">
        <w:trPr>
          <w:trHeight w:val="449"/>
        </w:trPr>
        <w:tc>
          <w:tcPr>
            <w:tcW w:w="9911" w:type="dxa"/>
            <w:vAlign w:val="center"/>
          </w:tcPr>
          <w:p w:rsidR="00ED77EF" w:rsidRPr="001C1230" w:rsidRDefault="00ED77EF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01A18">
              <w:rPr>
                <w:rFonts w:ascii="Times New Roman" w:hAnsi="Times New Roman" w:cs="Times New Roman"/>
                <w:sz w:val="28"/>
                <w:szCs w:val="28"/>
              </w:rPr>
              <w:t>архитектурные элементы фасада здания;</w:t>
            </w:r>
          </w:p>
        </w:tc>
      </w:tr>
      <w:tr w:rsidR="00ED77EF" w:rsidTr="00C04159">
        <w:trPr>
          <w:trHeight w:val="449"/>
        </w:trPr>
        <w:tc>
          <w:tcPr>
            <w:tcW w:w="9911" w:type="dxa"/>
            <w:vAlign w:val="center"/>
          </w:tcPr>
          <w:p w:rsidR="00ED77EF" w:rsidRDefault="00ED77EF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газонные и тротуарные ограждения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EF" w:rsidTr="00C04159">
        <w:trPr>
          <w:trHeight w:val="449"/>
        </w:trPr>
        <w:tc>
          <w:tcPr>
            <w:tcW w:w="9911" w:type="dxa"/>
            <w:vAlign w:val="center"/>
          </w:tcPr>
          <w:p w:rsidR="00ED77EF" w:rsidRDefault="00ED77EF" w:rsidP="001C1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специализированное оборудование для обеспечения беспрепятственного передвижения инвалидов и други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>х маломобильных групп населения (пандусы, оборудование для санитарных комнат, тактильная плитка, противоскользящее покрытие, звуковые маяки и информаторы, мобильные лестничные подъ</w:t>
            </w:r>
            <w:r w:rsidR="001C1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 xml:space="preserve">мники и </w:t>
            </w:r>
            <w:r w:rsidR="00636070">
              <w:rPr>
                <w:rFonts w:ascii="Times New Roman" w:hAnsi="Times New Roman" w:cs="Times New Roman"/>
                <w:sz w:val="28"/>
                <w:szCs w:val="28"/>
              </w:rPr>
              <w:t>т.п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</w:tc>
      </w:tr>
      <w:tr w:rsidR="00ED77EF" w:rsidTr="00C04159">
        <w:trPr>
          <w:trHeight w:val="449"/>
        </w:trPr>
        <w:tc>
          <w:tcPr>
            <w:tcW w:w="9911" w:type="dxa"/>
            <w:vAlign w:val="center"/>
          </w:tcPr>
          <w:p w:rsidR="00ED77EF" w:rsidRDefault="00ED77EF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ливневые лотки (каналы, желоба);</w:t>
            </w:r>
          </w:p>
        </w:tc>
      </w:tr>
      <w:tr w:rsidR="00ED77EF" w:rsidTr="00C04159">
        <w:trPr>
          <w:trHeight w:val="449"/>
        </w:trPr>
        <w:tc>
          <w:tcPr>
            <w:tcW w:w="9911" w:type="dxa"/>
            <w:vAlign w:val="center"/>
          </w:tcPr>
          <w:p w:rsidR="00ED77EF" w:rsidRPr="00540F3D" w:rsidRDefault="00ED77EF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пескоуловители;</w:t>
            </w:r>
          </w:p>
        </w:tc>
      </w:tr>
      <w:tr w:rsidR="00ED77EF" w:rsidTr="00C04159">
        <w:trPr>
          <w:trHeight w:val="449"/>
        </w:trPr>
        <w:tc>
          <w:tcPr>
            <w:tcW w:w="9911" w:type="dxa"/>
            <w:vAlign w:val="center"/>
          </w:tcPr>
          <w:p w:rsidR="00ED77EF" w:rsidRDefault="00ED77EF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дождеприемники (дождеприемные колодцы);</w:t>
            </w:r>
          </w:p>
        </w:tc>
      </w:tr>
      <w:tr w:rsidR="00ED77EF" w:rsidTr="00C04159">
        <w:trPr>
          <w:trHeight w:val="449"/>
        </w:trPr>
        <w:tc>
          <w:tcPr>
            <w:tcW w:w="9911" w:type="dxa"/>
            <w:vAlign w:val="center"/>
          </w:tcPr>
          <w:p w:rsidR="00ED77EF" w:rsidRDefault="00ED77EF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канализационные трубы;</w:t>
            </w:r>
          </w:p>
        </w:tc>
      </w:tr>
      <w:tr w:rsidR="00ED77EF" w:rsidTr="00C04159">
        <w:trPr>
          <w:trHeight w:val="449"/>
        </w:trPr>
        <w:tc>
          <w:tcPr>
            <w:tcW w:w="9911" w:type="dxa"/>
            <w:vAlign w:val="center"/>
          </w:tcPr>
          <w:p w:rsidR="00ED77EF" w:rsidRDefault="001C1230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коллекторы</w:t>
            </w:r>
            <w:r w:rsidR="00ED77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EF" w:rsidTr="00C04159">
        <w:trPr>
          <w:trHeight w:val="449"/>
        </w:trPr>
        <w:tc>
          <w:tcPr>
            <w:tcW w:w="9911" w:type="dxa"/>
            <w:vAlign w:val="center"/>
          </w:tcPr>
          <w:p w:rsidR="00ED77EF" w:rsidRDefault="00ED77EF" w:rsidP="00752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смотровые колодцы</w:t>
            </w:r>
            <w:r w:rsidR="007527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EF" w:rsidTr="00C04159">
        <w:trPr>
          <w:trHeight w:val="449"/>
        </w:trPr>
        <w:tc>
          <w:tcPr>
            <w:tcW w:w="9911" w:type="dxa"/>
            <w:vAlign w:val="center"/>
          </w:tcPr>
          <w:p w:rsidR="00ED77EF" w:rsidRPr="00540F3D" w:rsidRDefault="00ED77EF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колодцы;</w:t>
            </w:r>
          </w:p>
        </w:tc>
      </w:tr>
      <w:tr w:rsidR="00ED77EF" w:rsidTr="00C04159">
        <w:trPr>
          <w:trHeight w:val="449"/>
        </w:trPr>
        <w:tc>
          <w:tcPr>
            <w:tcW w:w="9911" w:type="dxa"/>
            <w:vAlign w:val="center"/>
          </w:tcPr>
          <w:p w:rsidR="00ED77EF" w:rsidRDefault="00ED77EF" w:rsidP="00752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водоразборные колонки</w:t>
            </w:r>
            <w:r w:rsidR="007527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77EF" w:rsidTr="00C04159">
        <w:trPr>
          <w:trHeight w:val="449"/>
        </w:trPr>
        <w:tc>
          <w:tcPr>
            <w:tcW w:w="9911" w:type="dxa"/>
            <w:vAlign w:val="center"/>
          </w:tcPr>
          <w:p w:rsidR="00ED77EF" w:rsidRDefault="00ED77EF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контейнерные площадки;</w:t>
            </w:r>
          </w:p>
        </w:tc>
      </w:tr>
      <w:tr w:rsidR="00ED77EF" w:rsidTr="00C04159">
        <w:trPr>
          <w:trHeight w:val="449"/>
        </w:trPr>
        <w:tc>
          <w:tcPr>
            <w:tcW w:w="9911" w:type="dxa"/>
            <w:vAlign w:val="center"/>
          </w:tcPr>
          <w:p w:rsidR="00ED77EF" w:rsidRDefault="00ED77EF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площадки для складирования отдельные групп коммунальных отходов;</w:t>
            </w:r>
          </w:p>
        </w:tc>
      </w:tr>
      <w:tr w:rsidR="00ED77EF" w:rsidTr="00C04159">
        <w:trPr>
          <w:trHeight w:val="449"/>
        </w:trPr>
        <w:tc>
          <w:tcPr>
            <w:tcW w:w="9911" w:type="dxa"/>
            <w:vAlign w:val="center"/>
          </w:tcPr>
          <w:p w:rsidR="00ED77EF" w:rsidRDefault="00ED77EF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контейнеры и бункеры;</w:t>
            </w:r>
          </w:p>
        </w:tc>
      </w:tr>
      <w:tr w:rsidR="00D92200" w:rsidTr="00A60D87">
        <w:trPr>
          <w:trHeight w:val="824"/>
        </w:trPr>
        <w:tc>
          <w:tcPr>
            <w:tcW w:w="9911" w:type="dxa"/>
            <w:vAlign w:val="center"/>
          </w:tcPr>
          <w:p w:rsidR="00D92200" w:rsidRPr="004E2166" w:rsidRDefault="004E2166" w:rsidP="004E2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166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r w:rsidR="006C7DAF" w:rsidRPr="004E2166">
              <w:rPr>
                <w:rFonts w:ascii="Times New Roman" w:hAnsi="Times New Roman" w:cs="Times New Roman"/>
                <w:sz w:val="28"/>
                <w:szCs w:val="28"/>
              </w:rPr>
              <w:t>природн</w:t>
            </w:r>
            <w:r w:rsidRPr="004E216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C7DAF" w:rsidRPr="004E2166">
              <w:rPr>
                <w:rFonts w:ascii="Times New Roman" w:hAnsi="Times New Roman" w:cs="Times New Roman"/>
                <w:sz w:val="28"/>
                <w:szCs w:val="28"/>
              </w:rPr>
              <w:t xml:space="preserve"> ландшафт</w:t>
            </w:r>
            <w:r w:rsidRPr="004E21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0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DAF" w:rsidRPr="004E21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E2166">
              <w:rPr>
                <w:rFonts w:ascii="Times New Roman" w:hAnsi="Times New Roman" w:cs="Times New Roman"/>
                <w:sz w:val="28"/>
                <w:szCs w:val="28"/>
              </w:rPr>
              <w:t>лесные насаждения, долины рек, водоемы, береговые зоны и др.</w:t>
            </w:r>
            <w:r w:rsidR="006C7DAF" w:rsidRPr="004E21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E21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E2166" w:rsidTr="00C04159">
        <w:trPr>
          <w:trHeight w:val="449"/>
        </w:trPr>
        <w:tc>
          <w:tcPr>
            <w:tcW w:w="9911" w:type="dxa"/>
            <w:vAlign w:val="center"/>
          </w:tcPr>
          <w:p w:rsidR="004E2166" w:rsidRPr="004E2166" w:rsidRDefault="004E2166" w:rsidP="004E2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166">
              <w:rPr>
                <w:rFonts w:ascii="Times New Roman" w:hAnsi="Times New Roman" w:cs="Times New Roman"/>
                <w:sz w:val="28"/>
                <w:szCs w:val="28"/>
              </w:rPr>
              <w:t>элементы антропогенного ландшафта (национальные парки, музеи-заповедники</w:t>
            </w:r>
            <w:r w:rsidR="00A60D8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D77EF" w:rsidTr="00C04159">
        <w:trPr>
          <w:trHeight w:val="449"/>
        </w:trPr>
        <w:tc>
          <w:tcPr>
            <w:tcW w:w="9911" w:type="dxa"/>
            <w:vAlign w:val="center"/>
          </w:tcPr>
          <w:p w:rsidR="00ED77EF" w:rsidRPr="00BE04E6" w:rsidRDefault="00BE04E6" w:rsidP="00C04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4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2. </w:t>
            </w:r>
            <w:r w:rsidRPr="00BE0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C041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иды</w:t>
            </w:r>
            <w:r w:rsidRPr="00BE0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Pr="000B6389" w:rsidRDefault="00BE04E6" w:rsidP="00752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(разбивка газонов, клумб, высадка многолетних насаждений и т.</w:t>
            </w:r>
            <w:r w:rsidR="007527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</w:tc>
      </w:tr>
      <w:tr w:rsidR="00B73B47" w:rsidTr="00C04159">
        <w:trPr>
          <w:trHeight w:val="449"/>
        </w:trPr>
        <w:tc>
          <w:tcPr>
            <w:tcW w:w="9911" w:type="dxa"/>
            <w:vAlign w:val="center"/>
          </w:tcPr>
          <w:p w:rsidR="00B73B47" w:rsidRDefault="00B73B47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от грязи, мусора</w:t>
            </w:r>
            <w:r w:rsidR="007527E9">
              <w:rPr>
                <w:rFonts w:ascii="Times New Roman" w:hAnsi="Times New Roman" w:cs="Times New Roman"/>
                <w:sz w:val="28"/>
                <w:szCs w:val="28"/>
              </w:rPr>
              <w:t xml:space="preserve"> и 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527E9" w:rsidTr="00C04159">
        <w:trPr>
          <w:trHeight w:val="449"/>
        </w:trPr>
        <w:tc>
          <w:tcPr>
            <w:tcW w:w="9911" w:type="dxa"/>
            <w:vAlign w:val="center"/>
          </w:tcPr>
          <w:p w:rsidR="007527E9" w:rsidRDefault="007527E9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работы;</w:t>
            </w:r>
          </w:p>
        </w:tc>
      </w:tr>
      <w:tr w:rsidR="007527E9" w:rsidTr="00C04159">
        <w:trPr>
          <w:trHeight w:val="449"/>
        </w:trPr>
        <w:tc>
          <w:tcPr>
            <w:tcW w:w="9911" w:type="dxa"/>
            <w:vAlign w:val="center"/>
          </w:tcPr>
          <w:p w:rsidR="007527E9" w:rsidRDefault="007527E9" w:rsidP="00752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демонтажные работы</w:t>
            </w:r>
            <w:r w:rsidR="00FB6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20206" w:rsidTr="00C04159">
        <w:trPr>
          <w:trHeight w:val="449"/>
        </w:trPr>
        <w:tc>
          <w:tcPr>
            <w:tcW w:w="9911" w:type="dxa"/>
            <w:vAlign w:val="center"/>
          </w:tcPr>
          <w:p w:rsidR="00720206" w:rsidRPr="00720206" w:rsidRDefault="00720206" w:rsidP="00870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06">
              <w:rPr>
                <w:rFonts w:ascii="Times New Roman" w:hAnsi="Times New Roman" w:cs="Times New Roman"/>
                <w:sz w:val="28"/>
              </w:rPr>
              <w:t>погрузо-разгрузочные работы, доставка грузов</w:t>
            </w:r>
            <w:r w:rsidR="00870492" w:rsidRPr="00720206">
              <w:rPr>
                <w:rFonts w:ascii="Times New Roman" w:hAnsi="Times New Roman" w:cs="Times New Roman"/>
                <w:sz w:val="28"/>
              </w:rPr>
              <w:t xml:space="preserve"> материалов, оборудования</w:t>
            </w:r>
            <w:r w:rsidRPr="00720206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B73B47" w:rsidTr="00C04159">
        <w:trPr>
          <w:trHeight w:val="449"/>
        </w:trPr>
        <w:tc>
          <w:tcPr>
            <w:tcW w:w="9911" w:type="dxa"/>
            <w:vAlign w:val="center"/>
          </w:tcPr>
          <w:p w:rsidR="00B73B47" w:rsidRDefault="00B73B47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 монтаж (демонтаж) оборудования;</w:t>
            </w:r>
          </w:p>
        </w:tc>
      </w:tr>
      <w:tr w:rsidR="00C04159" w:rsidTr="00C04159">
        <w:trPr>
          <w:trHeight w:val="449"/>
        </w:trPr>
        <w:tc>
          <w:tcPr>
            <w:tcW w:w="9911" w:type="dxa"/>
            <w:vAlign w:val="center"/>
          </w:tcPr>
          <w:p w:rsidR="00C04159" w:rsidRDefault="00C04159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молярные, покрасочные работы;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Pr="000B6389" w:rsidRDefault="00BE04E6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покрытий</w:t>
            </w:r>
            <w:r w:rsidR="00C041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Pr="000B6389" w:rsidRDefault="00BE04E6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ограждений (заборов);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водных устройств; 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уличного коммунально-бытового оборудования;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уличного технического оборудования;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игрового и спортивного оборудования;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элементов освящения</w:t>
            </w:r>
            <w:r w:rsidRPr="00E447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средств размещения информации и рекламных конструкций;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870492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r w:rsidR="00BE04E6">
              <w:rPr>
                <w:rFonts w:ascii="Times New Roman" w:hAnsi="Times New Roman" w:cs="Times New Roman"/>
                <w:sz w:val="28"/>
                <w:szCs w:val="28"/>
              </w:rPr>
              <w:t>малых архитектурных форм;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или ремонт элементов сопряжения поверхностей; 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некапитальных нестационарных сооружений</w:t>
            </w:r>
            <w:r w:rsidR="00C041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B47">
              <w:rPr>
                <w:rFonts w:ascii="Times New Roman" w:hAnsi="Times New Roman" w:cs="Times New Roman"/>
                <w:sz w:val="28"/>
                <w:szCs w:val="28"/>
              </w:rPr>
              <w:t>уст</w:t>
            </w:r>
            <w:r w:rsidR="00B73B47" w:rsidRPr="00B73B47">
              <w:rPr>
                <w:rFonts w:ascii="Times New Roman" w:hAnsi="Times New Roman" w:cs="Times New Roman"/>
                <w:sz w:val="28"/>
                <w:szCs w:val="28"/>
              </w:rPr>
              <w:t>ройство тротуаров, аллей, велосипедных дорожек, тропинок (асфальтирование, укладка тротуарной плитки, бордюров)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870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специализированного оборудования (парковочны</w:t>
            </w:r>
            <w:r w:rsidR="0087049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</w:t>
            </w:r>
            <w:r w:rsidR="0087049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велосипедов, разделительны</w:t>
            </w:r>
            <w:r w:rsidR="0087049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</w:t>
            </w:r>
            <w:r w:rsidR="0087049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041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р.);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фасадов</w:t>
            </w:r>
            <w:r w:rsidR="00B73B47">
              <w:rPr>
                <w:rFonts w:ascii="Times New Roman" w:hAnsi="Times New Roman" w:cs="Times New Roman"/>
                <w:sz w:val="28"/>
                <w:szCs w:val="28"/>
              </w:rPr>
              <w:t xml:space="preserve"> (внешнего вида) зданий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752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(обустройство) газонных и тротуарных ограждений</w:t>
            </w:r>
            <w:r w:rsidR="007527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</w:t>
            </w:r>
            <w:r w:rsidR="00C04159">
              <w:rPr>
                <w:rFonts w:ascii="Times New Roman" w:hAnsi="Times New Roman" w:cs="Times New Roman"/>
                <w:sz w:val="28"/>
                <w:szCs w:val="28"/>
              </w:rPr>
              <w:t>пециализированного оборудования</w:t>
            </w:r>
            <w:r w:rsidR="007E7C6A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беспрепятственного передвижения инвалидов и других маломобильных групп населения</w:t>
            </w:r>
            <w:r w:rsidR="00C041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752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наружных систем дождевой (ливневой) канализации</w:t>
            </w:r>
            <w:r w:rsidR="007527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870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общественных колодцев и водоразборны</w:t>
            </w:r>
            <w:r w:rsidR="00870492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колонок</w:t>
            </w:r>
            <w:r w:rsidR="007527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контейнерных площадок и площадок для складирования отдельных групп коммунальных отходов;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контейнеров и бункеров;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рекультивация нарушенных земель и земельных участков;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C04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F8">
              <w:rPr>
                <w:rFonts w:ascii="Times New Roman" w:hAnsi="Times New Roman" w:cs="Times New Roman"/>
                <w:sz w:val="28"/>
                <w:szCs w:val="28"/>
              </w:rPr>
              <w:t>проведение земляных и строительных работ по восстановлению природных ландшафтов;</w:t>
            </w:r>
          </w:p>
        </w:tc>
      </w:tr>
      <w:tr w:rsidR="00BE04E6" w:rsidTr="00C04159">
        <w:trPr>
          <w:trHeight w:val="449"/>
        </w:trPr>
        <w:tc>
          <w:tcPr>
            <w:tcW w:w="9911" w:type="dxa"/>
            <w:vAlign w:val="center"/>
          </w:tcPr>
          <w:p w:rsidR="00BE04E6" w:rsidRDefault="00BE04E6" w:rsidP="00D01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F8">
              <w:rPr>
                <w:rFonts w:ascii="Times New Roman" w:hAnsi="Times New Roman" w:cs="Times New Roman"/>
                <w:sz w:val="28"/>
                <w:szCs w:val="28"/>
              </w:rPr>
              <w:t xml:space="preserve">- проведение работ по реконструкции (восстановлению) </w:t>
            </w:r>
            <w:r w:rsidR="00D01A18" w:rsidRPr="00D01A18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  <w:r w:rsidR="00D01A1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01A18" w:rsidRPr="00D01A18">
              <w:rPr>
                <w:rFonts w:ascii="Times New Roman" w:hAnsi="Times New Roman" w:cs="Times New Roman"/>
                <w:sz w:val="28"/>
                <w:szCs w:val="28"/>
              </w:rPr>
              <w:t xml:space="preserve"> монументально-декоративного оформления</w:t>
            </w:r>
            <w:r w:rsidR="00D01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730A2" w:rsidRPr="007730A2" w:rsidRDefault="007730A2" w:rsidP="007730A2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0B6389" w:rsidRDefault="000B6389" w:rsidP="000F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59" w:rsidRDefault="00C04159" w:rsidP="000F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329" w:rsidRDefault="005A75A5" w:rsidP="00415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AE3329" w:rsidSect="004E2166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8D" w:rsidRDefault="00C1708D" w:rsidP="005F665C">
      <w:pPr>
        <w:spacing w:after="0" w:line="240" w:lineRule="auto"/>
      </w:pPr>
      <w:r>
        <w:separator/>
      </w:r>
    </w:p>
  </w:endnote>
  <w:endnote w:type="continuationSeparator" w:id="0">
    <w:p w:rsidR="00C1708D" w:rsidRDefault="00C1708D" w:rsidP="005F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8D" w:rsidRDefault="00C1708D" w:rsidP="005F665C">
      <w:pPr>
        <w:spacing w:after="0" w:line="240" w:lineRule="auto"/>
      </w:pPr>
      <w:r>
        <w:separator/>
      </w:r>
    </w:p>
  </w:footnote>
  <w:footnote w:type="continuationSeparator" w:id="0">
    <w:p w:rsidR="00C1708D" w:rsidRDefault="00C1708D" w:rsidP="005F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290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:rsidR="004E2166" w:rsidRPr="00A60D87" w:rsidRDefault="004E2166">
        <w:pPr>
          <w:pStyle w:val="ab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A60D87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Pr="00A60D87">
          <w:rPr>
            <w:rFonts w:ascii="Times New Roman" w:hAnsi="Times New Roman" w:cs="Times New Roman"/>
            <w:sz w:val="28"/>
            <w:szCs w:val="24"/>
          </w:rPr>
          <w:instrText>PAGE   \* MERGEFORMAT</w:instrText>
        </w:r>
        <w:r w:rsidRPr="00A60D87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866725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A60D87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4E2166" w:rsidRPr="00A60D87" w:rsidRDefault="004E2166">
    <w:pPr>
      <w:pStyle w:val="ab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F6F"/>
    <w:multiLevelType w:val="hybridMultilevel"/>
    <w:tmpl w:val="6F3C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55"/>
    <w:rsid w:val="0008601F"/>
    <w:rsid w:val="000B6389"/>
    <w:rsid w:val="000D3866"/>
    <w:rsid w:val="000E4E4D"/>
    <w:rsid w:val="000F3828"/>
    <w:rsid w:val="0017379B"/>
    <w:rsid w:val="001817CD"/>
    <w:rsid w:val="001C1230"/>
    <w:rsid w:val="001F2287"/>
    <w:rsid w:val="00297B6B"/>
    <w:rsid w:val="003E73A6"/>
    <w:rsid w:val="0040318D"/>
    <w:rsid w:val="004155F6"/>
    <w:rsid w:val="004C5782"/>
    <w:rsid w:val="004E2166"/>
    <w:rsid w:val="00520F8F"/>
    <w:rsid w:val="00540F3D"/>
    <w:rsid w:val="005A75A5"/>
    <w:rsid w:val="005D5C41"/>
    <w:rsid w:val="005F665C"/>
    <w:rsid w:val="0061622B"/>
    <w:rsid w:val="00636070"/>
    <w:rsid w:val="006C7DAF"/>
    <w:rsid w:val="00720206"/>
    <w:rsid w:val="007527E9"/>
    <w:rsid w:val="0075638A"/>
    <w:rsid w:val="007730A2"/>
    <w:rsid w:val="007E7C6A"/>
    <w:rsid w:val="008058B1"/>
    <w:rsid w:val="00865455"/>
    <w:rsid w:val="00866725"/>
    <w:rsid w:val="00870492"/>
    <w:rsid w:val="00944674"/>
    <w:rsid w:val="00984678"/>
    <w:rsid w:val="009A4277"/>
    <w:rsid w:val="009B67F5"/>
    <w:rsid w:val="00A60D87"/>
    <w:rsid w:val="00AC4C5F"/>
    <w:rsid w:val="00AE3329"/>
    <w:rsid w:val="00AE3836"/>
    <w:rsid w:val="00B2153F"/>
    <w:rsid w:val="00B73B47"/>
    <w:rsid w:val="00B81F56"/>
    <w:rsid w:val="00BB528F"/>
    <w:rsid w:val="00BE04E6"/>
    <w:rsid w:val="00C04159"/>
    <w:rsid w:val="00C1708D"/>
    <w:rsid w:val="00C6756D"/>
    <w:rsid w:val="00C67E87"/>
    <w:rsid w:val="00C75B9B"/>
    <w:rsid w:val="00CE19C6"/>
    <w:rsid w:val="00D01A18"/>
    <w:rsid w:val="00D01F77"/>
    <w:rsid w:val="00D92200"/>
    <w:rsid w:val="00D95472"/>
    <w:rsid w:val="00DB05C8"/>
    <w:rsid w:val="00DC2DF8"/>
    <w:rsid w:val="00DE458C"/>
    <w:rsid w:val="00E16C68"/>
    <w:rsid w:val="00E2626A"/>
    <w:rsid w:val="00E44764"/>
    <w:rsid w:val="00ED77EF"/>
    <w:rsid w:val="00EF0B4B"/>
    <w:rsid w:val="00F175A8"/>
    <w:rsid w:val="00F92F72"/>
    <w:rsid w:val="00FB47C5"/>
    <w:rsid w:val="00FB6E44"/>
    <w:rsid w:val="00FC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9652C-B4F4-40F7-97EF-AB0B389C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6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B6389"/>
    <w:pPr>
      <w:ind w:left="720"/>
      <w:contextualSpacing/>
    </w:pPr>
  </w:style>
  <w:style w:type="table" w:styleId="a6">
    <w:name w:val="Table Grid"/>
    <w:basedOn w:val="a1"/>
    <w:uiPriority w:val="39"/>
    <w:rsid w:val="000B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F92F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92F72"/>
    <w:rPr>
      <w:rFonts w:eastAsiaTheme="minorEastAsia"/>
      <w:color w:val="5A5A5A" w:themeColor="text1" w:themeTint="A5"/>
      <w:spacing w:val="15"/>
    </w:rPr>
  </w:style>
  <w:style w:type="paragraph" w:styleId="a9">
    <w:name w:val="footer"/>
    <w:basedOn w:val="a"/>
    <w:link w:val="aa"/>
    <w:uiPriority w:val="99"/>
    <w:unhideWhenUsed/>
    <w:rsid w:val="00FB47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B4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F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37CC-4C42-42C9-8041-D0D0E240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Рябухина Дарья Леонидовна</dc:creator>
  <cp:keywords/>
  <dc:description/>
  <cp:lastModifiedBy>Алексеева Мария Владимировна</cp:lastModifiedBy>
  <cp:revision>12</cp:revision>
  <cp:lastPrinted>2020-10-29T07:15:00Z</cp:lastPrinted>
  <dcterms:created xsi:type="dcterms:W3CDTF">2020-10-29T03:49:00Z</dcterms:created>
  <dcterms:modified xsi:type="dcterms:W3CDTF">2020-10-29T10:18:00Z</dcterms:modified>
</cp:coreProperties>
</file>