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631"/>
        <w:gridCol w:w="894"/>
        <w:gridCol w:w="142"/>
        <w:gridCol w:w="108"/>
        <w:gridCol w:w="5278"/>
        <w:gridCol w:w="102"/>
      </w:tblGrid>
      <w:tr w:rsidR="0052348A">
        <w:trPr>
          <w:trHeight w:val="1418"/>
        </w:trPr>
        <w:tc>
          <w:tcPr>
            <w:tcW w:w="436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348A" w:rsidRDefault="0052348A">
            <w:pPr>
              <w:jc w:val="center"/>
              <w:rPr>
                <w:szCs w:val="28"/>
              </w:rPr>
            </w:pPr>
          </w:p>
        </w:tc>
        <w:tc>
          <w:tcPr>
            <w:tcW w:w="548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 1</w:t>
            </w:r>
          </w:p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приказу министерства здравоохранения</w:t>
            </w:r>
          </w:p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______________ № _________</w:t>
            </w:r>
          </w:p>
          <w:p w:rsidR="0052348A" w:rsidRDefault="0052348A">
            <w:pPr>
              <w:jc w:val="center"/>
              <w:rPr>
                <w:szCs w:val="28"/>
              </w:rPr>
            </w:pPr>
          </w:p>
        </w:tc>
      </w:tr>
      <w:tr w:rsidR="0052348A">
        <w:trPr>
          <w:gridAfter w:val="1"/>
          <w:wAfter w:w="102" w:type="dxa"/>
        </w:trPr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2348A" w:rsidRDefault="0052348A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2348A" w:rsidRDefault="0052348A">
            <w:pPr>
              <w:jc w:val="center"/>
              <w:rPr>
                <w:szCs w:val="28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2348A" w:rsidRDefault="0052348A">
            <w:pPr>
              <w:rPr>
                <w:szCs w:val="28"/>
              </w:rPr>
            </w:pPr>
          </w:p>
        </w:tc>
        <w:tc>
          <w:tcPr>
            <w:tcW w:w="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2348A" w:rsidRDefault="0052348A">
            <w:pPr>
              <w:rPr>
                <w:szCs w:val="28"/>
              </w:rPr>
            </w:pPr>
          </w:p>
        </w:tc>
        <w:tc>
          <w:tcPr>
            <w:tcW w:w="25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2348A" w:rsidRDefault="0052348A">
            <w:pPr>
              <w:rPr>
                <w:szCs w:val="28"/>
              </w:rPr>
            </w:pPr>
          </w:p>
          <w:p w:rsidR="0052348A" w:rsidRDefault="0052348A">
            <w:pPr>
              <w:ind w:hanging="289"/>
              <w:rPr>
                <w:szCs w:val="28"/>
              </w:rPr>
            </w:pPr>
          </w:p>
        </w:tc>
        <w:tc>
          <w:tcPr>
            <w:tcW w:w="5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УТВЕРЖДЕНА</w:t>
            </w:r>
          </w:p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приказом министерства здравоохранения</w:t>
            </w:r>
          </w:p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52348A" w:rsidRDefault="004A2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______________ № _________</w:t>
            </w:r>
          </w:p>
          <w:p w:rsidR="0052348A" w:rsidRDefault="0052348A">
            <w:pPr>
              <w:jc w:val="center"/>
              <w:rPr>
                <w:szCs w:val="28"/>
              </w:rPr>
            </w:pPr>
          </w:p>
          <w:p w:rsidR="0052348A" w:rsidRDefault="0052348A">
            <w:pPr>
              <w:rPr>
                <w:szCs w:val="28"/>
              </w:rPr>
            </w:pPr>
          </w:p>
        </w:tc>
      </w:tr>
    </w:tbl>
    <w:p w:rsidR="0052348A" w:rsidRDefault="004A26B9">
      <w:pPr>
        <w:jc w:val="center"/>
        <w:rPr>
          <w:b/>
          <w:szCs w:val="28"/>
        </w:rPr>
      </w:pPr>
      <w:r>
        <w:rPr>
          <w:b/>
          <w:szCs w:val="28"/>
        </w:rPr>
        <w:t>СХЕМА МАРШРУТИЗАЦИИ</w:t>
      </w:r>
    </w:p>
    <w:p w:rsidR="0052348A" w:rsidRDefault="004A26B9">
      <w:pPr>
        <w:jc w:val="center"/>
        <w:rPr>
          <w:b/>
          <w:sz w:val="20"/>
        </w:rPr>
      </w:pPr>
      <w:r>
        <w:rPr>
          <w:b/>
          <w:szCs w:val="28"/>
        </w:rPr>
        <w:t>оказания плановой специализированной медицинской помощи по профилю «трансфузиология</w:t>
      </w:r>
      <w:r>
        <w:rPr>
          <w:b/>
          <w:szCs w:val="28"/>
        </w:rPr>
        <w:t>» в дневном стационаре государственного бюджетного учреждения здравоохранения Новосибирской области «Новосибирский клинический центр крови» гражданам старше 18 лет, проживаю</w:t>
      </w:r>
      <w:r>
        <w:rPr>
          <w:b/>
          <w:szCs w:val="28"/>
        </w:rPr>
        <w:t xml:space="preserve">щим на </w:t>
      </w:r>
      <w:r>
        <w:rPr>
          <w:b/>
          <w:szCs w:val="28"/>
        </w:rPr>
        <w:t xml:space="preserve">территории </w:t>
      </w:r>
      <w:r>
        <w:rPr>
          <w:b/>
          <w:szCs w:val="28"/>
        </w:rPr>
        <w:t xml:space="preserve">города Новосибирска и </w:t>
      </w:r>
      <w:r>
        <w:rPr>
          <w:b/>
          <w:szCs w:val="28"/>
        </w:rPr>
        <w:t xml:space="preserve">Новосибирской области </w:t>
      </w:r>
      <w:r>
        <w:rPr>
          <w:rStyle w:val="2039bqiaagaaeyqcaaagiaiaaamcbwaabsohaaaaaaaaaaaaaaaaaaaaaaaaaaaaaaaaaaaaaaaaaaaaaaaaaaaaaaaaaaaaaaaaaaaaaaaaaaaaaaaaaaaaaaaaaaaaaaaaaaaaaaaaaaaaaaaaaaaaaaaaaaaaaaaaaaaaaaaaaaaaaaaaaaaaaaaaaaaaaaaaaaaaaaaaaaaaaaaaaaaaaaaaaaaaaaaaaaaaaaaa"/>
          <w:b/>
          <w:bCs/>
          <w:szCs w:val="28"/>
        </w:rPr>
        <w:t>не нуждающимся в предоставлении жилья</w:t>
      </w:r>
    </w:p>
    <w:p w:rsidR="0052348A" w:rsidRDefault="0052348A">
      <w:pPr>
        <w:jc w:val="center"/>
        <w:rPr>
          <w:b/>
          <w:szCs w:val="28"/>
        </w:rPr>
      </w:pPr>
    </w:p>
    <w:p w:rsidR="0052348A" w:rsidRDefault="004A26B9">
      <w:pPr>
        <w:ind w:firstLine="708"/>
        <w:jc w:val="both"/>
        <w:rPr>
          <w:b/>
          <w:szCs w:val="28"/>
        </w:rPr>
      </w:pPr>
      <w:r>
        <w:rPr>
          <w:szCs w:val="28"/>
        </w:rPr>
        <w:t>1. Плановая с</w:t>
      </w:r>
      <w:r>
        <w:rPr>
          <w:rStyle w:val="3454bqiaagaaeyqcaaagiaiaaammbwaabtalaaaaaaaaaaaaaaaaaaaaaaaaaaaaaaaaaaaaaaaaaaaaaaaaaaaaaaaaaaaaaaaaaaaaaaaaaaaaaaaaaaaaaaaaaaaaaaaaaaaaaaaaaaaaaaaaaaaaaaaaaaaaaaaaaaaaaaaaaaaaaaaaaaaaaaaaaaaaaaaaaaaaaaaaaaaaaaaaaaaaaaaaaaaaaaaaaaaaaaaa"/>
          <w:szCs w:val="28"/>
        </w:rPr>
        <w:t>пециал</w:t>
      </w:r>
      <w:r>
        <w:rPr>
          <w:szCs w:val="28"/>
        </w:rPr>
        <w:t>изированная медицинская помощь по профилю «трансфузиология» в условиях дневного стационара государственного бюджетного учреждения здрав</w:t>
      </w:r>
      <w:r>
        <w:rPr>
          <w:szCs w:val="28"/>
        </w:rPr>
        <w:t xml:space="preserve">оохранения Новосибирской области «Новосибирский клинический центр крови» (далее – ГБУЗ НСО «НКЦК») оказывается пациентам с гематологическими и (или) онкологическими заболеваниями, проживающим на территории </w:t>
      </w:r>
      <w:r>
        <w:rPr>
          <w:szCs w:val="28"/>
        </w:rPr>
        <w:t xml:space="preserve">города Новосибирска и </w:t>
      </w:r>
      <w:r>
        <w:rPr>
          <w:szCs w:val="28"/>
        </w:rPr>
        <w:t>Новосибирской области не нуж</w:t>
      </w:r>
      <w:r>
        <w:rPr>
          <w:szCs w:val="28"/>
        </w:rPr>
        <w:t>дающимся в круглосуточном наблюдении медицинского персонала.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 xml:space="preserve">2. Пациенты направляются лечащими врачами </w:t>
      </w:r>
      <w:r>
        <w:rPr>
          <w:rFonts w:eastAsia="Calibri"/>
          <w:bCs/>
          <w:szCs w:val="28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оказывающих </w:t>
      </w:r>
      <w:r>
        <w:rPr>
          <w:rFonts w:eastAsia="Calibri"/>
          <w:bCs/>
          <w:szCs w:val="28"/>
        </w:rPr>
        <w:t>первичную специализиро</w:t>
      </w:r>
      <w:r>
        <w:rPr>
          <w:rFonts w:eastAsia="Calibri"/>
          <w:bCs/>
          <w:szCs w:val="28"/>
        </w:rPr>
        <w:t xml:space="preserve">ванную медицинскую помощь по профилям «онкология» и «гематология», в том числе имеющих в своем составе центры амбулаторной онкологической помощи, </w:t>
      </w:r>
      <w:r>
        <w:rPr>
          <w:szCs w:val="28"/>
        </w:rPr>
        <w:t xml:space="preserve">в ГБУЗ НСО «НКЦК» для оказания медицинской помощи в дневном стационаре со следующими диагнозами (код диагноза </w:t>
      </w:r>
      <w:r>
        <w:rPr>
          <w:szCs w:val="28"/>
        </w:rPr>
        <w:t>МКБ - 10):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 xml:space="preserve">1) D46.0 Рефрактерная анемия без кольцевых </w:t>
      </w:r>
      <w:proofErr w:type="spellStart"/>
      <w:r>
        <w:rPr>
          <w:szCs w:val="28"/>
        </w:rPr>
        <w:t>сидеробластов</w:t>
      </w:r>
      <w:proofErr w:type="spellEnd"/>
      <w:r>
        <w:rPr>
          <w:szCs w:val="28"/>
        </w:rPr>
        <w:t>, так обозначенная;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 xml:space="preserve">2) D46.1 Рефрактерная анемия с кольцевыми </w:t>
      </w:r>
      <w:proofErr w:type="spellStart"/>
      <w:r>
        <w:rPr>
          <w:szCs w:val="28"/>
        </w:rPr>
        <w:t>сидеробластами</w:t>
      </w:r>
      <w:proofErr w:type="spellEnd"/>
      <w:r>
        <w:rPr>
          <w:szCs w:val="28"/>
        </w:rPr>
        <w:t>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>3) D46.4 Рефрактерная анемия неуточненная;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 xml:space="preserve">4) D46.7 Другие </w:t>
      </w:r>
      <w:proofErr w:type="spellStart"/>
      <w:r>
        <w:rPr>
          <w:szCs w:val="28"/>
        </w:rPr>
        <w:t>миелодиспластические</w:t>
      </w:r>
      <w:proofErr w:type="spellEnd"/>
      <w:r>
        <w:rPr>
          <w:szCs w:val="28"/>
        </w:rPr>
        <w:t xml:space="preserve"> синдромы;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>5) </w:t>
      </w:r>
      <w:r>
        <w:rPr>
          <w:szCs w:val="28"/>
        </w:rPr>
        <w:t xml:space="preserve">D46.9 </w:t>
      </w:r>
      <w:proofErr w:type="spellStart"/>
      <w:r>
        <w:rPr>
          <w:szCs w:val="28"/>
        </w:rPr>
        <w:t>Миелодиспластический</w:t>
      </w:r>
      <w:proofErr w:type="spellEnd"/>
      <w:r>
        <w:rPr>
          <w:szCs w:val="28"/>
        </w:rPr>
        <w:t xml:space="preserve"> синдром неуточненный;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>6) D63.0 Анемия при новообразованиях;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 xml:space="preserve">7) D61 Другие </w:t>
      </w:r>
      <w:proofErr w:type="spellStart"/>
      <w:r>
        <w:rPr>
          <w:szCs w:val="28"/>
        </w:rPr>
        <w:t>апластические</w:t>
      </w:r>
      <w:proofErr w:type="spellEnd"/>
      <w:r>
        <w:rPr>
          <w:szCs w:val="28"/>
        </w:rPr>
        <w:t xml:space="preserve"> анемии;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>8) D69.5 Вторичная тромбоцитопения;</w:t>
      </w:r>
    </w:p>
    <w:p w:rsidR="0052348A" w:rsidRDefault="004A26B9">
      <w:pPr>
        <w:ind w:firstLine="708"/>
        <w:jc w:val="both"/>
        <w:rPr>
          <w:szCs w:val="28"/>
        </w:rPr>
      </w:pPr>
      <w:r>
        <w:rPr>
          <w:szCs w:val="28"/>
        </w:rPr>
        <w:t>9) D68 Другие нарушения свертываемости;</w:t>
      </w:r>
    </w:p>
    <w:p w:rsidR="0052348A" w:rsidRDefault="004A26B9">
      <w:pPr>
        <w:ind w:firstLine="708"/>
      </w:pPr>
      <w:r>
        <w:t>10) D50 Железодефицитная анемия.</w:t>
      </w:r>
    </w:p>
    <w:p w:rsidR="0052348A" w:rsidRDefault="004A26B9">
      <w:pPr>
        <w:ind w:firstLine="708"/>
        <w:jc w:val="both"/>
        <w:rPr>
          <w:color w:val="000000"/>
          <w:szCs w:val="28"/>
        </w:rPr>
      </w:pPr>
      <w:r>
        <w:rPr>
          <w:rStyle w:val="2182bqiaagaaeyqcaaagiaiaaaptbwaabfshaaaaaaaaaaaaaaaaaaaaaaaaaaaaaaaaaaaaaaaaaaaaaaaaaaaaaaaaaaaaaaaaaaaaaaaaaaaaaaaaaaaaaaaaaaaaaaaaaaaaaaaaaaaaaaaaaaaaaaaaaaaaaaaaaaaaaaaaaaaaaaaaaaaaaaaaaaaaaaaaaaaaaaaaaaaaaaaaaaaaaaaaaaaaaaaaaaaaaaaa"/>
          <w:color w:val="000000"/>
          <w:szCs w:val="28"/>
        </w:rPr>
        <w:t xml:space="preserve">3. При тяжелом и крайне </w:t>
      </w:r>
      <w:r>
        <w:rPr>
          <w:rStyle w:val="2182bqiaagaaeyqcaaagiaiaaaptbwaabfshaaaaaaaaaaaaaaaaaaaaaaaaaaaaaaaaaaaaaaaaaaaaaaaaaaaaaaaaaaaaaaaaaaaaaaaaaaaaaaaaaaaaaaaaaaaaaaaaaaaaaaaaaaaaaaaaaaaaaaaaaaaaaaaaaaaaaaaaaaaaaaaaaaaaaaaaaaaaaaaaaaaaaaaaaaaaaaaaaaaaaaaaaaaaaaaaaaaaaaaa"/>
          <w:color w:val="000000"/>
          <w:szCs w:val="28"/>
        </w:rPr>
        <w:t>тяжелом состоянии пациента, наличии показаний к оказанию медицинской помощи в условиях кругл</w:t>
      </w:r>
      <w:r>
        <w:rPr>
          <w:color w:val="000000"/>
          <w:szCs w:val="28"/>
        </w:rPr>
        <w:t>осуточного наблюдения, необходимости создания специальных условий пребывания и использования специальных средств передвижения – госпитализация осуществляется в круг</w:t>
      </w:r>
      <w:r>
        <w:rPr>
          <w:color w:val="000000"/>
          <w:szCs w:val="28"/>
        </w:rPr>
        <w:t xml:space="preserve">лосуточные стационары государственных учреждений, подведомственных министерству здравоохранения Новосибирской области, по месту жительства или прикрепления пациента. </w:t>
      </w:r>
    </w:p>
    <w:p w:rsidR="0052348A" w:rsidRDefault="004A26B9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Пациенты</w:t>
      </w:r>
      <w:r>
        <w:rPr>
          <w:color w:val="000000"/>
          <w:sz w:val="28"/>
          <w:szCs w:val="28"/>
        </w:rPr>
        <w:t>, имеющие сопутствующие заболевания в стадии обострения и (или) декомпенсации, направляются в дневной стационар ГБУЗ НСО «НКЦК» после стабилизации состояния.</w:t>
      </w: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2348A" w:rsidRDefault="004A26B9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52348A" w:rsidRDefault="0052348A">
      <w:pPr>
        <w:pStyle w:val="docdatadocyv53119bqiaagaaeyqcaaagiaiaaapmcwaabdol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sectPr w:rsidR="0052348A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B9" w:rsidRDefault="004A26B9">
      <w:r>
        <w:separator/>
      </w:r>
    </w:p>
  </w:endnote>
  <w:endnote w:type="continuationSeparator" w:id="0">
    <w:p w:rsidR="004A26B9" w:rsidRDefault="004A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8A" w:rsidRDefault="0052348A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B9" w:rsidRDefault="004A26B9">
      <w:r>
        <w:separator/>
      </w:r>
    </w:p>
  </w:footnote>
  <w:footnote w:type="continuationSeparator" w:id="0">
    <w:p w:rsidR="004A26B9" w:rsidRDefault="004A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8A" w:rsidRDefault="004A26B9">
    <w:pPr>
      <w:pStyle w:val="ad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74311C" w:rsidRPr="0074311C">
      <w:rPr>
        <w:noProof/>
        <w:sz w:val="20"/>
        <w:lang w:val="ru-RU"/>
      </w:rPr>
      <w:t>3</w:t>
    </w:r>
    <w:r>
      <w:rPr>
        <w:sz w:val="20"/>
      </w:rPr>
      <w:fldChar w:fldCharType="end"/>
    </w:r>
  </w:p>
  <w:p w:rsidR="0052348A" w:rsidRDefault="0052348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0FD7"/>
    <w:multiLevelType w:val="multilevel"/>
    <w:tmpl w:val="23247242"/>
    <w:lvl w:ilvl="0">
      <w:start w:val="1"/>
      <w:numFmt w:val="decimal"/>
      <w:lvlText w:val="%1."/>
      <w:lvlJc w:val="left"/>
      <w:pPr>
        <w:ind w:left="1017" w:hanging="45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34F258FA"/>
    <w:multiLevelType w:val="hybridMultilevel"/>
    <w:tmpl w:val="68867086"/>
    <w:lvl w:ilvl="0" w:tplc="514E8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44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5EC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8B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8C6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8E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67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A1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68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53185"/>
    <w:multiLevelType w:val="hybridMultilevel"/>
    <w:tmpl w:val="ED4034BE"/>
    <w:lvl w:ilvl="0" w:tplc="D2CC7F06">
      <w:start w:val="1"/>
      <w:numFmt w:val="decimal"/>
      <w:lvlText w:val="%1)"/>
      <w:lvlJc w:val="left"/>
      <w:pPr>
        <w:ind w:left="927" w:hanging="360"/>
      </w:pPr>
    </w:lvl>
    <w:lvl w:ilvl="1" w:tplc="A3406A16">
      <w:start w:val="1"/>
      <w:numFmt w:val="lowerLetter"/>
      <w:lvlText w:val="%2."/>
      <w:lvlJc w:val="left"/>
      <w:pPr>
        <w:ind w:left="1647" w:hanging="360"/>
      </w:pPr>
    </w:lvl>
    <w:lvl w:ilvl="2" w:tplc="6314747C">
      <w:start w:val="1"/>
      <w:numFmt w:val="lowerRoman"/>
      <w:lvlText w:val="%3."/>
      <w:lvlJc w:val="right"/>
      <w:pPr>
        <w:ind w:left="2367" w:hanging="180"/>
      </w:pPr>
    </w:lvl>
    <w:lvl w:ilvl="3" w:tplc="2F8C7402">
      <w:start w:val="1"/>
      <w:numFmt w:val="decimal"/>
      <w:lvlText w:val="%4."/>
      <w:lvlJc w:val="left"/>
      <w:pPr>
        <w:ind w:left="3087" w:hanging="360"/>
      </w:pPr>
    </w:lvl>
    <w:lvl w:ilvl="4" w:tplc="126E4B1A">
      <w:start w:val="1"/>
      <w:numFmt w:val="lowerLetter"/>
      <w:lvlText w:val="%5."/>
      <w:lvlJc w:val="left"/>
      <w:pPr>
        <w:ind w:left="3807" w:hanging="360"/>
      </w:pPr>
    </w:lvl>
    <w:lvl w:ilvl="5" w:tplc="B2141732">
      <w:start w:val="1"/>
      <w:numFmt w:val="lowerRoman"/>
      <w:lvlText w:val="%6."/>
      <w:lvlJc w:val="right"/>
      <w:pPr>
        <w:ind w:left="4527" w:hanging="180"/>
      </w:pPr>
    </w:lvl>
    <w:lvl w:ilvl="6" w:tplc="603A238A">
      <w:start w:val="1"/>
      <w:numFmt w:val="decimal"/>
      <w:lvlText w:val="%7."/>
      <w:lvlJc w:val="left"/>
      <w:pPr>
        <w:ind w:left="5247" w:hanging="360"/>
      </w:pPr>
    </w:lvl>
    <w:lvl w:ilvl="7" w:tplc="C5142E3A">
      <w:start w:val="1"/>
      <w:numFmt w:val="lowerLetter"/>
      <w:lvlText w:val="%8."/>
      <w:lvlJc w:val="left"/>
      <w:pPr>
        <w:ind w:left="5967" w:hanging="360"/>
      </w:pPr>
    </w:lvl>
    <w:lvl w:ilvl="8" w:tplc="F13637F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0F33D9"/>
    <w:multiLevelType w:val="hybridMultilevel"/>
    <w:tmpl w:val="984875A4"/>
    <w:lvl w:ilvl="0" w:tplc="75EC3ACC">
      <w:start w:val="1"/>
      <w:numFmt w:val="decimal"/>
      <w:pStyle w:val="a"/>
      <w:lvlText w:val="%1)"/>
      <w:lvlJc w:val="left"/>
      <w:pPr>
        <w:ind w:left="360" w:hanging="360"/>
      </w:pPr>
    </w:lvl>
    <w:lvl w:ilvl="1" w:tplc="26E81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4247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364E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E01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963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EAC7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D63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C678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CBF23D4"/>
    <w:multiLevelType w:val="hybridMultilevel"/>
    <w:tmpl w:val="4B0C5A4A"/>
    <w:lvl w:ilvl="0" w:tplc="26ECAEA6">
      <w:start w:val="1"/>
      <w:numFmt w:val="decimal"/>
      <w:lvlText w:val="%1."/>
      <w:lvlJc w:val="left"/>
      <w:pPr>
        <w:ind w:left="360" w:hanging="360"/>
      </w:pPr>
    </w:lvl>
    <w:lvl w:ilvl="1" w:tplc="83C8F62C">
      <w:start w:val="1"/>
      <w:numFmt w:val="lowerLetter"/>
      <w:lvlText w:val="%2."/>
      <w:lvlJc w:val="left"/>
      <w:pPr>
        <w:ind w:left="1080" w:hanging="360"/>
      </w:pPr>
    </w:lvl>
    <w:lvl w:ilvl="2" w:tplc="A2866E16">
      <w:start w:val="1"/>
      <w:numFmt w:val="lowerRoman"/>
      <w:lvlText w:val="%3."/>
      <w:lvlJc w:val="right"/>
      <w:pPr>
        <w:ind w:left="1800" w:hanging="180"/>
      </w:pPr>
    </w:lvl>
    <w:lvl w:ilvl="3" w:tplc="9E7A4330">
      <w:start w:val="1"/>
      <w:numFmt w:val="decimal"/>
      <w:lvlText w:val="%4."/>
      <w:lvlJc w:val="left"/>
      <w:pPr>
        <w:ind w:left="2520" w:hanging="360"/>
      </w:pPr>
    </w:lvl>
    <w:lvl w:ilvl="4" w:tplc="FB38238E">
      <w:start w:val="1"/>
      <w:numFmt w:val="lowerLetter"/>
      <w:lvlText w:val="%5."/>
      <w:lvlJc w:val="left"/>
      <w:pPr>
        <w:ind w:left="3240" w:hanging="360"/>
      </w:pPr>
    </w:lvl>
    <w:lvl w:ilvl="5" w:tplc="66F2C96A">
      <w:start w:val="1"/>
      <w:numFmt w:val="lowerRoman"/>
      <w:lvlText w:val="%6."/>
      <w:lvlJc w:val="right"/>
      <w:pPr>
        <w:ind w:left="3960" w:hanging="180"/>
      </w:pPr>
    </w:lvl>
    <w:lvl w:ilvl="6" w:tplc="8264C5B6">
      <w:start w:val="1"/>
      <w:numFmt w:val="decimal"/>
      <w:lvlText w:val="%7."/>
      <w:lvlJc w:val="left"/>
      <w:pPr>
        <w:ind w:left="4680" w:hanging="360"/>
      </w:pPr>
    </w:lvl>
    <w:lvl w:ilvl="7" w:tplc="816C9E56">
      <w:start w:val="1"/>
      <w:numFmt w:val="lowerLetter"/>
      <w:lvlText w:val="%8."/>
      <w:lvlJc w:val="left"/>
      <w:pPr>
        <w:ind w:left="5400" w:hanging="360"/>
      </w:pPr>
    </w:lvl>
    <w:lvl w:ilvl="8" w:tplc="D2E0611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0006E3"/>
    <w:multiLevelType w:val="hybridMultilevel"/>
    <w:tmpl w:val="DB922AA2"/>
    <w:lvl w:ilvl="0" w:tplc="1046B3CC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26CE0E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F475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F0E1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A035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D4D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326B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E892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E299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E50337C"/>
    <w:multiLevelType w:val="hybridMultilevel"/>
    <w:tmpl w:val="B916F6DA"/>
    <w:lvl w:ilvl="0" w:tplc="C86A24C4">
      <w:start w:val="1"/>
      <w:numFmt w:val="bullet"/>
      <w:pStyle w:val="a0"/>
      <w:lvlText w:val=""/>
      <w:lvlJc w:val="left"/>
      <w:pPr>
        <w:ind w:left="3054" w:hanging="360"/>
      </w:pPr>
      <w:rPr>
        <w:rFonts w:ascii="Times New Roman" w:hAnsi="Times New Roman" w:cs="Times New Roman"/>
        <w:color w:val="000000"/>
      </w:rPr>
    </w:lvl>
    <w:lvl w:ilvl="1" w:tplc="B60ED2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008B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0C16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A6E3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208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C6C0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BCA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FE6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9093213"/>
    <w:multiLevelType w:val="multilevel"/>
    <w:tmpl w:val="D3CE1C6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8A"/>
    <w:rsid w:val="004A26B9"/>
    <w:rsid w:val="0052348A"/>
    <w:rsid w:val="0074311C"/>
    <w:rsid w:val="00D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887B5-32C0-4CF7-B378-E4242C90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8"/>
      <w:lang w:eastAsia="ru-RU"/>
    </w:rPr>
  </w:style>
  <w:style w:type="paragraph" w:styleId="1">
    <w:name w:val="heading 1"/>
    <w:basedOn w:val="a1"/>
    <w:next w:val="a1"/>
    <w:link w:val="10"/>
    <w:qFormat/>
    <w:pPr>
      <w:keepNext/>
      <w:jc w:val="center"/>
      <w:outlineLvl w:val="0"/>
    </w:pPr>
    <w:rPr>
      <w:b/>
      <w:bCs/>
      <w:lang w:val="en-US" w:eastAsia="en-US"/>
    </w:rPr>
  </w:style>
  <w:style w:type="paragraph" w:styleId="20">
    <w:name w:val="heading 2"/>
    <w:basedOn w:val="a1"/>
    <w:next w:val="a1"/>
    <w:link w:val="21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en-US" w:eastAsia="en-US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ind w:left="1440" w:right="-1049"/>
      <w:jc w:val="center"/>
      <w:outlineLvl w:val="2"/>
    </w:pPr>
    <w:rPr>
      <w:lang w:val="en-US" w:eastAsia="en-US"/>
    </w:rPr>
  </w:style>
  <w:style w:type="paragraph" w:styleId="4">
    <w:name w:val="heading 4"/>
    <w:basedOn w:val="a1"/>
    <w:next w:val="a1"/>
    <w:link w:val="40"/>
    <w:qFormat/>
    <w:pPr>
      <w:keepNext/>
      <w:spacing w:line="360" w:lineRule="auto"/>
      <w:ind w:left="2160"/>
      <w:jc w:val="center"/>
      <w:outlineLvl w:val="3"/>
    </w:pPr>
    <w:rPr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ind w:left="2880"/>
      <w:jc w:val="both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1"/>
    <w:next w:val="a1"/>
    <w:link w:val="60"/>
    <w:semiHidden/>
    <w:unhideWhenUsed/>
    <w:qFormat/>
    <w:pPr>
      <w:spacing w:before="240" w:after="60"/>
      <w:ind w:left="3600"/>
      <w:jc w:val="both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semiHidden/>
    <w:unhideWhenUsed/>
    <w:qFormat/>
    <w:pPr>
      <w:spacing w:before="240" w:after="60"/>
      <w:ind w:left="4320"/>
      <w:jc w:val="both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8">
    <w:name w:val="heading 8"/>
    <w:basedOn w:val="a1"/>
    <w:next w:val="a1"/>
    <w:link w:val="80"/>
    <w:semiHidden/>
    <w:unhideWhenUsed/>
    <w:qFormat/>
    <w:pPr>
      <w:spacing w:before="240" w:after="60"/>
      <w:ind w:left="5040"/>
      <w:jc w:val="both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9">
    <w:name w:val="heading 9"/>
    <w:basedOn w:val="a1"/>
    <w:next w:val="a1"/>
    <w:link w:val="90"/>
    <w:semiHidden/>
    <w:unhideWhenUsed/>
    <w:qFormat/>
    <w:pPr>
      <w:spacing w:before="240" w:after="60"/>
      <w:ind w:left="5760"/>
      <w:jc w:val="both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1"/>
    <w:link w:val="aa"/>
    <w:qFormat/>
    <w:pPr>
      <w:ind w:right="27"/>
      <w:jc w:val="center"/>
    </w:pPr>
    <w:rPr>
      <w:b/>
      <w:bCs/>
      <w:szCs w:val="28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3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563C1"/>
      <w:u w:val="single"/>
    </w:rPr>
  </w:style>
  <w:style w:type="paragraph" w:styleId="af4">
    <w:name w:val="footnote text"/>
    <w:basedOn w:val="a1"/>
    <w:link w:val="af5"/>
    <w:pPr>
      <w:jc w:val="both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1"/>
    <w:link w:val="af8"/>
    <w:pPr>
      <w:jc w:val="both"/>
    </w:pPr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1"/>
    <w:next w:val="a1"/>
    <w:uiPriority w:val="99"/>
    <w:unhideWhenUsed/>
  </w:style>
  <w:style w:type="paragraph" w:styleId="afc">
    <w:name w:val="Body Text"/>
    <w:basedOn w:val="a1"/>
    <w:link w:val="afd"/>
    <w:pPr>
      <w:spacing w:after="120"/>
    </w:pPr>
    <w:rPr>
      <w:lang w:val="en-US" w:eastAsia="en-US"/>
    </w:rPr>
  </w:style>
  <w:style w:type="paragraph" w:customStyle="1" w:styleId="Normal1">
    <w:name w:val="Normal1"/>
    <w:pPr>
      <w:spacing w:before="100" w:after="100"/>
    </w:pPr>
    <w:rPr>
      <w:sz w:val="24"/>
      <w:lang w:eastAsia="ru-RU"/>
    </w:rPr>
  </w:style>
  <w:style w:type="paragraph" w:customStyle="1" w:styleId="afe">
    <w:name w:val="Название"/>
    <w:basedOn w:val="a1"/>
    <w:link w:val="13"/>
    <w:uiPriority w:val="10"/>
    <w:qFormat/>
    <w:pPr>
      <w:jc w:val="center"/>
    </w:pPr>
    <w:rPr>
      <w:szCs w:val="24"/>
      <w:lang w:val="en-US" w:eastAsia="en-US"/>
    </w:rPr>
  </w:style>
  <w:style w:type="paragraph" w:styleId="aff">
    <w:name w:val="Normal (Web)"/>
    <w:basedOn w:val="a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">
    <w:name w:val="Знак1"/>
    <w:basedOn w:val="a1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15">
    <w:name w:val="1"/>
    <w:basedOn w:val="a1"/>
    <w:pPr>
      <w:jc w:val="center"/>
    </w:pPr>
    <w:rPr>
      <w:color w:val="000000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0">
    <w:name w:val="Balloon Text"/>
    <w:basedOn w:val="a1"/>
    <w:link w:val="aff1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character" w:customStyle="1" w:styleId="ae">
    <w:name w:val="Верхний колонтитул Знак"/>
    <w:link w:val="ad"/>
    <w:rPr>
      <w:sz w:val="28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1"/>
    <w:link w:val="aff4"/>
    <w:rPr>
      <w:sz w:val="20"/>
    </w:rPr>
  </w:style>
  <w:style w:type="character" w:customStyle="1" w:styleId="aff4">
    <w:name w:val="Текст примечания Знак"/>
    <w:basedOn w:val="a2"/>
    <w:link w:val="aff3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character" w:customStyle="1" w:styleId="30">
    <w:name w:val="Заголовок 3 Знак"/>
    <w:link w:val="3"/>
    <w:rPr>
      <w:sz w:val="28"/>
      <w:lang w:val="en-US" w:eastAsia="en-US"/>
    </w:rPr>
  </w:style>
  <w:style w:type="character" w:customStyle="1" w:styleId="40">
    <w:name w:val="Заголовок 4 Знак"/>
    <w:link w:val="4"/>
    <w:rPr>
      <w:sz w:val="28"/>
      <w:lang w:val="en-US" w:eastAsia="en-US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semiHidden/>
    <w:rPr>
      <w:rFonts w:ascii="Calibri" w:hAnsi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semiHidden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semiHidden/>
    <w:rPr>
      <w:rFonts w:ascii="Calibri Light" w:hAnsi="Calibri Light"/>
      <w:sz w:val="22"/>
      <w:szCs w:val="22"/>
      <w:lang w:val="en-US" w:eastAsia="en-US"/>
    </w:rPr>
  </w:style>
  <w:style w:type="paragraph" w:customStyle="1" w:styleId="aff7">
    <w:name w:val="Обычный абзац"/>
    <w:basedOn w:val="a1"/>
    <w:qFormat/>
    <w:pPr>
      <w:ind w:firstLine="567"/>
      <w:jc w:val="both"/>
    </w:pPr>
    <w:rPr>
      <w:sz w:val="24"/>
      <w:szCs w:val="24"/>
    </w:rPr>
  </w:style>
  <w:style w:type="paragraph" w:styleId="a">
    <w:name w:val="List Number"/>
    <w:basedOn w:val="a1"/>
    <w:pPr>
      <w:numPr>
        <w:numId w:val="1"/>
      </w:numPr>
      <w:tabs>
        <w:tab w:val="left" w:pos="851"/>
      </w:tabs>
      <w:ind w:left="0" w:firstLine="567"/>
      <w:contextualSpacing/>
      <w:jc w:val="both"/>
    </w:pPr>
    <w:rPr>
      <w:sz w:val="24"/>
      <w:szCs w:val="24"/>
    </w:rPr>
  </w:style>
  <w:style w:type="character" w:customStyle="1" w:styleId="aa">
    <w:name w:val="Подзаголовок Знак"/>
    <w:link w:val="a9"/>
    <w:rPr>
      <w:b/>
      <w:bCs/>
      <w:sz w:val="28"/>
      <w:szCs w:val="28"/>
    </w:rPr>
  </w:style>
  <w:style w:type="paragraph" w:styleId="a0">
    <w:name w:val="List Bullet"/>
    <w:basedOn w:val="a1"/>
    <w:pPr>
      <w:numPr>
        <w:numId w:val="2"/>
      </w:numPr>
      <w:tabs>
        <w:tab w:val="left" w:pos="851"/>
      </w:tabs>
      <w:ind w:left="0" w:firstLine="567"/>
      <w:contextualSpacing/>
      <w:jc w:val="both"/>
    </w:pPr>
    <w:rPr>
      <w:sz w:val="24"/>
      <w:szCs w:val="24"/>
    </w:rPr>
  </w:style>
  <w:style w:type="paragraph" w:styleId="2">
    <w:name w:val="List Number 2"/>
    <w:basedOn w:val="a1"/>
    <w:pPr>
      <w:numPr>
        <w:numId w:val="3"/>
      </w:numPr>
      <w:contextualSpacing/>
    </w:pPr>
  </w:style>
  <w:style w:type="paragraph" w:customStyle="1" w:styleId="aff8">
    <w:name w:val="Приложение"/>
    <w:basedOn w:val="a1"/>
    <w:next w:val="afe"/>
    <w:qFormat/>
    <w:pPr>
      <w:pageBreakBefore/>
      <w:spacing w:after="360"/>
      <w:ind w:left="5103"/>
    </w:pPr>
    <w:rPr>
      <w:sz w:val="24"/>
      <w:szCs w:val="24"/>
    </w:rPr>
  </w:style>
  <w:style w:type="character" w:customStyle="1" w:styleId="13">
    <w:name w:val="Название Знак1"/>
    <w:link w:val="afe"/>
    <w:uiPriority w:val="10"/>
    <w:rPr>
      <w:sz w:val="28"/>
      <w:szCs w:val="24"/>
    </w:rPr>
  </w:style>
  <w:style w:type="paragraph" w:customStyle="1" w:styleId="aff9">
    <w:name w:val="Уменьшенный"/>
    <w:basedOn w:val="a1"/>
    <w:qFormat/>
    <w:pPr>
      <w:jc w:val="both"/>
    </w:pPr>
    <w:rPr>
      <w:sz w:val="22"/>
      <w:szCs w:val="22"/>
    </w:rPr>
  </w:style>
  <w:style w:type="paragraph" w:customStyle="1" w:styleId="affa">
    <w:name w:val="Мелкий"/>
    <w:basedOn w:val="aff9"/>
    <w:qFormat/>
    <w:pPr>
      <w:jc w:val="center"/>
    </w:pPr>
    <w:rPr>
      <w:sz w:val="18"/>
      <w:szCs w:val="18"/>
    </w:rPr>
  </w:style>
  <w:style w:type="paragraph" w:customStyle="1" w:styleId="affb">
    <w:name w:val="Название перед таблицей"/>
    <w:basedOn w:val="afe"/>
    <w:pPr>
      <w:spacing w:before="480" w:after="240"/>
    </w:pPr>
    <w:rPr>
      <w:b/>
      <w:bCs/>
      <w:sz w:val="24"/>
      <w:szCs w:val="20"/>
    </w:rPr>
  </w:style>
  <w:style w:type="character" w:customStyle="1" w:styleId="10">
    <w:name w:val="Заголовок 1 Знак"/>
    <w:link w:val="1"/>
    <w:rPr>
      <w:b/>
      <w:bCs/>
      <w:sz w:val="28"/>
    </w:rPr>
  </w:style>
  <w:style w:type="character" w:customStyle="1" w:styleId="21">
    <w:name w:val="Заголовок 2 Знак"/>
    <w:link w:val="20"/>
    <w:rPr>
      <w:rFonts w:ascii="Arial" w:hAnsi="Arial" w:cs="Arial"/>
      <w:b/>
      <w:bCs/>
      <w:i/>
      <w:iCs/>
      <w:sz w:val="28"/>
      <w:szCs w:val="28"/>
    </w:rPr>
  </w:style>
  <w:style w:type="numbering" w:customStyle="1" w:styleId="16">
    <w:name w:val="Нет списка1"/>
    <w:next w:val="a4"/>
    <w:semiHidden/>
    <w:unhideWhenUsed/>
  </w:style>
  <w:style w:type="character" w:customStyle="1" w:styleId="afd">
    <w:name w:val="Основной текст Знак"/>
    <w:link w:val="afc"/>
    <w:rPr>
      <w:sz w:val="28"/>
    </w:rPr>
  </w:style>
  <w:style w:type="paragraph" w:styleId="affc">
    <w:name w:val="Body Text Indent"/>
    <w:basedOn w:val="a1"/>
    <w:link w:val="affd"/>
    <w:pPr>
      <w:spacing w:after="120"/>
      <w:ind w:left="283"/>
      <w:jc w:val="both"/>
    </w:pPr>
    <w:rPr>
      <w:sz w:val="24"/>
      <w:szCs w:val="24"/>
      <w:lang w:val="en-US" w:eastAsia="en-US"/>
    </w:rPr>
  </w:style>
  <w:style w:type="character" w:customStyle="1" w:styleId="affd">
    <w:name w:val="Основной текст с отступом Знак"/>
    <w:link w:val="affc"/>
    <w:rPr>
      <w:sz w:val="24"/>
      <w:szCs w:val="24"/>
      <w:lang w:val="en-US" w:eastAsia="en-US"/>
    </w:rPr>
  </w:style>
  <w:style w:type="character" w:styleId="affe">
    <w:name w:val="page number"/>
    <w:basedOn w:val="a2"/>
  </w:style>
  <w:style w:type="character" w:customStyle="1" w:styleId="af5">
    <w:name w:val="Текст сноски Знак"/>
    <w:basedOn w:val="a2"/>
    <w:link w:val="af4"/>
  </w:style>
  <w:style w:type="paragraph" w:customStyle="1" w:styleId="afff">
    <w:name w:val="Знак Знак Знак Знак"/>
    <w:basedOn w:val="a1"/>
    <w:pPr>
      <w:spacing w:after="160" w:line="240" w:lineRule="exact"/>
      <w:jc w:val="both"/>
    </w:pPr>
    <w:rPr>
      <w:rFonts w:ascii="Verdana" w:hAnsi="Verdana"/>
      <w:sz w:val="20"/>
      <w:lang w:val="en-US" w:eastAsia="en-US"/>
    </w:rPr>
  </w:style>
  <w:style w:type="paragraph" w:customStyle="1" w:styleId="afff0">
    <w:name w:val="Знак"/>
    <w:basedOn w:val="a1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szCs w:val="24"/>
      <w:lang w:val="en-US" w:eastAsia="en-US"/>
    </w:rPr>
  </w:style>
  <w:style w:type="character" w:styleId="afff1">
    <w:name w:val="FollowedHyperlink"/>
    <w:rPr>
      <w:color w:val="800080"/>
      <w:u w:val="single"/>
    </w:rPr>
  </w:style>
  <w:style w:type="character" w:customStyle="1" w:styleId="af8">
    <w:name w:val="Текст концевой сноски Знак"/>
    <w:basedOn w:val="a2"/>
    <w:link w:val="af7"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pPr>
      <w:widowControl w:val="0"/>
      <w:jc w:val="both"/>
    </w:pPr>
    <w:rPr>
      <w:sz w:val="22"/>
      <w:szCs w:val="22"/>
      <w:lang w:eastAsia="en-US"/>
    </w:rPr>
  </w:style>
  <w:style w:type="paragraph" w:customStyle="1" w:styleId="dt-p">
    <w:name w:val="dt-p"/>
    <w:basedOn w:val="a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fff2">
    <w:name w:val="Название Знак"/>
    <w:rPr>
      <w:b/>
      <w:sz w:val="24"/>
      <w:szCs w:val="24"/>
    </w:rPr>
  </w:style>
  <w:style w:type="paragraph" w:styleId="afff3">
    <w:name w:val="Revision"/>
    <w:hidden/>
    <w:uiPriority w:val="99"/>
    <w:semiHidden/>
    <w:rPr>
      <w:sz w:val="24"/>
      <w:szCs w:val="24"/>
      <w:lang w:eastAsia="ru-RU"/>
    </w:rPr>
  </w:style>
  <w:style w:type="paragraph" w:styleId="afff4">
    <w:name w:val="Normal Indent"/>
    <w:basedOn w:val="a1"/>
    <w:pPr>
      <w:ind w:left="708"/>
      <w:jc w:val="both"/>
    </w:pPr>
    <w:rPr>
      <w:sz w:val="24"/>
      <w:szCs w:val="24"/>
    </w:rPr>
  </w:style>
  <w:style w:type="paragraph" w:customStyle="1" w:styleId="afff5">
    <w:name w:val="Приложение широкое"/>
    <w:basedOn w:val="aff8"/>
    <w:pPr>
      <w:ind w:left="10490"/>
    </w:pPr>
    <w:rPr>
      <w:szCs w:val="20"/>
    </w:rPr>
  </w:style>
  <w:style w:type="paragraph" w:customStyle="1" w:styleId="western">
    <w:name w:val="western"/>
    <w:basedOn w:val="a1"/>
    <w:pPr>
      <w:spacing w:before="100" w:beforeAutospacing="1" w:after="142" w:line="288" w:lineRule="auto"/>
    </w:pPr>
    <w:rPr>
      <w:color w:val="00000A"/>
      <w:sz w:val="24"/>
      <w:szCs w:val="24"/>
    </w:rPr>
  </w:style>
  <w:style w:type="paragraph" w:customStyle="1" w:styleId="docdatadocyv53119bqiaagaaeyqcaaagiaiaaapmcwaabdolaaaaaaaaaaaaaaaaaaaaaaaaaaaaaaaaaaaaaaaaaaaaaaaaaaaaaaaaaaaaaaaaaaaaaaaaaaaaaaaaaaaaaaaaaaaaaaaaaaaaaaaaaaaaaaaaaaaaaaaaaaaaaaaaaaaaaaaaaaaaaaaaaaaaaaaaaaaaaaaaaaaaaaaaaaaaaaaaaaaaaaaaaaaaaaaaaaaaaaaa">
    <w:name w:val="docdata;docy;v5;3119;bqiaagaaeyqcaaagiaiaaapmcwaabdolaaaaaaaaaaaaaaaaaaaaaaaaaaaaaaaaaaaaaaaaaaaaaaaaaaaaaaaaaaaaaaaaaaaaaaaaaaaaaaaaaaaaaaaaaaaaaaaaaaaaaaaaaaaaaaaaaaaaaaaaaaaaaaaaaaaaaaaaaaaaaaaaaaaaaaaaaaaaaaaaaaaaaaaaaaaaaaaaaaaaaaaaaaaaaaaaaaaaaaaa"/>
    <w:basedOn w:val="a1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Таблицы (моноширинный)"/>
    <w:basedOn w:val="a1"/>
    <w:next w:val="a1"/>
    <w:uiPriority w:val="99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gwt-inlinelabel">
    <w:name w:val="gwt-inlinelabel"/>
  </w:style>
  <w:style w:type="character" w:styleId="afff7">
    <w:name w:val="Emphasis"/>
    <w:uiPriority w:val="20"/>
    <w:qFormat/>
    <w:rPr>
      <w:i/>
      <w:iCs/>
    </w:rPr>
  </w:style>
  <w:style w:type="character" w:customStyle="1" w:styleId="3454bqiaagaaeyqcaaagiaiaaammbwaabtalaaaaaaaaaaaaaaaaaaaaaaaaaaaaaaaaaaaaaaaaaaaaaaaaaaaaaaaaaaaaaaaaaaaaaaaaaaaaaaaaaaaaaaaaaaaaaaaaaaaaaaaaaaaaaaaaaaaaaaaaaaaaaaaaaaaaaaaaaaaaaaaaaaaaaaaaaaaaaaaaaaaaaaaaaaaaaaaaaaaaaaaaaaaaaaaaaaaaaaaa">
    <w:name w:val="3454;bqiaagaaeyqcaaagiaiaaammbwaabtalaaaaaaaaaaaaaaaaaaaaaaaaaaaaaaaaaaaaaaaaaaaaaaaaaaaaaaaaaaaaaaaaaaaaaaaaaaaaaaaaaaaaaaaaaaaaaaaaaaaaaaaaaaaaaaaaaaaaaaaaaaaaaaaaaaaaaaaaaaaaaaaaaaaaaaaaaaaaaaaaaaaaaaaaaaaaaaaaaaaaaaaaaaaaaaaaaaaaaaaa"/>
  </w:style>
  <w:style w:type="character" w:customStyle="1" w:styleId="2182bqiaagaaeyqcaaagiaiaaaptbwaabfshaaaaaaaaaaaaaaaaaaaaaaaaaaaaaaaaaaaaaaaaaaaaaaaaaaaaaaaaaaaaaaaaaaaaaaaaaaaaaaaaaaaaaaaaaaaaaaaaaaaaaaaaaaaaaaaaaaaaaaaaaaaaaaaaaaaaaaaaaaaaaaaaaaaaaaaaaaaaaaaaaaaaaaaaaaaaaaaaaaaaaaaaaaaaaaaaaaaaaaaa">
    <w:name w:val="2182;bqiaagaaeyqcaaagiaiaaaptbwaabfshaaaaaaaaaaaaaaaaaaaaaaaaaaaaaaaaaaaaaaaaaaaaaaaaaaaaaaaaaaaaaaaaaaaaaaaaaaaaaaaaaaaaaaaaaaaaaaaaaaaaaaaaaaaaaaaaaaaaaaaaaaaaaaaaaaaaaaaaaaaaaaaaaaaaaaaaaaaaaaaaaaaaaaaaaaaaaaaaaaaaaaaaaaaaaaaaaaaaaaaa"/>
  </w:style>
  <w:style w:type="character" w:customStyle="1" w:styleId="2039bqiaagaaeyqcaaagiaiaaamcbwaabsohaaaaaaaaaaaaaaaaaaaaaaaaaaaaaaaaaaaaaaaaaaaaaaaaaaaaaaaaaaaaaaaaaaaaaaaaaaaaaaaaaaaaaaaaaaaaaaaaaaaaaaaaaaaaaaaaaaaaaaaaaaaaaaaaaaaaaaaaaaaaaaaaaaaaaaaaaaaaaaaaaaaaaaaaaaaaaaaaaaaaaaaaaaaaaaaaaaaaaaaa">
    <w:name w:val="2039;bqiaagaaeyqcaaagiaiaaamcbwaabsoh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ano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lastModifiedBy/>
  <cp:revision>10</cp:revision>
  <dcterms:created xsi:type="dcterms:W3CDTF">2024-08-06T02:01:00Z</dcterms:created>
  <dcterms:modified xsi:type="dcterms:W3CDTF">2024-08-12T08:15:00Z</dcterms:modified>
  <cp:version>1048576</cp:version>
</cp:coreProperties>
</file>