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Проект</w:t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Губернатора</w:t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Губернатора Новосибирской области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150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ю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Губернатора Новосибирской области от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150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комиссии по вопросам реализации наказов избирателей депутатам Законодательного Собрания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овосибирской области</w:t>
      </w:r>
      <w:r>
        <w:rPr>
          <w:sz w:val="28"/>
          <w:szCs w:val="28"/>
        </w:rPr>
        <w:t xml:space="preserve">» следующие изменения: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составе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по вопросам реализации наказов избирателей депутатам Законодательного Собрания Новосибирской области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комиссия):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вести в состав комиссии:</w:t>
      </w:r>
      <w:r/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Жафяров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Марию Наильевну, </w:t>
      </w:r>
      <w:r>
        <w:rPr>
          <w:sz w:val="28"/>
          <w:szCs w:val="28"/>
        </w:rPr>
        <w:t xml:space="preserve">министра образования Новосибирской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Савостьянов</w:t>
      </w:r>
      <w:r>
        <w:rPr>
          <w:sz w:val="28"/>
          <w:szCs w:val="28"/>
        </w:rPr>
        <w:t xml:space="preserve">а Юри</w:t>
      </w:r>
      <w:r>
        <w:rPr>
          <w:sz w:val="28"/>
          <w:szCs w:val="28"/>
        </w:rPr>
        <w:t xml:space="preserve">я Ивановича – заместителя министра образования Новосибирской области;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Шестернина Евгения Анатольевича, </w:t>
      </w:r>
      <w:r>
        <w:rPr>
          <w:sz w:val="28"/>
          <w:szCs w:val="28"/>
        </w:rPr>
        <w:t xml:space="preserve">министра природных ресурсов и</w:t>
      </w:r>
      <w:r>
        <w:rPr>
          <w:sz w:val="28"/>
          <w:szCs w:val="28"/>
        </w:rPr>
        <w:t xml:space="preserve"> экологии Новосибирской области.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</w:t>
      </w:r>
      <w:r>
        <w:rPr>
          <w:sz w:val="28"/>
          <w:szCs w:val="28"/>
        </w:rPr>
        <w:t xml:space="preserve">вести </w:t>
      </w: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Севастьянова А.В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, Федорчука 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Наименование должностей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зложить в следующей редакции: 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Колмакова Алексея Викторовича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министр строительства Новосибирской области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 Губера Дмитри</w:t>
      </w:r>
      <w:r>
        <w:rPr>
          <w:sz w:val="28"/>
          <w:szCs w:val="28"/>
        </w:rPr>
        <w:t xml:space="preserve">я Ивановича - «</w:t>
      </w:r>
      <w:r>
        <w:rPr>
          <w:sz w:val="28"/>
          <w:szCs w:val="28"/>
        </w:rPr>
        <w:t xml:space="preserve">председатель Президиума Ассоциации «Совет муниципальных образований Новосибирской области</w:t>
      </w:r>
      <w:r>
        <w:rPr>
          <w:sz w:val="28"/>
          <w:szCs w:val="28"/>
        </w:rPr>
        <w:t xml:space="preserve">», Глава Чановского района Новосибирской области (по согласованию)».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 Травников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r>
        <w:t xml:space="preserve">Л.Н. Решетников</w:t>
      </w:r>
      <w:r>
        <w:t xml:space="preserve"> </w:t>
      </w:r>
      <w:r/>
    </w:p>
    <w:p>
      <w:pPr>
        <w:rPr>
          <w:sz w:val="28"/>
          <w:szCs w:val="28"/>
        </w:rPr>
      </w:pPr>
      <w:r>
        <w:t xml:space="preserve">238 6</w:t>
      </w:r>
      <w:r>
        <w:t xml:space="preserve">6</w:t>
      </w:r>
      <w:r>
        <w:t xml:space="preserve"> </w:t>
      </w:r>
      <w:r>
        <w:t xml:space="preserve">81</w:t>
      </w:r>
      <w:r>
        <w:rPr>
          <w:sz w:val="28"/>
          <w:szCs w:val="28"/>
        </w:rPr>
        <w:t xml:space="preserve"> </w:t>
      </w:r>
      <w:r/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/>
    </w:p>
    <w:sectPr>
      <w:headerReference w:type="default" r:id="rId9"/>
      <w:footnotePr/>
      <w:endnotePr/>
      <w:type w:val="nextPage"/>
      <w:pgSz w:w="11907" w:h="16840" w:orient="portrait"/>
      <w:pgMar w:top="1134" w:right="567" w:bottom="568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</w:pPr>
    <w:r/>
    <w:r/>
  </w:p>
  <w:p>
    <w:pPr>
      <w:pStyle w:val="869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854"/>
    <w:link w:val="845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854"/>
    <w:link w:val="846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854"/>
    <w:link w:val="847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854"/>
    <w:link w:val="848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854"/>
    <w:link w:val="849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854"/>
    <w:link w:val="850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854"/>
    <w:link w:val="8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854"/>
    <w:link w:val="852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854"/>
    <w:link w:val="853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4"/>
    <w:next w:val="844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54"/>
    <w:link w:val="690"/>
    <w:uiPriority w:val="10"/>
    <w:rPr>
      <w:sz w:val="48"/>
      <w:szCs w:val="48"/>
    </w:rPr>
  </w:style>
  <w:style w:type="paragraph" w:styleId="692">
    <w:name w:val="Subtitle"/>
    <w:basedOn w:val="844"/>
    <w:next w:val="844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54"/>
    <w:link w:val="692"/>
    <w:uiPriority w:val="11"/>
    <w:rPr>
      <w:sz w:val="24"/>
      <w:szCs w:val="24"/>
    </w:rPr>
  </w:style>
  <w:style w:type="paragraph" w:styleId="694">
    <w:name w:val="Quote"/>
    <w:basedOn w:val="844"/>
    <w:next w:val="844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4"/>
    <w:next w:val="844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54"/>
    <w:link w:val="869"/>
    <w:uiPriority w:val="99"/>
  </w:style>
  <w:style w:type="character" w:styleId="699">
    <w:name w:val="Footer Char"/>
    <w:basedOn w:val="854"/>
    <w:link w:val="878"/>
    <w:uiPriority w:val="99"/>
  </w:style>
  <w:style w:type="paragraph" w:styleId="700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878"/>
    <w:uiPriority w:val="99"/>
  </w:style>
  <w:style w:type="table" w:styleId="702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54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54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45">
    <w:name w:val="Heading 1"/>
    <w:basedOn w:val="844"/>
    <w:next w:val="844"/>
    <w:link w:val="857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46">
    <w:name w:val="Heading 2"/>
    <w:basedOn w:val="844"/>
    <w:next w:val="844"/>
    <w:link w:val="858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47">
    <w:name w:val="Heading 3"/>
    <w:basedOn w:val="844"/>
    <w:next w:val="844"/>
    <w:link w:val="859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48">
    <w:name w:val="Heading 4"/>
    <w:basedOn w:val="844"/>
    <w:next w:val="844"/>
    <w:link w:val="860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49">
    <w:name w:val="Heading 5"/>
    <w:basedOn w:val="844"/>
    <w:next w:val="844"/>
    <w:link w:val="861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50">
    <w:name w:val="Heading 6"/>
    <w:basedOn w:val="844"/>
    <w:next w:val="844"/>
    <w:link w:val="862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51">
    <w:name w:val="Heading 7"/>
    <w:basedOn w:val="844"/>
    <w:next w:val="844"/>
    <w:link w:val="863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52">
    <w:name w:val="Heading 8"/>
    <w:basedOn w:val="844"/>
    <w:next w:val="844"/>
    <w:link w:val="864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53">
    <w:name w:val="Heading 9"/>
    <w:basedOn w:val="844"/>
    <w:next w:val="844"/>
    <w:link w:val="865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 w:customStyle="1">
    <w:name w:val="Заголовок 1 Знак"/>
    <w:basedOn w:val="854"/>
    <w:link w:val="845"/>
    <w:uiPriority w:val="99"/>
    <w:rPr>
      <w:rFonts w:ascii="Cambria" w:hAnsi="Cambria" w:cs="Times New Roman"/>
      <w:b/>
      <w:bCs/>
      <w:sz w:val="32"/>
      <w:szCs w:val="32"/>
    </w:rPr>
  </w:style>
  <w:style w:type="character" w:styleId="858" w:customStyle="1">
    <w:name w:val="Заголовок 2 Знак"/>
    <w:basedOn w:val="854"/>
    <w:link w:val="846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59" w:customStyle="1">
    <w:name w:val="Заголовок 3 Знак"/>
    <w:basedOn w:val="854"/>
    <w:link w:val="847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60" w:customStyle="1">
    <w:name w:val="Заголовок 4 Знак"/>
    <w:basedOn w:val="854"/>
    <w:link w:val="848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61" w:customStyle="1">
    <w:name w:val="Заголовок 5 Знак"/>
    <w:basedOn w:val="854"/>
    <w:link w:val="849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62" w:customStyle="1">
    <w:name w:val="Заголовок 6 Знак"/>
    <w:basedOn w:val="854"/>
    <w:link w:val="850"/>
    <w:uiPriority w:val="99"/>
    <w:semiHidden/>
    <w:rPr>
      <w:rFonts w:ascii="Calibri" w:hAnsi="Calibri" w:cs="Times New Roman"/>
      <w:b/>
      <w:bCs/>
    </w:rPr>
  </w:style>
  <w:style w:type="character" w:styleId="863" w:customStyle="1">
    <w:name w:val="Заголовок 7 Знак"/>
    <w:basedOn w:val="854"/>
    <w:link w:val="851"/>
    <w:uiPriority w:val="99"/>
    <w:semiHidden/>
    <w:rPr>
      <w:rFonts w:ascii="Calibri" w:hAnsi="Calibri" w:cs="Times New Roman"/>
      <w:sz w:val="24"/>
      <w:szCs w:val="24"/>
    </w:rPr>
  </w:style>
  <w:style w:type="character" w:styleId="864" w:customStyle="1">
    <w:name w:val="Заголовок 8 Знак"/>
    <w:basedOn w:val="854"/>
    <w:link w:val="852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65" w:customStyle="1">
    <w:name w:val="Заголовок 9 Знак"/>
    <w:basedOn w:val="854"/>
    <w:link w:val="853"/>
    <w:uiPriority w:val="99"/>
    <w:semiHidden/>
    <w:rPr>
      <w:rFonts w:ascii="Cambria" w:hAnsi="Cambria" w:cs="Times New Roman"/>
    </w:rPr>
  </w:style>
  <w:style w:type="paragraph" w:styleId="866" w:customStyle="1">
    <w:name w:val="заголовок 1"/>
    <w:basedOn w:val="844"/>
    <w:next w:val="844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67" w:customStyle="1">
    <w:name w:val="заголовок 2"/>
    <w:basedOn w:val="844"/>
    <w:next w:val="844"/>
    <w:uiPriority w:val="99"/>
    <w:pPr>
      <w:jc w:val="center"/>
      <w:keepNext/>
      <w:outlineLvl w:val="1"/>
    </w:pPr>
    <w:rPr>
      <w:sz w:val="28"/>
      <w:szCs w:val="28"/>
    </w:rPr>
  </w:style>
  <w:style w:type="character" w:styleId="868" w:customStyle="1">
    <w:name w:val="Основной шрифт"/>
    <w:uiPriority w:val="99"/>
  </w:style>
  <w:style w:type="paragraph" w:styleId="869">
    <w:name w:val="Header"/>
    <w:basedOn w:val="844"/>
    <w:link w:val="870"/>
    <w:uiPriority w:val="99"/>
    <w:pPr>
      <w:tabs>
        <w:tab w:val="center" w:pos="4153" w:leader="none"/>
        <w:tab w:val="right" w:pos="8306" w:leader="none"/>
      </w:tabs>
    </w:pPr>
  </w:style>
  <w:style w:type="character" w:styleId="870" w:customStyle="1">
    <w:name w:val="Верхний колонтитул Знак"/>
    <w:basedOn w:val="854"/>
    <w:link w:val="869"/>
    <w:uiPriority w:val="99"/>
    <w:rPr>
      <w:rFonts w:cs="Times New Roman"/>
      <w:sz w:val="20"/>
      <w:szCs w:val="20"/>
    </w:rPr>
  </w:style>
  <w:style w:type="character" w:styleId="871" w:customStyle="1">
    <w:name w:val="номер страницы"/>
    <w:basedOn w:val="868"/>
    <w:uiPriority w:val="99"/>
    <w:rPr>
      <w:rFonts w:cs="Times New Roman"/>
    </w:rPr>
  </w:style>
  <w:style w:type="paragraph" w:styleId="872">
    <w:name w:val="Body Text"/>
    <w:basedOn w:val="844"/>
    <w:link w:val="873"/>
    <w:uiPriority w:val="99"/>
    <w:pPr>
      <w:jc w:val="both"/>
    </w:pPr>
    <w:rPr>
      <w:sz w:val="28"/>
      <w:szCs w:val="28"/>
    </w:rPr>
  </w:style>
  <w:style w:type="character" w:styleId="873" w:customStyle="1">
    <w:name w:val="Основной текст Знак"/>
    <w:basedOn w:val="854"/>
    <w:link w:val="872"/>
    <w:uiPriority w:val="99"/>
    <w:semiHidden/>
    <w:rPr>
      <w:rFonts w:cs="Times New Roman"/>
      <w:sz w:val="20"/>
      <w:szCs w:val="20"/>
    </w:rPr>
  </w:style>
  <w:style w:type="paragraph" w:styleId="874">
    <w:name w:val="Body Text 2"/>
    <w:basedOn w:val="844"/>
    <w:link w:val="875"/>
    <w:uiPriority w:val="99"/>
    <w:pPr>
      <w:jc w:val="both"/>
    </w:pPr>
    <w:rPr>
      <w:sz w:val="28"/>
      <w:szCs w:val="28"/>
    </w:rPr>
  </w:style>
  <w:style w:type="character" w:styleId="875" w:customStyle="1">
    <w:name w:val="Основной текст 2 Знак"/>
    <w:basedOn w:val="854"/>
    <w:link w:val="874"/>
    <w:uiPriority w:val="99"/>
    <w:semiHidden/>
    <w:rPr>
      <w:rFonts w:cs="Times New Roman"/>
      <w:sz w:val="20"/>
      <w:szCs w:val="20"/>
    </w:rPr>
  </w:style>
  <w:style w:type="paragraph" w:styleId="876">
    <w:name w:val="Body Text Indent 2"/>
    <w:basedOn w:val="844"/>
    <w:link w:val="877"/>
    <w:uiPriority w:val="99"/>
    <w:pPr>
      <w:ind w:firstLine="709"/>
      <w:jc w:val="both"/>
    </w:pPr>
    <w:rPr>
      <w:sz w:val="28"/>
      <w:szCs w:val="28"/>
    </w:rPr>
  </w:style>
  <w:style w:type="character" w:styleId="877" w:customStyle="1">
    <w:name w:val="Основной текст с отступом 2 Знак"/>
    <w:basedOn w:val="854"/>
    <w:link w:val="876"/>
    <w:uiPriority w:val="99"/>
    <w:semiHidden/>
    <w:rPr>
      <w:rFonts w:cs="Times New Roman"/>
      <w:sz w:val="20"/>
      <w:szCs w:val="20"/>
    </w:rPr>
  </w:style>
  <w:style w:type="paragraph" w:styleId="878">
    <w:name w:val="Footer"/>
    <w:basedOn w:val="844"/>
    <w:link w:val="879"/>
    <w:uiPriority w:val="99"/>
    <w:pPr>
      <w:tabs>
        <w:tab w:val="center" w:pos="4153" w:leader="none"/>
        <w:tab w:val="right" w:pos="8306" w:leader="none"/>
      </w:tabs>
    </w:pPr>
  </w:style>
  <w:style w:type="character" w:styleId="879" w:customStyle="1">
    <w:name w:val="Нижний колонтитул Знак"/>
    <w:basedOn w:val="854"/>
    <w:link w:val="878"/>
    <w:uiPriority w:val="99"/>
    <w:rPr>
      <w:rFonts w:cs="Times New Roman"/>
      <w:sz w:val="20"/>
      <w:szCs w:val="20"/>
    </w:rPr>
  </w:style>
  <w:style w:type="paragraph" w:styleId="880">
    <w:name w:val="Body Text Indent 3"/>
    <w:basedOn w:val="844"/>
    <w:link w:val="881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881" w:customStyle="1">
    <w:name w:val="Основной текст с отступом 3 Знак"/>
    <w:basedOn w:val="854"/>
    <w:link w:val="880"/>
    <w:uiPriority w:val="99"/>
    <w:semiHidden/>
    <w:rPr>
      <w:rFonts w:cs="Times New Roman"/>
      <w:sz w:val="16"/>
      <w:szCs w:val="16"/>
    </w:rPr>
  </w:style>
  <w:style w:type="paragraph" w:styleId="882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883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884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885">
    <w:name w:val="Table Grid"/>
    <w:basedOn w:val="855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6">
    <w:name w:val="Body Text Indent"/>
    <w:basedOn w:val="844"/>
    <w:link w:val="887"/>
    <w:uiPriority w:val="99"/>
    <w:pPr>
      <w:ind w:left="283"/>
      <w:spacing w:after="120"/>
    </w:pPr>
  </w:style>
  <w:style w:type="character" w:styleId="887" w:customStyle="1">
    <w:name w:val="Основной текст с отступом Знак"/>
    <w:basedOn w:val="854"/>
    <w:link w:val="886"/>
    <w:uiPriority w:val="99"/>
    <w:semiHidden/>
    <w:rPr>
      <w:rFonts w:cs="Times New Roman"/>
      <w:sz w:val="20"/>
      <w:szCs w:val="20"/>
    </w:rPr>
  </w:style>
  <w:style w:type="paragraph" w:styleId="888">
    <w:name w:val="Balloon Text"/>
    <w:basedOn w:val="844"/>
    <w:link w:val="889"/>
    <w:uiPriority w:val="99"/>
    <w:semiHidden/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854"/>
    <w:link w:val="888"/>
    <w:uiPriority w:val="99"/>
    <w:semiHidden/>
    <w:rPr>
      <w:rFonts w:ascii="Tahoma" w:hAnsi="Tahoma" w:cs="Tahoma"/>
      <w:sz w:val="16"/>
      <w:szCs w:val="16"/>
    </w:rPr>
  </w:style>
  <w:style w:type="character" w:styleId="890">
    <w:name w:val="page number"/>
    <w:basedOn w:val="854"/>
    <w:uiPriority w:val="99"/>
    <w:rPr>
      <w:rFonts w:cs="Times New Roman"/>
    </w:rPr>
  </w:style>
  <w:style w:type="table" w:styleId="891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2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893">
    <w:name w:val="Hyperlink"/>
    <w:basedOn w:val="854"/>
    <w:uiPriority w:val="99"/>
    <w:semiHidden/>
    <w:unhideWhenUsed/>
    <w:rPr>
      <w:rFonts w:cs="Times New Roman"/>
      <w:color w:val="0000ff"/>
      <w:u w:val="single"/>
    </w:rPr>
  </w:style>
  <w:style w:type="paragraph" w:styleId="894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895" w:customStyle="1">
    <w:name w:val="ConsPlusTitle"/>
    <w:pPr>
      <w:spacing w:after="0" w:line="240" w:lineRule="auto"/>
      <w:widowControl w:val="off"/>
    </w:pPr>
    <w:rPr>
      <w:rFonts w:ascii="Calibri" w:hAnsi="Calibri" w:cs="Calibri"/>
      <w:b/>
      <w:szCs w:val="20"/>
    </w:rPr>
  </w:style>
  <w:style w:type="paragraph" w:styleId="896">
    <w:name w:val="List Paragraph"/>
    <w:basedOn w:val="844"/>
    <w:uiPriority w:val="34"/>
    <w:qFormat/>
    <w:pPr>
      <w:contextualSpacing/>
      <w:ind w:left="720"/>
    </w:pPr>
  </w:style>
  <w:style w:type="character" w:styleId="897">
    <w:name w:val="annotation reference"/>
    <w:basedOn w:val="854"/>
    <w:uiPriority w:val="99"/>
    <w:semiHidden/>
    <w:unhideWhenUsed/>
    <w:rPr>
      <w:sz w:val="16"/>
      <w:szCs w:val="16"/>
    </w:rPr>
  </w:style>
  <w:style w:type="paragraph" w:styleId="898">
    <w:name w:val="annotation text"/>
    <w:basedOn w:val="844"/>
    <w:link w:val="899"/>
    <w:uiPriority w:val="99"/>
    <w:semiHidden/>
    <w:unhideWhenUsed/>
  </w:style>
  <w:style w:type="character" w:styleId="899" w:customStyle="1">
    <w:name w:val="Текст примечания Знак"/>
    <w:basedOn w:val="854"/>
    <w:link w:val="898"/>
    <w:uiPriority w:val="99"/>
    <w:semiHidden/>
    <w:rPr>
      <w:sz w:val="20"/>
      <w:szCs w:val="20"/>
    </w:rPr>
  </w:style>
  <w:style w:type="paragraph" w:styleId="900">
    <w:name w:val="annotation subject"/>
    <w:basedOn w:val="898"/>
    <w:next w:val="898"/>
    <w:link w:val="901"/>
    <w:uiPriority w:val="99"/>
    <w:semiHidden/>
    <w:unhideWhenUsed/>
    <w:rPr>
      <w:b/>
      <w:bCs/>
    </w:rPr>
  </w:style>
  <w:style w:type="character" w:styleId="901" w:customStyle="1">
    <w:name w:val="Тема примечания Знак"/>
    <w:basedOn w:val="899"/>
    <w:link w:val="90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20BAE7-A84F-46F8-9226-C0D386E3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cp:revision>6</cp:revision>
  <dcterms:created xsi:type="dcterms:W3CDTF">2022-07-01T05:29:00Z</dcterms:created>
  <dcterms:modified xsi:type="dcterms:W3CDTF">2023-12-07T03:38:48Z</dcterms:modified>
</cp:coreProperties>
</file>