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1" w:rsidRPr="00466E9D" w:rsidRDefault="007C0421" w:rsidP="007C0421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Проект</w:t>
      </w:r>
    </w:p>
    <w:p w:rsidR="007C0421" w:rsidRPr="00466E9D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7C0421" w:rsidRPr="00466E9D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Новосибирской области</w:t>
      </w: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3511DA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1DA" w:rsidRPr="003511DA" w:rsidRDefault="007C0421" w:rsidP="003511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принятии решения об изменении </w:t>
      </w:r>
      <w:r w:rsidR="003511DA">
        <w:rPr>
          <w:rFonts w:ascii="Times New Roman" w:eastAsia="Times New Roman" w:hAnsi="Times New Roman"/>
          <w:sz w:val="28"/>
          <w:szCs w:val="28"/>
          <w:lang w:eastAsia="ru-RU"/>
        </w:rPr>
        <w:t>существенных условий</w:t>
      </w:r>
    </w:p>
    <w:p w:rsidR="003511DA" w:rsidRPr="003511DA" w:rsidRDefault="003511DA" w:rsidP="003511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DA">
        <w:rPr>
          <w:rFonts w:ascii="Times New Roman" w:eastAsia="Times New Roman" w:hAnsi="Times New Roman"/>
          <w:sz w:val="28"/>
          <w:szCs w:val="28"/>
          <w:lang w:eastAsia="ru-RU"/>
        </w:rPr>
        <w:t>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помощи в городе </w:t>
      </w:r>
      <w:r w:rsidR="00B9171A">
        <w:rPr>
          <w:rFonts w:ascii="Times New Roman" w:eastAsia="Times New Roman" w:hAnsi="Times New Roman"/>
          <w:sz w:val="28"/>
          <w:szCs w:val="28"/>
          <w:lang w:eastAsia="ru-RU"/>
        </w:rPr>
        <w:t>Новосибирске, утвержденных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97B" w:rsidRPr="00466E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</w:t>
      </w:r>
      <w:r w:rsidR="00614703" w:rsidRPr="00466E9D">
        <w:rPr>
          <w:rFonts w:ascii="Times New Roman" w:eastAsia="Times New Roman" w:hAnsi="Times New Roman"/>
          <w:sz w:val="28"/>
          <w:szCs w:val="28"/>
          <w:lang w:eastAsia="ru-RU"/>
        </w:rPr>
        <w:t>ибирской области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24.12.2018</w:t>
      </w:r>
      <w:r w:rsidR="00E24892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7C0421" w:rsidRPr="00466E9D" w:rsidRDefault="003511DA" w:rsidP="003511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511DA">
        <w:rPr>
          <w:rFonts w:ascii="Times New Roman" w:eastAsia="Times New Roman" w:hAnsi="Times New Roman"/>
          <w:sz w:val="28"/>
          <w:szCs w:val="28"/>
          <w:lang w:eastAsia="ru-RU"/>
        </w:rPr>
        <w:t>О принятии решения о реализации проекта госу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дарственно-частного партнерства»</w:t>
      </w:r>
    </w:p>
    <w:p w:rsidR="007C0421" w:rsidRPr="00466E9D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21" w:rsidRPr="00466E9D" w:rsidRDefault="00E96430" w:rsidP="007A4D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Указа Президента Росс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07.05.2018 №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204 «О национальных целях и стратегических задачах развития Российской Федерации на период до 2024 года», в соответствии с частью </w:t>
      </w:r>
      <w:r w:rsidR="005E6A32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4 с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татьи 13 Федерального закона от 13.07.2015 №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224-ФЗ «О государственно-частном партнерстве, </w:t>
      </w:r>
      <w:proofErr w:type="spellStart"/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-частном партн</w:t>
      </w:r>
      <w:r w:rsidR="00E8089F" w:rsidRPr="00466E9D">
        <w:rPr>
          <w:rFonts w:ascii="Times New Roman" w:eastAsia="Times New Roman" w:hAnsi="Times New Roman"/>
          <w:sz w:val="28"/>
          <w:szCs w:val="28"/>
          <w:lang w:eastAsia="ru-RU"/>
        </w:rPr>
        <w:t>ерстве в Российской Федерации и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Федерации» </w:t>
      </w:r>
      <w:r w:rsidR="00A8695F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с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proofErr w:type="gramStart"/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т</w:t>
      </w:r>
      <w:proofErr w:type="gramEnd"/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а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н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в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л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я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е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т</w:t>
      </w:r>
      <w:r w:rsidR="007C0421" w:rsidRPr="00466E9D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D14115" w:rsidRDefault="009C1AB3" w:rsidP="003511D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4127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</w:t>
      </w:r>
      <w:r w:rsidR="00BB04C3" w:rsidRPr="00466E9D">
        <w:rPr>
          <w:rFonts w:ascii="Times New Roman" w:eastAsia="Times New Roman" w:hAnsi="Times New Roman"/>
          <w:sz w:val="28"/>
          <w:szCs w:val="28"/>
          <w:lang w:eastAsia="ru-RU"/>
        </w:rPr>
        <w:t>существенные условия</w:t>
      </w:r>
      <w:r w:rsidR="00351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1DA" w:rsidRPr="003511DA">
        <w:rPr>
          <w:rFonts w:ascii="Times New Roman" w:eastAsia="Times New Roman" w:hAnsi="Times New Roman"/>
          <w:sz w:val="28"/>
          <w:szCs w:val="28"/>
          <w:lang w:eastAsia="ru-RU"/>
        </w:rPr>
        <w:t>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</w:t>
      </w:r>
      <w:r w:rsidR="003511DA">
        <w:rPr>
          <w:rFonts w:ascii="Times New Roman" w:eastAsia="Times New Roman" w:hAnsi="Times New Roman"/>
          <w:sz w:val="28"/>
          <w:szCs w:val="28"/>
          <w:lang w:eastAsia="ru-RU"/>
        </w:rPr>
        <w:t>й помощи в городе Новосибирске,</w:t>
      </w:r>
      <w:r w:rsidR="003511DA" w:rsidRPr="003511D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постановлением Правительства Новосибирской области от 24.12.2018 № 521-п</w:t>
      </w:r>
      <w:r w:rsidR="00351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1DA" w:rsidRPr="003511DA">
        <w:rPr>
          <w:rFonts w:ascii="Times New Roman" w:eastAsia="Times New Roman" w:hAnsi="Times New Roman"/>
          <w:sz w:val="28"/>
          <w:szCs w:val="28"/>
          <w:lang w:eastAsia="ru-RU"/>
        </w:rPr>
        <w:t>«О принятии решения о реализации проекта государственно-частного партнерства»</w:t>
      </w:r>
      <w:r w:rsidR="003511DA" w:rsidRPr="003511D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A4C0F" w:rsidRPr="003511DA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 Существенные условия) </w:t>
      </w:r>
      <w:r w:rsidR="009467CF" w:rsidRPr="003511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D14115" w:rsidRPr="003511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08DA" w:rsidRDefault="00E208DA" w:rsidP="00BC27B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BC27BF" w:rsidRPr="00BC27BF">
          <w:rPr>
            <w:rFonts w:ascii="Times New Roman" w:hAnsi="Times New Roman"/>
            <w:sz w:val="28"/>
            <w:szCs w:val="28"/>
            <w:lang w:eastAsia="ru-RU"/>
          </w:rPr>
          <w:t>подпункт 4 пункта 6</w:t>
        </w:r>
      </w:hyperlink>
      <w:r w:rsidRPr="00BC27B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C27BF" w:rsidRPr="00BC27BF" w:rsidRDefault="00BC27BF" w:rsidP="00BC27B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C27BF">
        <w:rPr>
          <w:rFonts w:ascii="Times New Roman" w:hAnsi="Times New Roman"/>
          <w:sz w:val="28"/>
          <w:szCs w:val="28"/>
          <w:lang w:eastAsia="ru-RU"/>
        </w:rPr>
        <w:t>Инвестиционный этап начинается с Даты заключения соглашения, длится до Даты приемки объекта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C27BF">
        <w:rPr>
          <w:rFonts w:ascii="Times New Roman" w:hAnsi="Times New Roman"/>
          <w:sz w:val="28"/>
          <w:szCs w:val="28"/>
          <w:lang w:eastAsia="ru-RU"/>
        </w:rPr>
        <w:t>;</w:t>
      </w:r>
    </w:p>
    <w:p w:rsidR="00BC27BF" w:rsidRPr="00BC27BF" w:rsidRDefault="00BC27BF" w:rsidP="00BC27B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абзацы «в», «г»</w:t>
      </w:r>
      <w:r w:rsidRPr="00BC27BF">
        <w:rPr>
          <w:rFonts w:ascii="Times New Roman" w:hAnsi="Times New Roman"/>
          <w:sz w:val="28"/>
          <w:szCs w:val="28"/>
          <w:lang w:eastAsia="ru-RU"/>
        </w:rPr>
        <w:t xml:space="preserve"> подпункта 2 пункта 13 изложить в следующей редакции:</w:t>
      </w:r>
    </w:p>
    <w:p w:rsidR="00E208DA" w:rsidRDefault="00BC27BF" w:rsidP="00E208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208DA">
        <w:rPr>
          <w:rFonts w:ascii="Times New Roman" w:hAnsi="Times New Roman"/>
          <w:sz w:val="28"/>
          <w:szCs w:val="28"/>
          <w:lang w:eastAsia="ru-RU"/>
        </w:rPr>
        <w:t>в) выплаты капитального гранта производятся согласно графику, приведенному ниже:</w:t>
      </w:r>
    </w:p>
    <w:p w:rsidR="00E208DA" w:rsidRPr="00BC27BF" w:rsidRDefault="00E208DA" w:rsidP="00BC2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61" w:type="dxa"/>
        <w:tblInd w:w="817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790"/>
        <w:gridCol w:w="3079"/>
        <w:gridCol w:w="5092"/>
      </w:tblGrid>
      <w:tr w:rsidR="00E208DA" w:rsidRPr="00E208DA" w:rsidTr="00E208DA">
        <w:trPr>
          <w:trHeight w:val="440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выплаты</w:t>
            </w:r>
          </w:p>
        </w:tc>
        <w:tc>
          <w:tcPr>
            <w:tcW w:w="5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грант, тыс. руб.</w:t>
            </w:r>
          </w:p>
        </w:tc>
      </w:tr>
      <w:tr w:rsidR="00E208DA" w:rsidRPr="00E208DA" w:rsidTr="00E208DA">
        <w:trPr>
          <w:trHeight w:val="223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626 227</w:t>
            </w:r>
          </w:p>
        </w:tc>
      </w:tr>
      <w:tr w:rsidR="00E208DA" w:rsidRPr="00E208DA" w:rsidTr="00E208DA">
        <w:trPr>
          <w:trHeight w:val="223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1 000 000</w:t>
            </w:r>
          </w:p>
        </w:tc>
      </w:tr>
      <w:tr w:rsidR="00E208DA" w:rsidRPr="00E208DA" w:rsidTr="00E208DA">
        <w:trPr>
          <w:trHeight w:val="223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1 580 000</w:t>
            </w:r>
          </w:p>
        </w:tc>
      </w:tr>
      <w:tr w:rsidR="00E208DA" w:rsidRPr="00E208DA" w:rsidTr="00E208DA">
        <w:trPr>
          <w:trHeight w:val="223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208DA" w:rsidRPr="00E208DA" w:rsidRDefault="00E208DA" w:rsidP="00E208D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3 206 227</w:t>
            </w:r>
          </w:p>
        </w:tc>
      </w:tr>
    </w:tbl>
    <w:p w:rsidR="00E208DA" w:rsidRDefault="00E208D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71A" w:rsidRP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>Капитальный грант предоставляется частному партнеру в целях частичного финансирования работ частного партнера по созданию Объекта Соглашения согласно графику реализации инвестиционного этапа, утвержденному Сторонами в Соглашении.</w:t>
      </w:r>
    </w:p>
    <w:p w:rsidR="00B9171A" w:rsidRP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>Выплата Капитального гранта в 2019 году осуществляется при выполнении общего условия выплаты Капитального гранта в соответствии с Соглашением в срок до 31.03.2019.</w:t>
      </w:r>
    </w:p>
    <w:p w:rsidR="00B9171A" w:rsidRP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>Выплата Капитального гранта в 2021 году в объеме 50% от соответствующей части, указанной в Графике выплаты Капитального гранта, осуществляется при выполнении общего условия выплаты Капитального гранта (частный партнер не находится в процессе реорганизации, ликвидации, банкротства и не имеет вступивших в законную силу ограничений на осуществление деятельности, предусмотренной Соглашением) в течение 20 (двадцати) рабочих дней с даты получения частным партнером разрешения на строительство пропорционально количеству Элементов объекта соглашения, в отношении которых получены разрешения на строительство.</w:t>
      </w:r>
    </w:p>
    <w:p w:rsid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>Выплата Капитального гранта в 2021 году в объеме 50% от соответствующей части, указанной в Графике выплаты Капитального гранта, осуществляется при выполнении общего условия выплаты Капитального гранта (частный партнер не находится в процессе реорганизации, ликвидации, банкротства и не имеет вступивших в законную силу ограничений на осуществление деятельности, предусмотренной Соглашением) в течение 20 (двадцати) рабочих дней с даты согласования публичным партнером Проектной документации в порядке, предусмотренном Соглашением.</w:t>
      </w:r>
    </w:p>
    <w:p w:rsidR="00B9171A" w:rsidRP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Капитального гранта в 2022 году в объеме 100% от соответствующей части, указанной в Графике выплаты капитального гранта, осуществляется при выполнении общего условия выплаты Капитального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гранта </w:t>
      </w: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>(частный партнер не находится в процессе реорганизации, ликвидации, банкротства и не имеет вступивших в законную силу ограничений на осуществление деятельности, предусмотренной Соглашением), в срок не позднее 3 (третьего) квартала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71A"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у частного партнера по состоянию на 31 декабря календарного года неизрасходованных средств Капитального гранта частный партнер вправе использовать соответствующие средства Капитального гранта на цели, предусмотренные Соглашение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 в следующем календарном году».</w:t>
      </w:r>
    </w:p>
    <w:p w:rsidR="00B9171A" w:rsidRDefault="00B9171A" w:rsidP="00B14A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21" w:rsidRPr="00466E9D" w:rsidRDefault="00E1473A" w:rsidP="001C0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</w:t>
      </w:r>
      <w:r w:rsidR="00E8089F" w:rsidRPr="00466E9D">
        <w:rPr>
          <w:rFonts w:ascii="Times New Roman" w:eastAsia="Times New Roman" w:hAnsi="Times New Roman"/>
          <w:sz w:val="28"/>
          <w:szCs w:val="28"/>
          <w:lang w:eastAsia="ru-RU"/>
        </w:rPr>
        <w:t>щего постановления возложить на </w:t>
      </w:r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Председателя Правительства Новосибирской области </w:t>
      </w:r>
      <w:proofErr w:type="spellStart"/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>Знаткова</w:t>
      </w:r>
      <w:proofErr w:type="spellEnd"/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>В.М.</w:t>
      </w:r>
    </w:p>
    <w:p w:rsidR="00F0067F" w:rsidRPr="00466E9D" w:rsidRDefault="00F0067F" w:rsidP="007C0421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25" w:rsidRPr="00466E9D" w:rsidRDefault="00D17125" w:rsidP="007C0421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BB9" w:rsidRPr="00466E9D" w:rsidRDefault="007C0421" w:rsidP="00B5479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 w:rsidR="00E82E00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C03DD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E62F8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54794" w:rsidRPr="00466E9D">
        <w:rPr>
          <w:rFonts w:ascii="Times New Roman" w:eastAsia="Times New Roman" w:hAnsi="Times New Roman"/>
          <w:sz w:val="28"/>
          <w:szCs w:val="28"/>
          <w:lang w:eastAsia="ru-RU"/>
        </w:rPr>
        <w:t>А.А. Травников</w:t>
      </w: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421" w:rsidRPr="00466E9D" w:rsidRDefault="006A155B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7C0421" w:rsidRPr="00466E9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7C0421" w:rsidRPr="00466E9D">
        <w:rPr>
          <w:rFonts w:ascii="Times New Roman" w:eastAsia="Times New Roman" w:hAnsi="Times New Roman"/>
          <w:sz w:val="20"/>
          <w:szCs w:val="20"/>
          <w:lang w:eastAsia="ru-RU"/>
        </w:rPr>
        <w:t>. </w:t>
      </w: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Хальзов</w:t>
      </w:r>
    </w:p>
    <w:p w:rsidR="007C0421" w:rsidRPr="00466E9D" w:rsidRDefault="007C0421" w:rsidP="007C042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7C0421" w:rsidRPr="00466E9D" w:rsidSect="00B14AD0">
          <w:headerReference w:type="default" r:id="rId9"/>
          <w:pgSz w:w="11909" w:h="16834"/>
          <w:pgMar w:top="1134" w:right="567" w:bottom="284" w:left="1418" w:header="720" w:footer="720" w:gutter="0"/>
          <w:cols w:space="60"/>
          <w:noEndnote/>
          <w:titlePg/>
          <w:docGrid w:linePitch="326"/>
        </w:sectPr>
      </w:pP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(383) 238 63 68</w:t>
      </w:r>
    </w:p>
    <w:tbl>
      <w:tblPr>
        <w:tblpPr w:leftFromText="180" w:rightFromText="180" w:horzAnchor="margin" w:tblpY="66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6E9D" w:rsidRPr="00466E9D" w:rsidTr="00E02EF3">
        <w:trPr>
          <w:trHeight w:val="1146"/>
        </w:trPr>
        <w:tc>
          <w:tcPr>
            <w:tcW w:w="4672" w:type="dxa"/>
            <w:shd w:val="clear" w:color="auto" w:fill="auto"/>
          </w:tcPr>
          <w:p w:rsidR="00477FEA" w:rsidRPr="00466E9D" w:rsidRDefault="00477FEA" w:rsidP="00AE5E8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AE5E87" w:rsidRPr="00466E9D">
              <w:rPr>
                <w:rFonts w:ascii="Times New Roman" w:hAnsi="Times New Roman"/>
                <w:sz w:val="28"/>
                <w:szCs w:val="28"/>
              </w:rPr>
              <w:t>председателя Правительства</w:t>
            </w:r>
            <w:r w:rsidRPr="00466E9D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477FEA" w:rsidRPr="00466E9D" w:rsidRDefault="00E67B4F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В.М. Знатков</w:t>
            </w:r>
          </w:p>
          <w:p w:rsidR="00477FEA" w:rsidRPr="00466E9D" w:rsidRDefault="00E67B4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</w:t>
            </w:r>
            <w:r w:rsidR="00466E9D" w:rsidRPr="00466E9D">
              <w:rPr>
                <w:rFonts w:ascii="Times New Roman" w:hAnsi="Times New Roman"/>
                <w:sz w:val="28"/>
                <w:szCs w:val="28"/>
              </w:rPr>
              <w:t>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66339C">
        <w:trPr>
          <w:trHeight w:val="1133"/>
        </w:trPr>
        <w:tc>
          <w:tcPr>
            <w:tcW w:w="4672" w:type="dxa"/>
            <w:shd w:val="clear" w:color="auto" w:fill="auto"/>
          </w:tcPr>
          <w:p w:rsidR="00E8089F" w:rsidRPr="00466E9D" w:rsidRDefault="00E8089F" w:rsidP="00E8089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E8089F" w:rsidRPr="00466E9D" w:rsidRDefault="00E8089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E8089F" w:rsidRPr="00466E9D" w:rsidRDefault="00466E9D" w:rsidP="00E8089F">
            <w:pPr>
              <w:spacing w:after="40" w:line="240" w:lineRule="auto"/>
              <w:jc w:val="right"/>
              <w:rPr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2022</w:t>
            </w:r>
            <w:r w:rsidR="00E8089F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477FEA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— министр финансов и налоговой политики Новосибирской области</w:t>
            </w:r>
          </w:p>
          <w:p w:rsidR="00E8089F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477FEA" w:rsidRPr="00466E9D" w:rsidRDefault="00E8089F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В.Ю. Голубенко</w:t>
            </w:r>
          </w:p>
          <w:p w:rsidR="00477FEA" w:rsidRPr="00466E9D" w:rsidRDefault="00E67B4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</w:t>
            </w:r>
            <w:r w:rsidR="00E24892" w:rsidRPr="00466E9D">
              <w:rPr>
                <w:rFonts w:ascii="Times New Roman" w:hAnsi="Times New Roman"/>
                <w:sz w:val="28"/>
                <w:szCs w:val="28"/>
              </w:rPr>
              <w:t>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14AD0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B14AD0" w:rsidRPr="00466E9D" w:rsidRDefault="00B14AD0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министра строительства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B14AD0" w:rsidRDefault="00B14AD0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Колмаков</w:t>
            </w:r>
          </w:p>
          <w:p w:rsidR="00B14AD0" w:rsidRPr="00466E9D" w:rsidRDefault="00B14AD0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_____________2022 г.</w:t>
            </w:r>
          </w:p>
        </w:tc>
      </w:tr>
      <w:tr w:rsidR="00466E9D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477FEA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E8089F" w:rsidRPr="00466E9D" w:rsidRDefault="00E24892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466E9D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477FEA" w:rsidRPr="00466E9D" w:rsidRDefault="00E24892" w:rsidP="00E02EF3">
            <w:pPr>
              <w:spacing w:after="40" w:line="240" w:lineRule="auto"/>
              <w:jc w:val="right"/>
              <w:rPr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E8089F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E8089F" w:rsidRPr="00466E9D" w:rsidRDefault="00E8089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E8089F" w:rsidRPr="00466E9D" w:rsidRDefault="00E24892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2022</w:t>
            </w:r>
            <w:r w:rsidR="00E8089F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704"/>
        </w:trPr>
        <w:tc>
          <w:tcPr>
            <w:tcW w:w="4672" w:type="dxa"/>
            <w:shd w:val="clear" w:color="auto" w:fill="auto"/>
          </w:tcPr>
          <w:p w:rsidR="00477FEA" w:rsidRPr="00466E9D" w:rsidRDefault="00B14AD0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>инистр здравоохранения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477FEA" w:rsidRPr="00466E9D" w:rsidRDefault="00B14AD0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  <w:p w:rsidR="00477FEA" w:rsidRPr="00466E9D" w:rsidRDefault="00E47807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</w:t>
            </w:r>
            <w:r w:rsidR="00E24892" w:rsidRPr="00466E9D">
              <w:rPr>
                <w:rFonts w:ascii="Times New Roman" w:hAnsi="Times New Roman"/>
                <w:sz w:val="28"/>
                <w:szCs w:val="28"/>
              </w:rPr>
              <w:t>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A5A" w:rsidRPr="00466E9D" w:rsidRDefault="00654A5A" w:rsidP="00654A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A5A" w:rsidRPr="00466E9D" w:rsidRDefault="00654A5A" w:rsidP="00654A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A5A" w:rsidRPr="00466E9D" w:rsidRDefault="00654A5A" w:rsidP="00654A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6FA1" w:rsidRPr="00466E9D" w:rsidRDefault="00856FA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A5A" w:rsidRPr="00466E9D" w:rsidRDefault="00654A5A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A0F" w:rsidRPr="00466E9D" w:rsidRDefault="00281A0F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67CF" w:rsidRPr="00466E9D" w:rsidRDefault="009467CF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К.В. Помогайбо -  главный эксперт Минздрава НСО</w:t>
      </w:r>
    </w:p>
    <w:sectPr w:rsidR="009467CF" w:rsidRPr="00466E9D" w:rsidSect="00856FA1">
      <w:headerReference w:type="default" r:id="rId10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98" w:rsidRDefault="00DB7A98">
      <w:pPr>
        <w:spacing w:after="0" w:line="240" w:lineRule="auto"/>
      </w:pPr>
      <w:r>
        <w:separator/>
      </w:r>
    </w:p>
  </w:endnote>
  <w:endnote w:type="continuationSeparator" w:id="0">
    <w:p w:rsidR="00DB7A98" w:rsidRDefault="00DB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98" w:rsidRDefault="00DB7A98">
      <w:pPr>
        <w:spacing w:after="0" w:line="240" w:lineRule="auto"/>
      </w:pPr>
      <w:r>
        <w:separator/>
      </w:r>
    </w:p>
  </w:footnote>
  <w:footnote w:type="continuationSeparator" w:id="0">
    <w:p w:rsidR="00DB7A98" w:rsidRDefault="00DB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ED" w:rsidRPr="00E8089F" w:rsidRDefault="00441E34">
    <w:pPr>
      <w:pStyle w:val="a3"/>
      <w:jc w:val="center"/>
      <w:rPr>
        <w:rFonts w:ascii="Times New Roman" w:hAnsi="Times New Roman"/>
        <w:sz w:val="20"/>
        <w:szCs w:val="20"/>
      </w:rPr>
    </w:pPr>
    <w:r w:rsidRPr="00E8089F">
      <w:rPr>
        <w:rFonts w:ascii="Times New Roman" w:hAnsi="Times New Roman"/>
        <w:sz w:val="20"/>
        <w:szCs w:val="20"/>
      </w:rPr>
      <w:fldChar w:fldCharType="begin"/>
    </w:r>
    <w:r w:rsidRPr="00E8089F">
      <w:rPr>
        <w:rFonts w:ascii="Times New Roman" w:hAnsi="Times New Roman"/>
        <w:sz w:val="20"/>
        <w:szCs w:val="20"/>
      </w:rPr>
      <w:instrText>PAGE   \* MERGEFORMAT</w:instrText>
    </w:r>
    <w:r w:rsidRPr="00E8089F">
      <w:rPr>
        <w:rFonts w:ascii="Times New Roman" w:hAnsi="Times New Roman"/>
        <w:sz w:val="20"/>
        <w:szCs w:val="20"/>
      </w:rPr>
      <w:fldChar w:fldCharType="separate"/>
    </w:r>
    <w:r w:rsidR="00B14AD0">
      <w:rPr>
        <w:rFonts w:ascii="Times New Roman" w:hAnsi="Times New Roman"/>
        <w:noProof/>
        <w:sz w:val="20"/>
        <w:szCs w:val="20"/>
      </w:rPr>
      <w:t>2</w:t>
    </w:r>
    <w:r w:rsidRPr="00E8089F">
      <w:rPr>
        <w:rFonts w:ascii="Times New Roman" w:hAnsi="Times New Roman"/>
        <w:sz w:val="20"/>
        <w:szCs w:val="20"/>
      </w:rPr>
      <w:fldChar w:fldCharType="end"/>
    </w:r>
  </w:p>
  <w:p w:rsidR="007C7FED" w:rsidRPr="000D5D8D" w:rsidRDefault="007C7FED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ED" w:rsidRPr="00934A62" w:rsidRDefault="007C7FED">
    <w:pPr>
      <w:pStyle w:val="a3"/>
      <w:jc w:val="center"/>
      <w:rPr>
        <w:sz w:val="20"/>
        <w:szCs w:val="20"/>
      </w:rPr>
    </w:pPr>
  </w:p>
  <w:p w:rsidR="007C7FED" w:rsidRPr="00934A62" w:rsidRDefault="007C7FED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3E8"/>
    <w:multiLevelType w:val="hybridMultilevel"/>
    <w:tmpl w:val="F74E2076"/>
    <w:lvl w:ilvl="0" w:tplc="5BD67B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04759"/>
    <w:multiLevelType w:val="hybridMultilevel"/>
    <w:tmpl w:val="BE9ACCC8"/>
    <w:lvl w:ilvl="0" w:tplc="051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3366C"/>
    <w:multiLevelType w:val="multilevel"/>
    <w:tmpl w:val="CABE8290"/>
    <w:lvl w:ilvl="0">
      <w:start w:val="1"/>
      <w:numFmt w:val="decimal"/>
      <w:pStyle w:val="FWN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3" w15:restartNumberingAfterBreak="0">
    <w:nsid w:val="412E4ACA"/>
    <w:multiLevelType w:val="hybridMultilevel"/>
    <w:tmpl w:val="CBA06C78"/>
    <w:lvl w:ilvl="0" w:tplc="84341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D74D98"/>
    <w:multiLevelType w:val="hybridMultilevel"/>
    <w:tmpl w:val="AED00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A5DB2"/>
    <w:multiLevelType w:val="hybridMultilevel"/>
    <w:tmpl w:val="EB5815D0"/>
    <w:lvl w:ilvl="0" w:tplc="FC8C34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3A335C"/>
    <w:multiLevelType w:val="multilevel"/>
    <w:tmpl w:val="3238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3353761"/>
    <w:multiLevelType w:val="hybridMultilevel"/>
    <w:tmpl w:val="6E32D6B8"/>
    <w:lvl w:ilvl="0" w:tplc="A5F07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C"/>
    <w:rsid w:val="00010A0E"/>
    <w:rsid w:val="0002649A"/>
    <w:rsid w:val="0003243A"/>
    <w:rsid w:val="0004522D"/>
    <w:rsid w:val="00073A3C"/>
    <w:rsid w:val="00084481"/>
    <w:rsid w:val="00087E61"/>
    <w:rsid w:val="000A4C0F"/>
    <w:rsid w:val="00102359"/>
    <w:rsid w:val="00104478"/>
    <w:rsid w:val="00104D87"/>
    <w:rsid w:val="00107EDE"/>
    <w:rsid w:val="00122755"/>
    <w:rsid w:val="0012309D"/>
    <w:rsid w:val="00146D86"/>
    <w:rsid w:val="00167260"/>
    <w:rsid w:val="00182611"/>
    <w:rsid w:val="00185E6C"/>
    <w:rsid w:val="001B7A92"/>
    <w:rsid w:val="001C03DD"/>
    <w:rsid w:val="001C751D"/>
    <w:rsid w:val="001E0981"/>
    <w:rsid w:val="001E113B"/>
    <w:rsid w:val="00211685"/>
    <w:rsid w:val="00257D2C"/>
    <w:rsid w:val="002716F9"/>
    <w:rsid w:val="00281A0F"/>
    <w:rsid w:val="002A1855"/>
    <w:rsid w:val="002B5428"/>
    <w:rsid w:val="003437CA"/>
    <w:rsid w:val="003511DA"/>
    <w:rsid w:val="00363FBE"/>
    <w:rsid w:val="00366777"/>
    <w:rsid w:val="00392179"/>
    <w:rsid w:val="003A697B"/>
    <w:rsid w:val="003C0EF7"/>
    <w:rsid w:val="003D6A88"/>
    <w:rsid w:val="003D6EAB"/>
    <w:rsid w:val="003E0B85"/>
    <w:rsid w:val="003E6AE7"/>
    <w:rsid w:val="00435222"/>
    <w:rsid w:val="00441E34"/>
    <w:rsid w:val="00451DD4"/>
    <w:rsid w:val="00466E9D"/>
    <w:rsid w:val="00477FEA"/>
    <w:rsid w:val="004B738E"/>
    <w:rsid w:val="004E1B5B"/>
    <w:rsid w:val="004E556B"/>
    <w:rsid w:val="004F57D6"/>
    <w:rsid w:val="00503AD0"/>
    <w:rsid w:val="0051589C"/>
    <w:rsid w:val="00516171"/>
    <w:rsid w:val="0052663D"/>
    <w:rsid w:val="005267AF"/>
    <w:rsid w:val="00554DE8"/>
    <w:rsid w:val="00592B7A"/>
    <w:rsid w:val="005A2BB9"/>
    <w:rsid w:val="005C34D7"/>
    <w:rsid w:val="005D20C8"/>
    <w:rsid w:val="005D5FA0"/>
    <w:rsid w:val="005E4428"/>
    <w:rsid w:val="005E62F8"/>
    <w:rsid w:val="005E6A32"/>
    <w:rsid w:val="00603A5E"/>
    <w:rsid w:val="00614703"/>
    <w:rsid w:val="00627935"/>
    <w:rsid w:val="006306D7"/>
    <w:rsid w:val="00635B23"/>
    <w:rsid w:val="00637B2C"/>
    <w:rsid w:val="006470A4"/>
    <w:rsid w:val="00654A5A"/>
    <w:rsid w:val="006632EA"/>
    <w:rsid w:val="006A155B"/>
    <w:rsid w:val="006B0969"/>
    <w:rsid w:val="006B6622"/>
    <w:rsid w:val="006C7576"/>
    <w:rsid w:val="007062F3"/>
    <w:rsid w:val="007076D2"/>
    <w:rsid w:val="00764491"/>
    <w:rsid w:val="007718FC"/>
    <w:rsid w:val="00774D89"/>
    <w:rsid w:val="007822D2"/>
    <w:rsid w:val="007A3ABF"/>
    <w:rsid w:val="007A4DE7"/>
    <w:rsid w:val="007B375F"/>
    <w:rsid w:val="007C0421"/>
    <w:rsid w:val="007C4127"/>
    <w:rsid w:val="007C74F7"/>
    <w:rsid w:val="007C7FED"/>
    <w:rsid w:val="007E0044"/>
    <w:rsid w:val="007F3181"/>
    <w:rsid w:val="007F40E1"/>
    <w:rsid w:val="00821CE2"/>
    <w:rsid w:val="00846AB0"/>
    <w:rsid w:val="00854447"/>
    <w:rsid w:val="00856FA1"/>
    <w:rsid w:val="008C39AF"/>
    <w:rsid w:val="008F3C76"/>
    <w:rsid w:val="00903BD6"/>
    <w:rsid w:val="00912B80"/>
    <w:rsid w:val="00914801"/>
    <w:rsid w:val="00917812"/>
    <w:rsid w:val="009436B2"/>
    <w:rsid w:val="009467CF"/>
    <w:rsid w:val="009B2C52"/>
    <w:rsid w:val="009C0977"/>
    <w:rsid w:val="009C1AB3"/>
    <w:rsid w:val="009F3A62"/>
    <w:rsid w:val="00A2037A"/>
    <w:rsid w:val="00A24194"/>
    <w:rsid w:val="00A46E2E"/>
    <w:rsid w:val="00A5248A"/>
    <w:rsid w:val="00A8695F"/>
    <w:rsid w:val="00AA653A"/>
    <w:rsid w:val="00AB14BF"/>
    <w:rsid w:val="00AE5E87"/>
    <w:rsid w:val="00AF23D5"/>
    <w:rsid w:val="00AF7F94"/>
    <w:rsid w:val="00B121F2"/>
    <w:rsid w:val="00B14AD0"/>
    <w:rsid w:val="00B33425"/>
    <w:rsid w:val="00B45DA6"/>
    <w:rsid w:val="00B460BA"/>
    <w:rsid w:val="00B54794"/>
    <w:rsid w:val="00B77321"/>
    <w:rsid w:val="00B806FD"/>
    <w:rsid w:val="00B834B0"/>
    <w:rsid w:val="00B9171A"/>
    <w:rsid w:val="00B95F26"/>
    <w:rsid w:val="00BA46A8"/>
    <w:rsid w:val="00BA66B4"/>
    <w:rsid w:val="00BB04C3"/>
    <w:rsid w:val="00BC27BF"/>
    <w:rsid w:val="00BC35E1"/>
    <w:rsid w:val="00BD2230"/>
    <w:rsid w:val="00BE0BA7"/>
    <w:rsid w:val="00BF7AD7"/>
    <w:rsid w:val="00C16AAD"/>
    <w:rsid w:val="00C51AF3"/>
    <w:rsid w:val="00C77644"/>
    <w:rsid w:val="00CC13F6"/>
    <w:rsid w:val="00D05738"/>
    <w:rsid w:val="00D10236"/>
    <w:rsid w:val="00D14115"/>
    <w:rsid w:val="00D15504"/>
    <w:rsid w:val="00D17125"/>
    <w:rsid w:val="00D17A83"/>
    <w:rsid w:val="00D52919"/>
    <w:rsid w:val="00D56D1B"/>
    <w:rsid w:val="00D62154"/>
    <w:rsid w:val="00D62FF3"/>
    <w:rsid w:val="00D66F33"/>
    <w:rsid w:val="00D8315F"/>
    <w:rsid w:val="00DB7A98"/>
    <w:rsid w:val="00DC4EF8"/>
    <w:rsid w:val="00DD31EE"/>
    <w:rsid w:val="00DE6C80"/>
    <w:rsid w:val="00DF1D6E"/>
    <w:rsid w:val="00E02EF3"/>
    <w:rsid w:val="00E1473A"/>
    <w:rsid w:val="00E14E5C"/>
    <w:rsid w:val="00E208DA"/>
    <w:rsid w:val="00E24892"/>
    <w:rsid w:val="00E335B4"/>
    <w:rsid w:val="00E33BAE"/>
    <w:rsid w:val="00E47807"/>
    <w:rsid w:val="00E54458"/>
    <w:rsid w:val="00E55AA4"/>
    <w:rsid w:val="00E56F0E"/>
    <w:rsid w:val="00E67B4F"/>
    <w:rsid w:val="00E802A6"/>
    <w:rsid w:val="00E8089F"/>
    <w:rsid w:val="00E82E00"/>
    <w:rsid w:val="00E84B89"/>
    <w:rsid w:val="00E9399D"/>
    <w:rsid w:val="00E96430"/>
    <w:rsid w:val="00EA240D"/>
    <w:rsid w:val="00EB7421"/>
    <w:rsid w:val="00ED4B9B"/>
    <w:rsid w:val="00ED7026"/>
    <w:rsid w:val="00EE1BCD"/>
    <w:rsid w:val="00EF785E"/>
    <w:rsid w:val="00F0067F"/>
    <w:rsid w:val="00F26980"/>
    <w:rsid w:val="00F51BB4"/>
    <w:rsid w:val="00F80DB8"/>
    <w:rsid w:val="00F82B86"/>
    <w:rsid w:val="00FA0BD3"/>
    <w:rsid w:val="00FB3563"/>
    <w:rsid w:val="00FC0388"/>
    <w:rsid w:val="00FC103E"/>
    <w:rsid w:val="00FC1524"/>
    <w:rsid w:val="00FD0A9E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0A7"/>
  <w15:chartTrackingRefBased/>
  <w15:docId w15:val="{9AE1492E-9AF4-4AEE-ADC5-7E5593E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421"/>
  </w:style>
  <w:style w:type="table" w:customStyle="1" w:styleId="1">
    <w:name w:val="Сетка таблицы1"/>
    <w:basedOn w:val="a1"/>
    <w:next w:val="a5"/>
    <w:uiPriority w:val="39"/>
    <w:rsid w:val="007C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C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D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E62F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39"/>
    <w:rsid w:val="0047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33425"/>
    <w:pPr>
      <w:jc w:val="both"/>
    </w:pPr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A524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248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5248A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248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5248A"/>
    <w:rPr>
      <w:b/>
      <w:bCs/>
      <w:lang w:eastAsia="en-US"/>
    </w:rPr>
  </w:style>
  <w:style w:type="paragraph" w:styleId="ae">
    <w:name w:val="Revision"/>
    <w:hidden/>
    <w:uiPriority w:val="99"/>
    <w:semiHidden/>
    <w:rsid w:val="00AF23D5"/>
    <w:rPr>
      <w:sz w:val="22"/>
      <w:szCs w:val="22"/>
      <w:lang w:eastAsia="en-US"/>
    </w:rPr>
  </w:style>
  <w:style w:type="paragraph" w:customStyle="1" w:styleId="FWNL1">
    <w:name w:val="FWN_L1"/>
    <w:basedOn w:val="a"/>
    <w:rsid w:val="00D62FF3"/>
    <w:pPr>
      <w:numPr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2">
    <w:name w:val="FWN_L2"/>
    <w:basedOn w:val="a"/>
    <w:rsid w:val="00D62FF3"/>
    <w:pPr>
      <w:numPr>
        <w:ilvl w:val="1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3">
    <w:name w:val="FWN_L3"/>
    <w:basedOn w:val="a"/>
    <w:rsid w:val="00D62FF3"/>
    <w:pPr>
      <w:numPr>
        <w:ilvl w:val="2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4">
    <w:name w:val="FWN_L4"/>
    <w:basedOn w:val="a"/>
    <w:rsid w:val="00D62FF3"/>
    <w:pPr>
      <w:numPr>
        <w:ilvl w:val="3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5">
    <w:name w:val="FWN_L5"/>
    <w:basedOn w:val="a"/>
    <w:rsid w:val="00D62FF3"/>
    <w:pPr>
      <w:numPr>
        <w:ilvl w:val="4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6">
    <w:name w:val="FWN_L6"/>
    <w:basedOn w:val="a"/>
    <w:rsid w:val="00D62FF3"/>
    <w:pPr>
      <w:numPr>
        <w:ilvl w:val="5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7">
    <w:name w:val="FWN_L7"/>
    <w:basedOn w:val="a"/>
    <w:rsid w:val="00D62FF3"/>
    <w:pPr>
      <w:numPr>
        <w:ilvl w:val="6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089F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E2489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10956FA88AAEF9499C2F7A7D6BF9D1DC8CF0896DD51C1E985612C14FC01CFA25BAB69C98E4C0772AE7965A72CF6C02E9ED1A42A1C161E98AED249D06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F8D8-3669-455E-8030-196CA9AE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Помогайбо Константин Викторович</cp:lastModifiedBy>
  <cp:revision>3</cp:revision>
  <cp:lastPrinted>2021-07-12T09:38:00Z</cp:lastPrinted>
  <dcterms:created xsi:type="dcterms:W3CDTF">2022-08-16T10:56:00Z</dcterms:created>
  <dcterms:modified xsi:type="dcterms:W3CDTF">2022-08-17T01:37:00Z</dcterms:modified>
</cp:coreProperties>
</file>