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65E" w:rsidRDefault="0019465E" w:rsidP="00194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C77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024BDA5D" wp14:editId="3304E2F9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65E" w:rsidRPr="00EC15BF" w:rsidRDefault="0019465E" w:rsidP="00194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5E" w:rsidRPr="00EC15BF" w:rsidRDefault="0019465E" w:rsidP="001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19465E" w:rsidRPr="00EC15BF" w:rsidRDefault="0019465E" w:rsidP="001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19465E" w:rsidRPr="00EC15BF" w:rsidRDefault="0019465E" w:rsidP="001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65E" w:rsidRPr="00EC15BF" w:rsidRDefault="0019465E" w:rsidP="0019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15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19465E" w:rsidRDefault="0019465E" w:rsidP="00194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</w:p>
    <w:p w:rsidR="0019465E" w:rsidRPr="002430F6" w:rsidRDefault="0019465E" w:rsidP="00194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02F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2F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2F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2F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="00687AA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02F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19465E" w:rsidRPr="002430F6" w:rsidRDefault="0019465E" w:rsidP="00194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65E" w:rsidRPr="00EC15BF" w:rsidRDefault="0019465E" w:rsidP="00194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5B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19465E" w:rsidRPr="00EC15BF" w:rsidRDefault="0019465E" w:rsidP="00194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F7B" w:rsidRDefault="0019465E" w:rsidP="00CC1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C15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ставок субсидий, предоставляемых за счет средств областного бюджета Новосибирской области, в т</w:t>
      </w:r>
      <w:r w:rsidR="00CC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числе источником финансового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которых являются субсидии из федерального бюджета,</w:t>
      </w:r>
      <w:r w:rsidR="0068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</w:p>
    <w:p w:rsidR="00CC1226" w:rsidRDefault="00C01333" w:rsidP="00CC1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части затрат на проведение комплекса</w:t>
      </w:r>
      <w:r w:rsidR="00CC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33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агротехнологических</w:t>
      </w:r>
    </w:p>
    <w:p w:rsidR="00CC1226" w:rsidRDefault="00C01333" w:rsidP="00CC1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в расчете на 1 гектар посевной площади, занятой техническими сельскохозяйственными культурами и продовольственным картофелем</w:t>
      </w:r>
    </w:p>
    <w:p w:rsidR="0019465E" w:rsidRPr="00EC15BF" w:rsidRDefault="0019465E" w:rsidP="00CC1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Новосибирской области, на 2020 год</w:t>
      </w:r>
    </w:p>
    <w:bookmarkEnd w:id="0"/>
    <w:p w:rsidR="0019465E" w:rsidRPr="00EC15BF" w:rsidRDefault="0019465E" w:rsidP="001946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65E" w:rsidRPr="00EC15BF" w:rsidRDefault="0019465E" w:rsidP="001946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65E" w:rsidRPr="00EC15BF" w:rsidRDefault="0019465E" w:rsidP="00194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1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соответствии с </w:t>
      </w:r>
      <w:hyperlink r:id="rId6" w:history="1">
        <w:r w:rsidRPr="00EC15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EC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Pr="00EC1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9465E" w:rsidRPr="00EC15BF" w:rsidRDefault="0019465E" w:rsidP="0019465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1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 Р И К А З Ы В А Ю:</w:t>
      </w:r>
    </w:p>
    <w:p w:rsidR="0019465E" w:rsidRDefault="0019465E" w:rsidP="00687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 Утвердить ставки субсидий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предоставляемых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</w:t>
      </w:r>
      <w:r w:rsidR="00B132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AA8" w:rsidRPr="00687A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8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AA8" w:rsidRPr="00687A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части затрат на проведение комплекса агротехнологических</w:t>
      </w:r>
      <w:r w:rsidR="0068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AA8" w:rsidRPr="00687A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в расчете на 1 гектар посевной площади, занятой техническими сельскохозяйственными культурами и продовольственным картофелем</w:t>
      </w:r>
      <w:r w:rsidR="0068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AA8" w:rsidRPr="00687A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Новосибирской области, на 2020 год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:rsidR="0019465E" w:rsidRPr="00A5171D" w:rsidRDefault="0019465E" w:rsidP="0019465E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1) н</w:t>
      </w:r>
      <w:r w:rsidRPr="00A517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="000A48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 га площади</w:t>
      </w:r>
      <w:r w:rsidR="000A480D" w:rsidRPr="00A517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A48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занятой посевами льна - долгунца </w:t>
      </w:r>
      <w:r w:rsidRPr="00A517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размер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="000A48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000 рублей;</w:t>
      </w:r>
    </w:p>
    <w:p w:rsidR="000A480D" w:rsidRDefault="0019465E" w:rsidP="0019465E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2) </w:t>
      </w:r>
      <w:r w:rsidR="000A480D" w:rsidRPr="000A48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 1 га площади  занятой </w:t>
      </w:r>
      <w:r w:rsidR="000A48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посевами технической конопли</w:t>
      </w:r>
      <w:r w:rsidR="000A480D" w:rsidRPr="000A48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размере </w:t>
      </w:r>
      <w:r w:rsidR="001649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</w:r>
      <w:r w:rsidR="000A48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="000A480D" w:rsidRPr="000A48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000 рублей</w:t>
      </w:r>
      <w:r w:rsidR="000A48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19465E" w:rsidRDefault="0019465E"/>
    <w:p w:rsidR="0019465E" w:rsidRDefault="0019465E"/>
    <w:p w:rsidR="001D54EF" w:rsidRDefault="001D54EF"/>
    <w:p w:rsidR="001D54EF" w:rsidRDefault="001D54EF"/>
    <w:p w:rsidR="0019465E" w:rsidRPr="0019465E" w:rsidRDefault="00702F7B" w:rsidP="0019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1946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46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="0019465E" w:rsidRPr="00FD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9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19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9465E" w:rsidRPr="00FD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Е.М. Лещенко</w:t>
      </w:r>
    </w:p>
    <w:p w:rsidR="00687AA8" w:rsidRDefault="00687AA8" w:rsidP="0019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65E" w:rsidRDefault="0019465E" w:rsidP="0019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О.С. Попова   238 65 12 </w:t>
      </w:r>
    </w:p>
    <w:p w:rsidR="00897F6E" w:rsidRPr="00356932" w:rsidRDefault="00897F6E" w:rsidP="00897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897F6E" w:rsidRPr="00356932" w:rsidRDefault="00897F6E" w:rsidP="00897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приказа </w:t>
      </w:r>
      <w:r w:rsidRPr="0035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сельского хозяйства Новосибирской области </w:t>
      </w:r>
    </w:p>
    <w:p w:rsidR="00897F6E" w:rsidRDefault="00897F6E" w:rsidP="00897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2A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ставок субсидий, предоставляемых за счет средств областного бюджета Новосибирской области, в том числе источником финансового обеспечения которых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72A7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72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федерального бюджета,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возмещение</w:t>
      </w:r>
      <w:r w:rsidRPr="00C01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затрат на проведение комплекса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33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агротехнологических</w:t>
      </w:r>
    </w:p>
    <w:p w:rsidR="00897F6E" w:rsidRDefault="00897F6E" w:rsidP="00897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в расчете на 1 гектар посевной площади, занятой техническими сельскохозяйственными культурами и продовольственным картофелем</w:t>
      </w:r>
    </w:p>
    <w:p w:rsidR="00897F6E" w:rsidRPr="00472A7D" w:rsidRDefault="00897F6E" w:rsidP="00897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Новосибирской области, на 2020 год»</w:t>
      </w:r>
    </w:p>
    <w:p w:rsidR="00897F6E" w:rsidRPr="00472A7D" w:rsidRDefault="00897F6E" w:rsidP="00897F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F6E" w:rsidRDefault="00897F6E" w:rsidP="00897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96D" w:rsidRPr="00356932" w:rsidRDefault="0016496D" w:rsidP="00897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F6E" w:rsidRPr="00472A7D" w:rsidRDefault="00897F6E" w:rsidP="00897F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188"/>
        <w:tblW w:w="10065" w:type="dxa"/>
        <w:tblLook w:val="01E0" w:firstRow="1" w:lastRow="1" w:firstColumn="1" w:lastColumn="1" w:noHBand="0" w:noVBand="0"/>
      </w:tblPr>
      <w:tblGrid>
        <w:gridCol w:w="6204"/>
        <w:gridCol w:w="3861"/>
      </w:tblGrid>
      <w:tr w:rsidR="00897F6E" w:rsidRPr="00356932" w:rsidTr="00897F6E">
        <w:trPr>
          <w:trHeight w:val="718"/>
        </w:trPr>
        <w:tc>
          <w:tcPr>
            <w:tcW w:w="6204" w:type="dxa"/>
            <w:shd w:val="clear" w:color="auto" w:fill="auto"/>
          </w:tcPr>
          <w:p w:rsidR="00897F6E" w:rsidRPr="00356932" w:rsidRDefault="00897F6E" w:rsidP="00897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61" w:type="dxa"/>
            <w:shd w:val="clear" w:color="auto" w:fill="auto"/>
          </w:tcPr>
          <w:p w:rsidR="00897F6E" w:rsidRPr="00356932" w:rsidRDefault="00897F6E" w:rsidP="00897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Spec="top"/>
        <w:tblW w:w="0" w:type="auto"/>
        <w:tblLook w:val="01E0" w:firstRow="1" w:lastRow="1" w:firstColumn="1" w:lastColumn="1" w:noHBand="0" w:noVBand="0"/>
      </w:tblPr>
      <w:tblGrid>
        <w:gridCol w:w="5920"/>
        <w:gridCol w:w="3971"/>
      </w:tblGrid>
      <w:tr w:rsidR="00897F6E" w:rsidRPr="00356932" w:rsidTr="00897F6E">
        <w:trPr>
          <w:trHeight w:val="718"/>
        </w:trPr>
        <w:tc>
          <w:tcPr>
            <w:tcW w:w="5920" w:type="dxa"/>
            <w:shd w:val="clear" w:color="auto" w:fill="auto"/>
          </w:tcPr>
          <w:p w:rsidR="00897F6E" w:rsidRDefault="0016496D" w:rsidP="00897F6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Заместитель министра</w:t>
            </w:r>
          </w:p>
          <w:p w:rsidR="00897F6E" w:rsidRPr="00356932" w:rsidRDefault="00897F6E" w:rsidP="00897F6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97F6E" w:rsidRPr="00356932" w:rsidRDefault="00897F6E" w:rsidP="00897F6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Начальник управления экономики, анализа деятельности и государственной поддержки АПК                                                         </w:t>
            </w:r>
          </w:p>
          <w:p w:rsidR="00897F6E" w:rsidRDefault="00897F6E" w:rsidP="00897F6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97F6E" w:rsidRPr="00356932" w:rsidRDefault="00897F6E" w:rsidP="00897F6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4012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меститель начальника управления - н</w:t>
            </w: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ачальник отдела государственной поддержки и бюджетного учета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– главный бухгалтер</w:t>
            </w:r>
          </w:p>
          <w:p w:rsidR="00897F6E" w:rsidRDefault="00897F6E" w:rsidP="00897F6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97F6E" w:rsidRPr="00356932" w:rsidRDefault="00897F6E" w:rsidP="00897F6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4012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Заместитель начальника управления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-</w:t>
            </w:r>
            <w:r w:rsidRPr="00D4012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</w:t>
            </w: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ачальник отдела развития растениеводства, семен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оводства и технической политики</w:t>
            </w: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</w:t>
            </w:r>
          </w:p>
          <w:p w:rsidR="00897F6E" w:rsidRDefault="00897F6E" w:rsidP="00897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</w:t>
            </w:r>
          </w:p>
          <w:p w:rsidR="00897F6E" w:rsidRPr="00356932" w:rsidRDefault="0016496D" w:rsidP="00897F6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Начальник</w:t>
            </w:r>
            <w:r w:rsidR="00897F6E" w:rsidRPr="00D4012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управления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правового, организационного и кадрового обеспечения</w:t>
            </w:r>
            <w:r w:rsidR="00897F6E"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897F6E" w:rsidRDefault="00897F6E" w:rsidP="00897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6496D" w:rsidRDefault="0016496D" w:rsidP="00897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Консультант юридического отдела управления</w:t>
            </w:r>
          </w:p>
          <w:p w:rsidR="0016496D" w:rsidRPr="00356932" w:rsidRDefault="0016496D" w:rsidP="00897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правового, организационного и кадрового обеспечения</w:t>
            </w:r>
          </w:p>
        </w:tc>
        <w:tc>
          <w:tcPr>
            <w:tcW w:w="3971" w:type="dxa"/>
            <w:shd w:val="clear" w:color="auto" w:fill="auto"/>
          </w:tcPr>
          <w:p w:rsidR="00897F6E" w:rsidRPr="00356932" w:rsidRDefault="0016496D" w:rsidP="00897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С.А. Невзорова</w:t>
            </w:r>
            <w:r w:rsidR="00897F6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897F6E"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</w:t>
            </w:r>
          </w:p>
          <w:p w:rsidR="00897F6E" w:rsidRPr="00356932" w:rsidRDefault="00897F6E" w:rsidP="00897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97F6E" w:rsidRDefault="00897F6E" w:rsidP="0089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97F6E" w:rsidRDefault="00897F6E" w:rsidP="0089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97F6E" w:rsidRDefault="00897F6E" w:rsidP="0089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Р.Н. Земсков</w:t>
            </w:r>
          </w:p>
          <w:p w:rsidR="00897F6E" w:rsidRPr="00356932" w:rsidRDefault="00897F6E" w:rsidP="00897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97F6E" w:rsidRDefault="00897F6E" w:rsidP="00897F6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97F6E" w:rsidRPr="00356932" w:rsidRDefault="00897F6E" w:rsidP="00897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97F6E" w:rsidRPr="00356932" w:rsidRDefault="00897F6E" w:rsidP="00897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Е.М. Козырева</w:t>
            </w:r>
          </w:p>
          <w:p w:rsidR="00897F6E" w:rsidRPr="00356932" w:rsidRDefault="00897F6E" w:rsidP="00897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</w:t>
            </w:r>
          </w:p>
          <w:p w:rsidR="00897F6E" w:rsidRPr="00356932" w:rsidRDefault="00897F6E" w:rsidP="00897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97F6E" w:rsidRPr="00356932" w:rsidRDefault="00897F6E" w:rsidP="00897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</w:t>
            </w:r>
          </w:p>
          <w:p w:rsidR="00897F6E" w:rsidRPr="00356932" w:rsidRDefault="00897F6E" w:rsidP="00897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К.Л. Мардарьев</w:t>
            </w:r>
          </w:p>
          <w:p w:rsidR="00897F6E" w:rsidRPr="00356932" w:rsidRDefault="00897F6E" w:rsidP="00897F6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97F6E" w:rsidRPr="00356932" w:rsidRDefault="00897F6E" w:rsidP="00897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</w:t>
            </w:r>
          </w:p>
          <w:p w:rsidR="00897F6E" w:rsidRDefault="0016496D" w:rsidP="00897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Е.Ю. Зайцев</w:t>
            </w:r>
          </w:p>
          <w:p w:rsidR="0016496D" w:rsidRDefault="0016496D" w:rsidP="00897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6496D" w:rsidRPr="00356932" w:rsidRDefault="0016496D" w:rsidP="00897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97F6E" w:rsidRPr="00356932" w:rsidRDefault="00897F6E" w:rsidP="00897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                                       </w:t>
            </w:r>
          </w:p>
          <w:p w:rsidR="00897F6E" w:rsidRPr="00356932" w:rsidRDefault="0016496D" w:rsidP="00897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Е.В. Сухинина</w:t>
            </w:r>
            <w:r w:rsidR="00897F6E"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</w:t>
            </w:r>
          </w:p>
        </w:tc>
      </w:tr>
    </w:tbl>
    <w:p w:rsidR="00897F6E" w:rsidRDefault="00897F6E" w:rsidP="0019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7F6E" w:rsidRPr="00897F6E" w:rsidRDefault="00897F6E" w:rsidP="00897F6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7F6E" w:rsidRPr="00897F6E" w:rsidRDefault="00897F6E" w:rsidP="00897F6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7F6E" w:rsidRPr="00897F6E" w:rsidRDefault="00897F6E" w:rsidP="00897F6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7F6E" w:rsidRPr="00897F6E" w:rsidRDefault="00897F6E" w:rsidP="00897F6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7F6E" w:rsidRPr="00356932" w:rsidRDefault="00897F6E" w:rsidP="00897F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5693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Проект направлен в прокуратуру Новосибирской области («____» _________ 2020).</w:t>
      </w:r>
    </w:p>
    <w:p w:rsidR="00897F6E" w:rsidRPr="0016496D" w:rsidRDefault="00897F6E" w:rsidP="0016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93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7" w:history="1">
        <w:r w:rsidRPr="00356932">
          <w:rPr>
            <w:rFonts w:ascii="Times New Roman" w:eastAsia="Times New Roman" w:hAnsi="Times New Roman" w:cs="Times New Roman"/>
            <w:noProof/>
            <w:color w:val="0066CC"/>
            <w:sz w:val="20"/>
            <w:szCs w:val="20"/>
            <w:u w:val="single"/>
            <w:lang w:eastAsia="ru-RU"/>
          </w:rPr>
          <w:t>http://dem.nso.ru</w:t>
        </w:r>
      </w:hyperlink>
      <w:r w:rsidRPr="0035693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 (с «_____» __________ 2020 по «______» ___________ 2020).</w:t>
      </w:r>
    </w:p>
    <w:sectPr w:rsidR="00897F6E" w:rsidRPr="0016496D" w:rsidSect="00687AA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64"/>
    <w:rsid w:val="000A480D"/>
    <w:rsid w:val="0016496D"/>
    <w:rsid w:val="0019465E"/>
    <w:rsid w:val="001D54EF"/>
    <w:rsid w:val="004263BD"/>
    <w:rsid w:val="00687AA8"/>
    <w:rsid w:val="00702F7B"/>
    <w:rsid w:val="00727A21"/>
    <w:rsid w:val="007767EE"/>
    <w:rsid w:val="00833664"/>
    <w:rsid w:val="00863006"/>
    <w:rsid w:val="00897F6E"/>
    <w:rsid w:val="00B132AA"/>
    <w:rsid w:val="00C01333"/>
    <w:rsid w:val="00C2603C"/>
    <w:rsid w:val="00C92490"/>
    <w:rsid w:val="00CC1226"/>
    <w:rsid w:val="00F6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C185"/>
  <w15:chartTrackingRefBased/>
  <w15:docId w15:val="{8D334652-064A-428B-9F73-E63BD24C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94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9465E"/>
  </w:style>
  <w:style w:type="paragraph" w:styleId="a5">
    <w:name w:val="Balloon Text"/>
    <w:basedOn w:val="a"/>
    <w:link w:val="a6"/>
    <w:uiPriority w:val="99"/>
    <w:semiHidden/>
    <w:unhideWhenUsed/>
    <w:rsid w:val="00194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4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m.ns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2432ABD860B1A4C9517E7F02EF01F4235E67295D5697B094D0D84B6FCC3DCE6018B8851F408477F0631D82CqDJ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8E956-D3DE-40D9-B7B2-0C6E20C43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Олеся Сергеевна</dc:creator>
  <cp:keywords/>
  <dc:description/>
  <cp:lastModifiedBy>Волкова Анастасия Алексеевна</cp:lastModifiedBy>
  <cp:revision>2</cp:revision>
  <cp:lastPrinted>2020-08-20T05:28:00Z</cp:lastPrinted>
  <dcterms:created xsi:type="dcterms:W3CDTF">2020-08-21T09:53:00Z</dcterms:created>
  <dcterms:modified xsi:type="dcterms:W3CDTF">2020-08-21T09:53:00Z</dcterms:modified>
</cp:coreProperties>
</file>