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40" w:type="dxa"/>
        <w:tblInd w:w="4960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single" w:sz="4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4111"/>
        <w:gridCol w:w="4111"/>
      </w:tblGrid>
      <w:tr w:rsidR="00B2331D" w14:paraId="1147C4D7" w14:textId="77777777">
        <w:tc>
          <w:tcPr>
            <w:tcW w:w="8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989D11F" w14:textId="77777777" w:rsidR="00B2331D" w:rsidRDefault="00933A1D">
            <w:pPr>
              <w:rPr>
                <w:sz w:val="28"/>
                <w:szCs w:val="28"/>
              </w:rPr>
            </w:pPr>
            <w:r>
              <w:rPr>
                <w:sz w:val="20"/>
              </w:rPr>
              <w:br w:type="page" w:clear="all"/>
            </w:r>
          </w:p>
        </w:tc>
        <w:tc>
          <w:tcPr>
            <w:tcW w:w="411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728352F" w14:textId="77777777" w:rsidR="00B2331D" w:rsidRDefault="00933A1D">
            <w:pPr>
              <w:ind w:firstLine="709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УТВЕРЖДЕН</w:t>
            </w:r>
          </w:p>
          <w:p w14:paraId="2C8CF1EA" w14:textId="77777777" w:rsidR="00B2331D" w:rsidRDefault="00933A1D">
            <w:pPr>
              <w:ind w:firstLine="709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приказом министерства</w:t>
            </w:r>
          </w:p>
          <w:p w14:paraId="36296D6F" w14:textId="77777777" w:rsidR="00B2331D" w:rsidRDefault="00933A1D">
            <w:pPr>
              <w:ind w:firstLine="709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здравоохранения</w:t>
            </w:r>
          </w:p>
          <w:p w14:paraId="6E58037A" w14:textId="77777777" w:rsidR="00B2331D" w:rsidRDefault="00933A1D">
            <w:pPr>
              <w:ind w:firstLine="709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Новосибирской области</w:t>
            </w:r>
          </w:p>
          <w:p w14:paraId="418A5C73" w14:textId="77777777" w:rsidR="00B2331D" w:rsidRDefault="00933A1D">
            <w:pPr>
              <w:ind w:left="-108"/>
              <w:jc w:val="righ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от ________ № _________</w:t>
            </w:r>
          </w:p>
          <w:p w14:paraId="74098ECD" w14:textId="77777777" w:rsidR="00B2331D" w:rsidRDefault="00B2331D">
            <w:pPr>
              <w:ind w:left="882"/>
            </w:pPr>
          </w:p>
        </w:tc>
        <w:tc>
          <w:tcPr>
            <w:tcW w:w="411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DB8454F" w14:textId="77777777" w:rsidR="00B2331D" w:rsidRDefault="00B2331D">
            <w:pPr>
              <w:ind w:firstLine="709"/>
              <w:jc w:val="center"/>
              <w:rPr>
                <w:bCs/>
                <w:sz w:val="27"/>
                <w:szCs w:val="27"/>
              </w:rPr>
            </w:pPr>
          </w:p>
        </w:tc>
      </w:tr>
    </w:tbl>
    <w:p w14:paraId="0957171E" w14:textId="77777777" w:rsidR="00B2331D" w:rsidRDefault="00B2331D">
      <w:pPr>
        <w:ind w:firstLine="709"/>
        <w:jc w:val="both"/>
        <w:rPr>
          <w:b/>
          <w:sz w:val="28"/>
          <w:szCs w:val="28"/>
        </w:rPr>
      </w:pPr>
    </w:p>
    <w:p w14:paraId="6D1E976A" w14:textId="77777777" w:rsidR="00B2331D" w:rsidRDefault="00B2331D">
      <w:pPr>
        <w:ind w:firstLine="709"/>
        <w:jc w:val="both"/>
        <w:rPr>
          <w:b/>
          <w:sz w:val="28"/>
          <w:szCs w:val="28"/>
        </w:rPr>
      </w:pPr>
    </w:p>
    <w:p w14:paraId="49A39C38" w14:textId="39D2DBA0" w:rsidR="00B2331D" w:rsidRDefault="00CB2DC9">
      <w:pPr>
        <w:jc w:val="center"/>
      </w:pPr>
      <w:r>
        <w:rPr>
          <w:b/>
          <w:sz w:val="28"/>
          <w:szCs w:val="28"/>
        </w:rPr>
        <w:t>АЛГОРИТМ</w:t>
      </w:r>
    </w:p>
    <w:p w14:paraId="118A4561" w14:textId="77777777" w:rsidR="0071037D" w:rsidRDefault="0071037D">
      <w:pPr>
        <w:jc w:val="center"/>
        <w:rPr>
          <w:b/>
          <w:sz w:val="28"/>
          <w:szCs w:val="28"/>
        </w:rPr>
      </w:pPr>
      <w:r w:rsidRPr="0071037D">
        <w:rPr>
          <w:b/>
          <w:sz w:val="28"/>
          <w:szCs w:val="28"/>
        </w:rPr>
        <w:t>организации обеспечения лекарственными препаратами для медицинского применения в амбулаторных условиях детей с заболеванием муковисцидоз, находящихся под диспансерным наблюдением</w:t>
      </w:r>
      <w:r w:rsidRPr="0071037D" w:rsidDel="0071037D">
        <w:rPr>
          <w:b/>
          <w:sz w:val="28"/>
          <w:szCs w:val="28"/>
        </w:rPr>
        <w:t xml:space="preserve"> </w:t>
      </w:r>
    </w:p>
    <w:p w14:paraId="164AF9A6" w14:textId="77777777" w:rsidR="00B2331D" w:rsidRDefault="00B2331D">
      <w:pPr>
        <w:jc w:val="both"/>
        <w:rPr>
          <w:sz w:val="28"/>
          <w:szCs w:val="28"/>
        </w:rPr>
      </w:pPr>
    </w:p>
    <w:p w14:paraId="6FB55764" w14:textId="39631E38" w:rsidR="0071037D" w:rsidRDefault="00933A1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 Настоящий </w:t>
      </w:r>
      <w:r w:rsidR="0071037D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 xml:space="preserve">лгоритм устанавливает порядок организации обеспечения лекарственными препаратами для медицинского применения (далее – лекарственные препараты) в амбулаторных условиях детей с заболеванием муковисцидоз (далее – пациент) в рамках реализации </w:t>
      </w:r>
      <w:r w:rsidR="0071037D">
        <w:rPr>
          <w:bCs/>
          <w:sz w:val="28"/>
          <w:szCs w:val="28"/>
        </w:rPr>
        <w:t>о</w:t>
      </w:r>
      <w:r w:rsidR="0071037D">
        <w:rPr>
          <w:bCs/>
          <w:sz w:val="28"/>
          <w:szCs w:val="28"/>
        </w:rPr>
        <w:t>сновного</w:t>
      </w:r>
      <w:r w:rsidR="0071037D" w:rsidRPr="00D25388">
        <w:rPr>
          <w:bCs/>
          <w:sz w:val="28"/>
          <w:szCs w:val="28"/>
        </w:rPr>
        <w:t xml:space="preserve"> мероприяти</w:t>
      </w:r>
      <w:r w:rsidR="0071037D">
        <w:rPr>
          <w:bCs/>
          <w:sz w:val="28"/>
          <w:szCs w:val="28"/>
        </w:rPr>
        <w:t>я</w:t>
      </w:r>
      <w:r w:rsidR="0071037D" w:rsidRPr="00D25388">
        <w:rPr>
          <w:bCs/>
          <w:sz w:val="28"/>
          <w:szCs w:val="28"/>
        </w:rPr>
        <w:t xml:space="preserve"> 4.2.3 Внедрение современных методов лечения детей в возрасте от 0 до 18 лет с тяжелой генетической патологией (муковисцидоз, мукополисахаридоз) </w:t>
      </w:r>
      <w:r w:rsidR="0071037D">
        <w:rPr>
          <w:bCs/>
          <w:sz w:val="28"/>
          <w:szCs w:val="28"/>
        </w:rPr>
        <w:t>государственной программы «Развитие здравоохранения Новосибирской области», утвержденной постановлением Правительства Новосибирской области от</w:t>
      </w:r>
      <w:r w:rsidR="0071037D">
        <w:rPr>
          <w:bCs/>
          <w:sz w:val="28"/>
          <w:szCs w:val="28"/>
        </w:rPr>
        <w:t> </w:t>
      </w:r>
      <w:r w:rsidR="0071037D">
        <w:rPr>
          <w:bCs/>
          <w:sz w:val="28"/>
          <w:szCs w:val="28"/>
        </w:rPr>
        <w:t>07.05.2013 №</w:t>
      </w:r>
      <w:r w:rsidR="0071037D">
        <w:rPr>
          <w:bCs/>
          <w:sz w:val="28"/>
          <w:szCs w:val="28"/>
        </w:rPr>
        <w:t> </w:t>
      </w:r>
      <w:r w:rsidR="0071037D">
        <w:rPr>
          <w:bCs/>
          <w:sz w:val="28"/>
          <w:szCs w:val="28"/>
        </w:rPr>
        <w:t xml:space="preserve">199-п, (далее – </w:t>
      </w:r>
      <w:r w:rsidR="0071037D">
        <w:rPr>
          <w:sz w:val="28"/>
          <w:szCs w:val="28"/>
        </w:rPr>
        <w:t xml:space="preserve">мероприятие </w:t>
      </w:r>
      <w:r w:rsidR="0071037D">
        <w:rPr>
          <w:bCs/>
          <w:sz w:val="28"/>
          <w:szCs w:val="28"/>
        </w:rPr>
        <w:t>4.2.3.</w:t>
      </w:r>
      <w:r w:rsidR="0071037D">
        <w:rPr>
          <w:bCs/>
          <w:sz w:val="28"/>
          <w:szCs w:val="28"/>
        </w:rPr>
        <w:t>).</w:t>
      </w:r>
    </w:p>
    <w:p w14:paraId="2F3E5C58" w14:textId="28AB5B9F" w:rsidR="00B2331D" w:rsidRDefault="00933A1D">
      <w:pPr>
        <w:ind w:firstLine="709"/>
        <w:jc w:val="both"/>
      </w:pPr>
      <w:r>
        <w:rPr>
          <w:bCs/>
          <w:sz w:val="28"/>
          <w:szCs w:val="28"/>
        </w:rPr>
        <w:t xml:space="preserve">2. Внесение сведений о пациентах в автоматизированную систему льготного лекарственного обеспечения (далее – АС ЛЛО) в рамках реализации мероприятия 4.2.3. осуществляется ответственным лицом за организацию и контроль льготного лекарственного обеспечения, назначенным руководителем медицинской организации в соответствии с приказом министерства здравоохранения Новосибирской области </w:t>
      </w:r>
      <w:r w:rsidR="00DD3FA1">
        <w:rPr>
          <w:bCs/>
          <w:sz w:val="28"/>
          <w:szCs w:val="28"/>
        </w:rPr>
        <w:t>от </w:t>
      </w:r>
      <w:r>
        <w:rPr>
          <w:bCs/>
          <w:sz w:val="28"/>
          <w:szCs w:val="28"/>
        </w:rPr>
        <w:t xml:space="preserve">01.02.2018 </w:t>
      </w:r>
      <w:r w:rsidR="00DD3FA1">
        <w:rPr>
          <w:bCs/>
          <w:sz w:val="28"/>
          <w:szCs w:val="28"/>
        </w:rPr>
        <w:t>№ </w:t>
      </w:r>
      <w:r>
        <w:rPr>
          <w:bCs/>
          <w:sz w:val="28"/>
          <w:szCs w:val="28"/>
        </w:rPr>
        <w:t>290 «</w:t>
      </w:r>
      <w:r w:rsidR="00DD3FA1">
        <w:rPr>
          <w:bCs/>
          <w:sz w:val="28"/>
          <w:szCs w:val="28"/>
        </w:rPr>
        <w:t>Об </w:t>
      </w:r>
      <w:r>
        <w:rPr>
          <w:bCs/>
          <w:sz w:val="28"/>
          <w:szCs w:val="28"/>
        </w:rPr>
        <w:t>организации обеспечения граждан, проживающих на территории Новосибирской области, лекарственными препаратами для медицинского применения, медицинскими изделиями, специализированными продуктами лечебного питания за счет средств федерального бюджета и областного бюджета Новосибирской области», (далее – ответственное лицо) с обязательной сверкой персональных данных пациента в медицинской информационной системе Новосибирской области (далее – МИС НСО).</w:t>
      </w:r>
    </w:p>
    <w:p w14:paraId="06696B52" w14:textId="0A2433C8" w:rsidR="00B2331D" w:rsidRDefault="00933A1D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Обязательным условием внесения сведений о пациенте в АС ЛЛО в рамках реализации мероприятия 4.2.3. является факт нахождения пациента на диспансерном учете в медицинской организации, оказывающей первичную медико-санитарную помощь</w:t>
      </w:r>
      <w:r w:rsidR="0071037D">
        <w:rPr>
          <w:bCs/>
          <w:sz w:val="28"/>
          <w:szCs w:val="28"/>
        </w:rPr>
        <w:t xml:space="preserve">, </w:t>
      </w:r>
      <w:r w:rsidR="0071037D">
        <w:rPr>
          <w:bCs/>
          <w:sz w:val="28"/>
          <w:szCs w:val="28"/>
        </w:rPr>
        <w:t>участвующ</w:t>
      </w:r>
      <w:r w:rsidR="0071037D">
        <w:rPr>
          <w:bCs/>
          <w:sz w:val="28"/>
          <w:szCs w:val="28"/>
        </w:rPr>
        <w:t>ей</w:t>
      </w:r>
      <w:r w:rsidR="0071037D">
        <w:rPr>
          <w:bCs/>
          <w:sz w:val="28"/>
          <w:szCs w:val="28"/>
        </w:rPr>
        <w:t xml:space="preserve"> в </w:t>
      </w:r>
      <w:r w:rsidR="0071037D" w:rsidRPr="00D25388">
        <w:rPr>
          <w:bCs/>
          <w:sz w:val="28"/>
          <w:szCs w:val="28"/>
        </w:rPr>
        <w:t>Территориальной программе государственных гарантий бесплатного оказания гражданам медицинской помощи в Новосибирской области</w:t>
      </w:r>
      <w:r>
        <w:rPr>
          <w:bCs/>
          <w:sz w:val="28"/>
          <w:szCs w:val="28"/>
        </w:rPr>
        <w:t xml:space="preserve"> (далее – медицинская организация).</w:t>
      </w:r>
    </w:p>
    <w:p w14:paraId="1546E9FB" w14:textId="72D1066C" w:rsidR="00B2331D" w:rsidRDefault="00933A1D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3. Обеспечение пациентов лекарственными препаратами осуществляется согласно персонифицированным разнарядкам, сформированным </w:t>
      </w:r>
      <w:r w:rsidR="0071037D">
        <w:rPr>
          <w:bCs/>
          <w:sz w:val="28"/>
          <w:szCs w:val="28"/>
        </w:rPr>
        <w:t xml:space="preserve">ответственным лицом, назначенным руководителем </w:t>
      </w:r>
      <w:r>
        <w:rPr>
          <w:bCs/>
          <w:sz w:val="28"/>
          <w:szCs w:val="28"/>
        </w:rPr>
        <w:t xml:space="preserve">государственного бюджетного учреждения здравоохранения Новосибирской области «Городская детская клиническая </w:t>
      </w:r>
      <w:r>
        <w:rPr>
          <w:bCs/>
          <w:sz w:val="28"/>
          <w:szCs w:val="28"/>
        </w:rPr>
        <w:lastRenderedPageBreak/>
        <w:t xml:space="preserve">больница скорой медицинской помощи» (далее – ГБУЗ НСО «ГДКБСМП») </w:t>
      </w:r>
      <w:r w:rsidR="0071037D">
        <w:rPr>
          <w:bCs/>
          <w:sz w:val="28"/>
          <w:szCs w:val="28"/>
        </w:rPr>
        <w:t>(далее</w:t>
      </w:r>
      <w:r w:rsidR="003A1864">
        <w:rPr>
          <w:bCs/>
          <w:sz w:val="28"/>
          <w:szCs w:val="28"/>
        </w:rPr>
        <w:t> </w:t>
      </w:r>
      <w:r w:rsidR="0071037D">
        <w:rPr>
          <w:bCs/>
          <w:sz w:val="28"/>
          <w:szCs w:val="28"/>
        </w:rPr>
        <w:t xml:space="preserve">– специалист) </w:t>
      </w:r>
      <w:r>
        <w:rPr>
          <w:bCs/>
          <w:sz w:val="28"/>
          <w:szCs w:val="28"/>
        </w:rPr>
        <w:t>в АС ЛЛО в рамках реализации мероприятия 4.2.3.</w:t>
      </w:r>
    </w:p>
    <w:p w14:paraId="5C8AF6B5" w14:textId="15392908" w:rsidR="00B2331D" w:rsidRDefault="00933A1D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4. </w:t>
      </w:r>
      <w:r w:rsidR="003A1864">
        <w:rPr>
          <w:bCs/>
          <w:sz w:val="28"/>
          <w:szCs w:val="28"/>
        </w:rPr>
        <w:t>Персонифицированные р</w:t>
      </w:r>
      <w:r>
        <w:rPr>
          <w:bCs/>
          <w:sz w:val="28"/>
          <w:szCs w:val="28"/>
        </w:rPr>
        <w:t xml:space="preserve">азнарядки специалиста ГБУЗ НСО «ГДКБСМП» формируются на основании назначения лекарственных препаратов врачом-пульмонологом ГБУЗ НСО «ГДКБСМП» – пациентам, проживающим в городе Новосибирске и врачом-пульмонологом ГБУЗ НСО «ГНОКБ» – пациентам, проживающим в Новосибирской области, за исключением города Новосибирска. </w:t>
      </w:r>
    </w:p>
    <w:p w14:paraId="5A276441" w14:textId="77777777" w:rsidR="00B2331D" w:rsidRDefault="00933A1D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Данные о назначении лекарственных препаратов подлежат обязательному внесению в МИС НСО в день осмотра пациента. </w:t>
      </w:r>
    </w:p>
    <w:p w14:paraId="343DFE09" w14:textId="630A5397" w:rsidR="00B2331D" w:rsidRDefault="00933A1D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При назначении лекарственного препарата в рамках мероприятия 4.2.3. необходимо указывать суточную потребность, курс лечения (на сколько дней/месяцев назначается лекарственный препарат), а также дату следующего посещения пациентом врача-пульмонолога с целью оценки динамики лечения заболевания с одновременным информированием об этом законного представителя пациента.</w:t>
      </w:r>
    </w:p>
    <w:p w14:paraId="494772BD" w14:textId="60727311" w:rsidR="00B2331D" w:rsidRDefault="00DD3F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Данные, </w:t>
      </w:r>
      <w:r w:rsidR="00933A1D">
        <w:rPr>
          <w:sz w:val="28"/>
          <w:szCs w:val="28"/>
        </w:rPr>
        <w:t xml:space="preserve">необходимые для </w:t>
      </w:r>
      <w:r w:rsidR="003A1864">
        <w:rPr>
          <w:sz w:val="28"/>
          <w:szCs w:val="28"/>
        </w:rPr>
        <w:t xml:space="preserve">персонифицированной </w:t>
      </w:r>
      <w:r w:rsidR="00933A1D">
        <w:rPr>
          <w:sz w:val="28"/>
          <w:szCs w:val="28"/>
        </w:rPr>
        <w:t>разнарядки лекарственных препаратов пациентам</w:t>
      </w:r>
      <w:r>
        <w:rPr>
          <w:sz w:val="28"/>
          <w:szCs w:val="28"/>
        </w:rPr>
        <w:t>,</w:t>
      </w:r>
      <w:r w:rsidR="00933A1D">
        <w:rPr>
          <w:sz w:val="28"/>
          <w:szCs w:val="28"/>
        </w:rPr>
        <w:t xml:space="preserve"> </w:t>
      </w:r>
      <w:r w:rsidR="00933A1D">
        <w:rPr>
          <w:bCs/>
          <w:sz w:val="28"/>
          <w:szCs w:val="28"/>
        </w:rPr>
        <w:t>проживающим в Новосибирской области, за исключением города Новосибирска, в рамках мероприятия 4.2.3.</w:t>
      </w:r>
      <w:r w:rsidR="00933A1D">
        <w:rPr>
          <w:sz w:val="28"/>
          <w:szCs w:val="28"/>
        </w:rPr>
        <w:t xml:space="preserve">, предоставляются </w:t>
      </w:r>
      <w:r w:rsidR="00933A1D">
        <w:rPr>
          <w:bCs/>
          <w:sz w:val="28"/>
          <w:szCs w:val="28"/>
        </w:rPr>
        <w:t>специалисту ГБУЗ НСО «ГДКБСМП»</w:t>
      </w:r>
      <w:r w:rsidR="00933A1D">
        <w:rPr>
          <w:sz w:val="28"/>
          <w:szCs w:val="28"/>
        </w:rPr>
        <w:t xml:space="preserve"> ответственным за предоставление информации лицом, назначенным главным врачом ГБУЗ НСО «ГНОКБ».</w:t>
      </w:r>
    </w:p>
    <w:p w14:paraId="5509A3D6" w14:textId="2169833B" w:rsidR="00B2331D" w:rsidRDefault="00933A1D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5. При получении информации, необходимой для создания персонифицированной разнарядки в рамках реализации мероприятия 4.2.3.</w:t>
      </w:r>
      <w:r w:rsidR="00DD3FA1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специалист Г</w:t>
      </w:r>
      <w:r>
        <w:rPr>
          <w:sz w:val="28"/>
          <w:szCs w:val="28"/>
        </w:rPr>
        <w:t>БУЗ НСО «ГДКБСМП» формирует персонифицированную разнарядку в АС ЛЛО.</w:t>
      </w:r>
    </w:p>
    <w:p w14:paraId="6DDF2726" w14:textId="77777777" w:rsidR="00B2331D" w:rsidRDefault="00933A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 В случае назначения врачами-пульмонологами ГБУЗ НСО «ГДКБСМП» и ГБУЗ НСО «ГНОКБ» пациентам лекарственных препаратов, сверхзаявленной ГБУЗ НСО «ГДКБСМП» и ГБУЗ НСО «ГНОКБ» годовой потребности, обеспечение пациентов в текущем году назначенными лекарственными препаратами осуществляется за счет средств ГБУЗ НСО «ГДКБСМП» и ГБУЗ НСО «ГНОКБ».</w:t>
      </w:r>
    </w:p>
    <w:p w14:paraId="24EDD7EA" w14:textId="77777777" w:rsidR="00B2331D" w:rsidRDefault="00933A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 Закупка лека</w:t>
      </w:r>
      <w:r>
        <w:rPr>
          <w:bCs/>
          <w:sz w:val="28"/>
          <w:szCs w:val="28"/>
        </w:rPr>
        <w:t>рственных препаратов осуществляется государственным казенным учреждением Новосибирской области «Новосибоблфарм» (далее – ГКУ НСО «Новосибоблфарм») на основании писем министерства здравоохранения Новосибирской области.</w:t>
      </w:r>
    </w:p>
    <w:p w14:paraId="5380F044" w14:textId="3891668D" w:rsidR="00B2331D" w:rsidRDefault="00933A1D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8. Письма о закупке формируются министерством здравоохранения Новосибирской области на основании годовой персонифицированной потребности пациентов в лекарственных препаратах, назначаемых в рамках реализации мероприятия 4.2.3., направляемой главными врачами ГБУЗ НСО «ГДКБСМП» и ГБУЗ НСО «ГНОКБ» (сроки предоставления годовой потребности определяются министерством здравоохранения Новосибирской области).</w:t>
      </w:r>
    </w:p>
    <w:p w14:paraId="148E4CC1" w14:textId="77777777" w:rsidR="00B2331D" w:rsidRDefault="00933A1D">
      <w:pPr>
        <w:ind w:firstLine="709"/>
        <w:jc w:val="both"/>
      </w:pPr>
      <w:r>
        <w:rPr>
          <w:bCs/>
          <w:sz w:val="28"/>
          <w:szCs w:val="28"/>
        </w:rPr>
        <w:t>9. Поступление лекарственных препаратов по персонифицированным разнарядкам осуществляется ГКУ НСО «Новосибоблфарм» в прикрепленные к медицинским организациям аптечные пункты ГКУ НСО «Новосибоблфарм».</w:t>
      </w:r>
    </w:p>
    <w:p w14:paraId="322338BE" w14:textId="65E4552E" w:rsidR="00B2331D" w:rsidRDefault="00933A1D">
      <w:pPr>
        <w:ind w:firstLine="709"/>
        <w:jc w:val="both"/>
      </w:pPr>
      <w:r>
        <w:rPr>
          <w:bCs/>
          <w:sz w:val="28"/>
          <w:szCs w:val="28"/>
        </w:rPr>
        <w:t>10. Оформление пациентам рецептов на лекарственные препараты в рамках реализации мероприятия 4.2.3. осуществляется лечащим врачом, участковым, фельдшером, акушеркой медицинской организации</w:t>
      </w:r>
      <w:r w:rsidR="0060021F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в случае возложения на них полномочий лечащего врача в порядке, установленном приказом Министерства здравоохранения и социального развития Российской Федерации </w:t>
      </w:r>
      <w:r w:rsidR="00DD3FA1">
        <w:rPr>
          <w:bCs/>
          <w:sz w:val="28"/>
          <w:szCs w:val="28"/>
        </w:rPr>
        <w:t>от </w:t>
      </w:r>
      <w:r>
        <w:rPr>
          <w:bCs/>
          <w:sz w:val="28"/>
          <w:szCs w:val="28"/>
        </w:rPr>
        <w:t>23.03.2012 № 252н «</w:t>
      </w:r>
      <w:r w:rsidR="00DD3FA1">
        <w:rPr>
          <w:bCs/>
          <w:sz w:val="28"/>
          <w:szCs w:val="28"/>
        </w:rPr>
        <w:t>Об </w:t>
      </w:r>
      <w:r>
        <w:rPr>
          <w:bCs/>
          <w:sz w:val="28"/>
          <w:szCs w:val="28"/>
        </w:rPr>
        <w:t>утверждении Порядка возложения на фельдшера, акушерку руководителем медицинской организации при организации оказания первичной медико-санитарной помощи и скорой медицинской помощи отдельных функций лечащего врача по непосредственному оказанию медицинской помощи пациенту в период наблюдения за ним и его лечения, в том числе по назначению и применению лекарственных препаратов, включая наркотические лекарственные препараты и психотропные лекарственные препараты» в АС ЛЛО в день осмотра пациентов, после поступления лекарственных препаратов по персонифицированным разнарядкам.</w:t>
      </w:r>
    </w:p>
    <w:p w14:paraId="0C44A672" w14:textId="1D7C056E" w:rsidR="00B2331D" w:rsidRDefault="00933A1D">
      <w:pPr>
        <w:ind w:firstLine="709"/>
        <w:jc w:val="both"/>
      </w:pPr>
      <w:r>
        <w:rPr>
          <w:bCs/>
          <w:sz w:val="28"/>
          <w:szCs w:val="28"/>
        </w:rPr>
        <w:t>1</w:t>
      </w:r>
      <w:r w:rsidR="00337DA9">
        <w:rPr>
          <w:bCs/>
          <w:sz w:val="28"/>
          <w:szCs w:val="28"/>
        </w:rPr>
        <w:t>1. </w:t>
      </w:r>
      <w:r w:rsidR="00DD3FA1">
        <w:rPr>
          <w:bCs/>
          <w:sz w:val="28"/>
          <w:szCs w:val="28"/>
        </w:rPr>
        <w:t>П</w:t>
      </w:r>
      <w:r>
        <w:rPr>
          <w:bCs/>
          <w:sz w:val="28"/>
          <w:szCs w:val="28"/>
        </w:rPr>
        <w:t>рав</w:t>
      </w:r>
      <w:r w:rsidR="00DD3FA1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 xml:space="preserve"> на обеспечение лекарственными препаратами у пациентов в рамках мероприятия 4.2.3.</w:t>
      </w:r>
      <w:r w:rsidR="00DD3FA1">
        <w:rPr>
          <w:bCs/>
          <w:sz w:val="28"/>
          <w:szCs w:val="28"/>
        </w:rPr>
        <w:t xml:space="preserve"> прекращается</w:t>
      </w:r>
      <w:r>
        <w:rPr>
          <w:bCs/>
          <w:sz w:val="28"/>
          <w:szCs w:val="28"/>
        </w:rPr>
        <w:t>:</w:t>
      </w:r>
    </w:p>
    <w:p w14:paraId="40B21996" w14:textId="1402644E" w:rsidR="00B2331D" w:rsidRDefault="00933A1D">
      <w:pPr>
        <w:ind w:firstLine="709"/>
        <w:jc w:val="both"/>
      </w:pPr>
      <w:r>
        <w:rPr>
          <w:bCs/>
          <w:sz w:val="28"/>
          <w:szCs w:val="28"/>
        </w:rPr>
        <w:t>1</w:t>
      </w:r>
      <w:r w:rsidR="00337DA9">
        <w:rPr>
          <w:bCs/>
          <w:sz w:val="28"/>
          <w:szCs w:val="28"/>
        </w:rPr>
        <w:t>) </w:t>
      </w:r>
      <w:r>
        <w:rPr>
          <w:bCs/>
          <w:sz w:val="28"/>
          <w:szCs w:val="28"/>
        </w:rPr>
        <w:t>при достижении пациентом 18 лет;</w:t>
      </w:r>
    </w:p>
    <w:p w14:paraId="0B8C75D9" w14:textId="3ACEC466" w:rsidR="00B2331D" w:rsidRDefault="00933A1D">
      <w:pPr>
        <w:ind w:firstLine="709"/>
        <w:jc w:val="both"/>
      </w:pPr>
      <w:r>
        <w:rPr>
          <w:bCs/>
          <w:sz w:val="28"/>
          <w:szCs w:val="28"/>
        </w:rPr>
        <w:t>2</w:t>
      </w:r>
      <w:r w:rsidR="00337DA9">
        <w:rPr>
          <w:bCs/>
          <w:sz w:val="28"/>
          <w:szCs w:val="28"/>
        </w:rPr>
        <w:t>) </w:t>
      </w:r>
      <w:r>
        <w:rPr>
          <w:bCs/>
          <w:sz w:val="28"/>
          <w:szCs w:val="28"/>
        </w:rPr>
        <w:t>при выбытии пациента за пределы Новосибирской области;</w:t>
      </w:r>
    </w:p>
    <w:p w14:paraId="2691BDF5" w14:textId="29516282" w:rsidR="00B2331D" w:rsidRDefault="00933A1D">
      <w:pPr>
        <w:ind w:firstLine="709"/>
        <w:jc w:val="both"/>
      </w:pPr>
      <w:r>
        <w:rPr>
          <w:bCs/>
          <w:sz w:val="28"/>
          <w:szCs w:val="28"/>
        </w:rPr>
        <w:t>3</w:t>
      </w:r>
      <w:r w:rsidR="00337DA9">
        <w:rPr>
          <w:bCs/>
          <w:sz w:val="28"/>
          <w:szCs w:val="28"/>
        </w:rPr>
        <w:t>) </w:t>
      </w:r>
      <w:r>
        <w:rPr>
          <w:bCs/>
          <w:sz w:val="28"/>
          <w:szCs w:val="28"/>
        </w:rPr>
        <w:t>при наступлении смерти.</w:t>
      </w:r>
    </w:p>
    <w:p w14:paraId="4031155A" w14:textId="77777777" w:rsidR="00B2331D" w:rsidRDefault="00B2331D">
      <w:pPr>
        <w:ind w:firstLine="709"/>
        <w:jc w:val="both"/>
      </w:pPr>
    </w:p>
    <w:p w14:paraId="360D0420" w14:textId="77777777" w:rsidR="00B2331D" w:rsidRDefault="00B2331D">
      <w:pPr>
        <w:ind w:firstLine="709"/>
        <w:jc w:val="both"/>
      </w:pPr>
    </w:p>
    <w:p w14:paraId="2C63FEB7" w14:textId="77777777" w:rsidR="00B2331D" w:rsidRDefault="00933A1D">
      <w:pPr>
        <w:ind w:firstLine="709"/>
        <w:jc w:val="center"/>
      </w:pPr>
      <w:r>
        <w:rPr>
          <w:bCs/>
          <w:sz w:val="28"/>
          <w:szCs w:val="28"/>
        </w:rPr>
        <w:t>____________</w:t>
      </w:r>
      <w:bookmarkStart w:id="0" w:name="_GoBack"/>
      <w:bookmarkEnd w:id="0"/>
    </w:p>
    <w:sectPr w:rsidR="00B2331D">
      <w:headerReference w:type="default" r:id="rId7"/>
      <w:type w:val="continuous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8248C4" w14:textId="77777777" w:rsidR="00583656" w:rsidRDefault="00583656">
      <w:r>
        <w:separator/>
      </w:r>
    </w:p>
  </w:endnote>
  <w:endnote w:type="continuationSeparator" w:id="0">
    <w:p w14:paraId="3BE97037" w14:textId="77777777" w:rsidR="00583656" w:rsidRDefault="00583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Calibri">
    <w:panose1 w:val="020F050202020403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110FD0" w14:textId="77777777" w:rsidR="00583656" w:rsidRDefault="00583656">
      <w:r>
        <w:separator/>
      </w:r>
    </w:p>
  </w:footnote>
  <w:footnote w:type="continuationSeparator" w:id="0">
    <w:p w14:paraId="62EDF1FA" w14:textId="77777777" w:rsidR="00583656" w:rsidRDefault="005836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3BC13B" w14:textId="239A1F52" w:rsidR="00B2331D" w:rsidRDefault="00933A1D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3A1864">
      <w:rPr>
        <w:noProof/>
      </w:rPr>
      <w:t>3</w:t>
    </w:r>
    <w:r>
      <w:fldChar w:fldCharType="end"/>
    </w:r>
  </w:p>
  <w:p w14:paraId="0970B972" w14:textId="77777777" w:rsidR="00B2331D" w:rsidRDefault="00B2331D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659D6"/>
    <w:multiLevelType w:val="hybridMultilevel"/>
    <w:tmpl w:val="80443AF0"/>
    <w:lvl w:ilvl="0" w:tplc="8716ED4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3356F1E2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30664990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70E6B53E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99F82E1E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9D0A02A6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6E246D0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F774E6F2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58DA3494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1" w15:restartNumberingAfterBreak="0">
    <w:nsid w:val="123D5173"/>
    <w:multiLevelType w:val="hybridMultilevel"/>
    <w:tmpl w:val="B93265DE"/>
    <w:lvl w:ilvl="0" w:tplc="83DCFD22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938AA6BE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79982A4C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22626754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96F4A254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E4E24930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1C5EA102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5840FD70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4A74BB4A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187D24DC"/>
    <w:multiLevelType w:val="multilevel"/>
    <w:tmpl w:val="5E08E33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2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34AA0F16"/>
    <w:multiLevelType w:val="hybridMultilevel"/>
    <w:tmpl w:val="04742F0A"/>
    <w:lvl w:ilvl="0" w:tplc="2048DE6A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</w:lvl>
    <w:lvl w:ilvl="1" w:tplc="18D29B4C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63D69746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334AC44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47085730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3E301310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99805B5A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00C23C2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5680F640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4046777A"/>
    <w:multiLevelType w:val="hybridMultilevel"/>
    <w:tmpl w:val="923A3784"/>
    <w:lvl w:ilvl="0" w:tplc="37983914">
      <w:start w:val="1"/>
      <w:numFmt w:val="decimal"/>
      <w:lvlText w:val="%1."/>
      <w:lvlJc w:val="left"/>
      <w:pPr>
        <w:ind w:left="1065" w:hanging="360"/>
      </w:pPr>
    </w:lvl>
    <w:lvl w:ilvl="1" w:tplc="1F30EF88">
      <w:start w:val="1"/>
      <w:numFmt w:val="lowerLetter"/>
      <w:lvlText w:val="%2."/>
      <w:lvlJc w:val="left"/>
      <w:pPr>
        <w:ind w:left="1785" w:hanging="360"/>
      </w:pPr>
    </w:lvl>
    <w:lvl w:ilvl="2" w:tplc="DC265D5C">
      <w:start w:val="1"/>
      <w:numFmt w:val="lowerRoman"/>
      <w:lvlText w:val="%3."/>
      <w:lvlJc w:val="right"/>
      <w:pPr>
        <w:ind w:left="2505" w:hanging="180"/>
      </w:pPr>
    </w:lvl>
    <w:lvl w:ilvl="3" w:tplc="0750E782">
      <w:start w:val="1"/>
      <w:numFmt w:val="decimal"/>
      <w:lvlText w:val="%4."/>
      <w:lvlJc w:val="left"/>
      <w:pPr>
        <w:ind w:left="3225" w:hanging="360"/>
      </w:pPr>
    </w:lvl>
    <w:lvl w:ilvl="4" w:tplc="2AE4F484">
      <w:start w:val="1"/>
      <w:numFmt w:val="lowerLetter"/>
      <w:lvlText w:val="%5."/>
      <w:lvlJc w:val="left"/>
      <w:pPr>
        <w:ind w:left="3945" w:hanging="360"/>
      </w:pPr>
    </w:lvl>
    <w:lvl w:ilvl="5" w:tplc="1A22EDE6">
      <w:start w:val="1"/>
      <w:numFmt w:val="lowerRoman"/>
      <w:lvlText w:val="%6."/>
      <w:lvlJc w:val="right"/>
      <w:pPr>
        <w:ind w:left="4665" w:hanging="180"/>
      </w:pPr>
    </w:lvl>
    <w:lvl w:ilvl="6" w:tplc="59C0AC12">
      <w:start w:val="1"/>
      <w:numFmt w:val="decimal"/>
      <w:lvlText w:val="%7."/>
      <w:lvlJc w:val="left"/>
      <w:pPr>
        <w:ind w:left="5385" w:hanging="360"/>
      </w:pPr>
    </w:lvl>
    <w:lvl w:ilvl="7" w:tplc="BC98B5B6">
      <w:start w:val="1"/>
      <w:numFmt w:val="lowerLetter"/>
      <w:lvlText w:val="%8."/>
      <w:lvlJc w:val="left"/>
      <w:pPr>
        <w:ind w:left="6105" w:hanging="360"/>
      </w:pPr>
    </w:lvl>
    <w:lvl w:ilvl="8" w:tplc="8D5433C6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42D535A0"/>
    <w:multiLevelType w:val="hybridMultilevel"/>
    <w:tmpl w:val="0DEE9E70"/>
    <w:lvl w:ilvl="0" w:tplc="9A3A43C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882EEC62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18F28300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1DAA4312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69681AE0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7C625BCA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D1A2B482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6F2EDA9C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1E90C174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753DDE"/>
    <w:multiLevelType w:val="hybridMultilevel"/>
    <w:tmpl w:val="43EE609E"/>
    <w:lvl w:ilvl="0" w:tplc="294482E6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1C16F812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80AE2BBA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E9644F66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809C4D90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F7FC200E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1390F940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C9904F78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18FAA9C4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5E7504D6"/>
    <w:multiLevelType w:val="hybridMultilevel"/>
    <w:tmpl w:val="6C78A2E0"/>
    <w:lvl w:ilvl="0" w:tplc="DF1815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A6816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D44E1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B5024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F6CD4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00E6C9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2D8D64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56214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152C2D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7"/>
  </w:num>
  <w:num w:numId="5">
    <w:abstractNumId w:val="0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2331D"/>
    <w:rsid w:val="002B7EC8"/>
    <w:rsid w:val="00337DA9"/>
    <w:rsid w:val="003A1864"/>
    <w:rsid w:val="004C708E"/>
    <w:rsid w:val="00505246"/>
    <w:rsid w:val="00583656"/>
    <w:rsid w:val="0060021F"/>
    <w:rsid w:val="0071037D"/>
    <w:rsid w:val="00933A1D"/>
    <w:rsid w:val="00B2331D"/>
    <w:rsid w:val="00CB2DC9"/>
    <w:rsid w:val="00DD3FA1"/>
    <w:rsid w:val="00DF5C7B"/>
    <w:rsid w:val="00E7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0FF45"/>
  <w15:docId w15:val="{3CE63757-0463-408D-B91C-48A6FF28B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ind w:right="27"/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pPr>
      <w:keepNext/>
      <w:numPr>
        <w:ilvl w:val="4"/>
        <w:numId w:val="1"/>
      </w:numPr>
      <w:jc w:val="center"/>
      <w:outlineLvl w:val="4"/>
    </w:pPr>
    <w:rPr>
      <w:sz w:val="28"/>
      <w:szCs w:val="32"/>
    </w:rPr>
  </w:style>
  <w:style w:type="paragraph" w:styleId="6">
    <w:name w:val="heading 6"/>
    <w:basedOn w:val="a"/>
    <w:next w:val="a"/>
    <w:link w:val="60"/>
    <w:qFormat/>
    <w:pPr>
      <w:keepNext/>
      <w:numPr>
        <w:ilvl w:val="5"/>
        <w:numId w:val="1"/>
      </w:numPr>
      <w:jc w:val="center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pPr>
      <w:keepNext/>
      <w:numPr>
        <w:ilvl w:val="6"/>
        <w:numId w:val="1"/>
      </w:numPr>
      <w:jc w:val="center"/>
      <w:outlineLvl w:val="6"/>
    </w:pPr>
    <w:rPr>
      <w:sz w:val="32"/>
      <w:szCs w:val="20"/>
    </w:rPr>
  </w:style>
  <w:style w:type="paragraph" w:styleId="8">
    <w:name w:val="heading 8"/>
    <w:basedOn w:val="a"/>
    <w:next w:val="a"/>
    <w:link w:val="80"/>
    <w:qFormat/>
    <w:pPr>
      <w:keepNext/>
      <w:numPr>
        <w:ilvl w:val="7"/>
        <w:numId w:val="1"/>
      </w:numPr>
      <w:jc w:val="center"/>
      <w:outlineLvl w:val="7"/>
    </w:pPr>
    <w:rPr>
      <w:b/>
      <w:bCs/>
    </w:rPr>
  </w:style>
  <w:style w:type="paragraph" w:styleId="9">
    <w:name w:val="heading 9"/>
    <w:basedOn w:val="a"/>
    <w:next w:val="a"/>
    <w:link w:val="90"/>
    <w:qFormat/>
    <w:pPr>
      <w:keepNext/>
      <w:numPr>
        <w:ilvl w:val="8"/>
        <w:numId w:val="1"/>
      </w:numPr>
      <w:tabs>
        <w:tab w:val="left" w:pos="1080"/>
      </w:tabs>
      <w:jc w:val="right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  <w:rPr>
      <w:sz w:val="28"/>
      <w:szCs w:val="20"/>
    </w:rPr>
  </w:style>
  <w:style w:type="paragraph" w:styleId="a4">
    <w:name w:val="No Spacing"/>
    <w:uiPriority w:val="1"/>
    <w:qFormat/>
    <w:rPr>
      <w:sz w:val="24"/>
      <w:szCs w:val="24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link w:val="a8"/>
    <w:qFormat/>
    <w:pPr>
      <w:ind w:right="27"/>
      <w:jc w:val="center"/>
    </w:pPr>
    <w:rPr>
      <w:b/>
      <w:sz w:val="28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153"/>
        <w:tab w:val="right" w:pos="8306"/>
      </w:tabs>
    </w:pPr>
    <w:rPr>
      <w:sz w:val="28"/>
      <w:szCs w:val="28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paragraph" w:customStyle="1" w:styleId="afa">
    <w:name w:val="Название"/>
    <w:basedOn w:val="a"/>
    <w:qFormat/>
    <w:pPr>
      <w:ind w:right="27"/>
      <w:jc w:val="center"/>
    </w:pPr>
    <w:rPr>
      <w:b/>
      <w:sz w:val="28"/>
    </w:rPr>
  </w:style>
  <w:style w:type="paragraph" w:styleId="afb">
    <w:name w:val="Normal (Web)"/>
    <w:basedOn w:val="a"/>
    <w:pPr>
      <w:spacing w:after="168"/>
    </w:pPr>
  </w:style>
  <w:style w:type="paragraph" w:styleId="25">
    <w:name w:val="Body Text 2"/>
    <w:basedOn w:val="a"/>
    <w:pPr>
      <w:ind w:firstLine="709"/>
      <w:jc w:val="both"/>
    </w:pPr>
    <w:rPr>
      <w:sz w:val="28"/>
      <w:szCs w:val="20"/>
    </w:rPr>
  </w:style>
  <w:style w:type="paragraph" w:customStyle="1" w:styleId="26">
    <w:name w:val="заголовок 2"/>
    <w:basedOn w:val="a"/>
    <w:next w:val="a"/>
    <w:pPr>
      <w:keepNext/>
      <w:jc w:val="center"/>
      <w:outlineLvl w:val="1"/>
    </w:pPr>
    <w:rPr>
      <w:sz w:val="28"/>
      <w:szCs w:val="28"/>
    </w:rPr>
  </w:style>
  <w:style w:type="paragraph" w:styleId="af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pPr>
      <w:widowControl w:val="0"/>
    </w:pPr>
    <w:rPr>
      <w:rFonts w:ascii="Arial" w:hAnsi="Arial" w:cs="Arial"/>
      <w:b/>
      <w:bCs/>
    </w:rPr>
  </w:style>
  <w:style w:type="paragraph" w:customStyle="1" w:styleId="13">
    <w:name w:val="Без интервала1"/>
    <w:rPr>
      <w:rFonts w:ascii="Calibri" w:hAnsi="Calibri"/>
      <w:sz w:val="22"/>
      <w:szCs w:val="22"/>
    </w:rPr>
  </w:style>
  <w:style w:type="character" w:styleId="afd">
    <w:name w:val="annotation reference"/>
    <w:rPr>
      <w:sz w:val="16"/>
      <w:szCs w:val="16"/>
    </w:rPr>
  </w:style>
  <w:style w:type="paragraph" w:styleId="afe">
    <w:name w:val="annotation text"/>
    <w:basedOn w:val="a"/>
    <w:link w:val="aff"/>
    <w:rPr>
      <w:sz w:val="20"/>
      <w:szCs w:val="20"/>
    </w:rPr>
  </w:style>
  <w:style w:type="character" w:customStyle="1" w:styleId="aff">
    <w:name w:val="Текст примечания Знак"/>
    <w:basedOn w:val="a0"/>
    <w:link w:val="afe"/>
  </w:style>
  <w:style w:type="paragraph" w:styleId="aff0">
    <w:name w:val="annotation subject"/>
    <w:basedOn w:val="afe"/>
    <w:next w:val="afe"/>
    <w:link w:val="aff1"/>
    <w:rPr>
      <w:b/>
      <w:bCs/>
    </w:rPr>
  </w:style>
  <w:style w:type="character" w:customStyle="1" w:styleId="aff1">
    <w:name w:val="Тема примечания Знак"/>
    <w:link w:val="aff0"/>
    <w:rPr>
      <w:b/>
      <w:bCs/>
    </w:rPr>
  </w:style>
  <w:style w:type="character" w:customStyle="1" w:styleId="ae">
    <w:name w:val="Нижний колонтитул Знак"/>
    <w:link w:val="ad"/>
    <w:rPr>
      <w:sz w:val="24"/>
      <w:szCs w:val="24"/>
    </w:rPr>
  </w:style>
  <w:style w:type="character" w:customStyle="1" w:styleId="ac">
    <w:name w:val="Верхний колонтитул Знак"/>
    <w:link w:val="ab"/>
    <w:uiPriority w:val="99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942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6300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krivosheeva</dc:creator>
  <cp:lastModifiedBy>Алексеева Людмила Михайловна</cp:lastModifiedBy>
  <cp:revision>12</cp:revision>
  <cp:lastPrinted>2023-12-20T07:47:00Z</cp:lastPrinted>
  <dcterms:created xsi:type="dcterms:W3CDTF">2023-03-15T03:54:00Z</dcterms:created>
  <dcterms:modified xsi:type="dcterms:W3CDTF">2023-12-20T08:57:00Z</dcterms:modified>
  <cp:version>1048576</cp:version>
</cp:coreProperties>
</file>