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4714E0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</w:t>
      </w:r>
      <w:r w:rsidR="00376A0D" w:rsidRPr="00376A0D">
        <w:rPr>
          <w:rFonts w:ascii="Times New Roman" w:hAnsi="Times New Roman" w:cs="Times New Roman"/>
          <w:sz w:val="28"/>
          <w:szCs w:val="28"/>
        </w:rPr>
        <w:t>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4E0" w:rsidRPr="002E46A7" w:rsidRDefault="004714E0" w:rsidP="00471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6A7">
        <w:rPr>
          <w:rFonts w:ascii="Times New Roman" w:hAnsi="Times New Roman" w:cs="Times New Roman"/>
          <w:sz w:val="28"/>
          <w:szCs w:val="28"/>
        </w:rPr>
        <w:t xml:space="preserve">О предоставлении льгот отдельным категориям посетителей </w:t>
      </w:r>
    </w:p>
    <w:p w:rsidR="004B102C" w:rsidRPr="002E46A7" w:rsidRDefault="004714E0" w:rsidP="00471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6A7">
        <w:rPr>
          <w:rFonts w:ascii="Times New Roman" w:hAnsi="Times New Roman" w:cs="Times New Roman"/>
          <w:sz w:val="28"/>
          <w:szCs w:val="28"/>
        </w:rPr>
        <w:t>областных государственных организаций и учреждений культуры</w:t>
      </w:r>
      <w:r w:rsidR="00A75670" w:rsidRPr="002E46A7">
        <w:rPr>
          <w:rFonts w:ascii="Times New Roman" w:hAnsi="Times New Roman" w:cs="Times New Roman"/>
          <w:sz w:val="28"/>
          <w:szCs w:val="28"/>
        </w:rPr>
        <w:t>, находящихся в ведении Новосибирской области, при организации ими платных мероприятий</w:t>
      </w: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02C" w:rsidRPr="00A75670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A75670"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>о статьей 22.1</w:t>
      </w:r>
      <w:r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4E0" w:rsidRPr="00A75670">
        <w:rPr>
          <w:rFonts w:ascii="Times New Roman" w:hAnsi="Times New Roman" w:cs="Times New Roman"/>
          <w:sz w:val="28"/>
          <w:szCs w:val="28"/>
        </w:rPr>
        <w:t>Закон</w:t>
      </w:r>
      <w:r w:rsidR="00A75670" w:rsidRPr="00A75670">
        <w:rPr>
          <w:rFonts w:ascii="Times New Roman" w:hAnsi="Times New Roman" w:cs="Times New Roman"/>
          <w:sz w:val="28"/>
          <w:szCs w:val="28"/>
        </w:rPr>
        <w:t>а</w:t>
      </w:r>
      <w:r w:rsidR="004714E0" w:rsidRPr="00A75670">
        <w:rPr>
          <w:rFonts w:ascii="Times New Roman" w:hAnsi="Times New Roman" w:cs="Times New Roman"/>
          <w:sz w:val="28"/>
          <w:szCs w:val="28"/>
        </w:rPr>
        <w:t xml:space="preserve"> Новосибирской области от 07.07.2007 № 124-ОЗ </w:t>
      </w:r>
      <w:r w:rsidR="00A75670" w:rsidRPr="00A75670">
        <w:rPr>
          <w:rFonts w:ascii="Times New Roman" w:hAnsi="Times New Roman" w:cs="Times New Roman"/>
          <w:sz w:val="28"/>
          <w:szCs w:val="28"/>
        </w:rPr>
        <w:t>«</w:t>
      </w:r>
      <w:r w:rsidR="004714E0" w:rsidRPr="00A75670">
        <w:rPr>
          <w:rFonts w:ascii="Times New Roman" w:hAnsi="Times New Roman" w:cs="Times New Roman"/>
          <w:sz w:val="28"/>
          <w:szCs w:val="28"/>
        </w:rPr>
        <w:t>О культуре в Новосибирской области</w:t>
      </w:r>
      <w:r w:rsidR="00A75670" w:rsidRPr="00A75670">
        <w:rPr>
          <w:rFonts w:ascii="Times New Roman" w:hAnsi="Times New Roman" w:cs="Times New Roman"/>
          <w:sz w:val="28"/>
          <w:szCs w:val="28"/>
        </w:rPr>
        <w:t>»</w:t>
      </w:r>
      <w:r w:rsidR="00DB51E1">
        <w:rPr>
          <w:rFonts w:ascii="Times New Roman" w:hAnsi="Times New Roman" w:cs="Times New Roman"/>
          <w:sz w:val="28"/>
          <w:szCs w:val="28"/>
        </w:rPr>
        <w:t>,</w:t>
      </w:r>
      <w:r w:rsidR="004714E0" w:rsidRPr="00A75670">
        <w:rPr>
          <w:rFonts w:ascii="Times New Roman" w:hAnsi="Times New Roman" w:cs="Times New Roman"/>
          <w:sz w:val="28"/>
          <w:szCs w:val="28"/>
        </w:rPr>
        <w:t xml:space="preserve"> </w:t>
      </w:r>
      <w:r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670"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Новосибирской области </w:t>
      </w:r>
      <w:proofErr w:type="gramStart"/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472B84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A75670" w:rsidRPr="00A75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 т</w:t>
      </w:r>
      <w:r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B102C" w:rsidRPr="00A75670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72B84"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75670" w:rsidRPr="00A75670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7" w:history="1">
        <w:r w:rsidR="00A75670" w:rsidRPr="00A7567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75670" w:rsidRPr="00A75670">
        <w:rPr>
          <w:rFonts w:ascii="Times New Roman" w:hAnsi="Times New Roman" w:cs="Times New Roman"/>
          <w:sz w:val="28"/>
          <w:szCs w:val="28"/>
        </w:rPr>
        <w:t xml:space="preserve"> о предоставлении льгот отдельным категориям посетителей областных государственных организаций и учреждений культуры, находящихся в ведении Новосибирской области, при организации ими платных мероприятий.</w:t>
      </w:r>
    </w:p>
    <w:p w:rsidR="004B102C" w:rsidRPr="00A75670" w:rsidRDefault="004B102C" w:rsidP="00A75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72B84" w:rsidRPr="00A756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75670" w:rsidRPr="00A75670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в Новосибирской области утвердить положения о предоставлении льгот отдельным категориям посетителей муниципальных организаций культуры при организации ими платных мероприятий.</w:t>
      </w:r>
    </w:p>
    <w:p w:rsidR="00A75670" w:rsidRPr="00A75670" w:rsidRDefault="00A75670" w:rsidP="00A756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7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75670" w:rsidRPr="00376A0D" w:rsidRDefault="00A75670" w:rsidP="00A756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2B84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6A7" w:rsidRDefault="002E46A7" w:rsidP="002E4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2E46A7" w:rsidRDefault="002E46A7" w:rsidP="002E4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D35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D3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А.А. Травников</w:t>
      </w:r>
    </w:p>
    <w:p w:rsidR="004B102C" w:rsidRDefault="004B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BAA" w:rsidRDefault="0038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BAA" w:rsidRDefault="0038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BAA" w:rsidRDefault="0038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BAA" w:rsidRDefault="0038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BAA" w:rsidRDefault="0038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102C" w:rsidRPr="00472B84" w:rsidRDefault="00E3511A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2E46A7" w:rsidRDefault="00472B84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2B84">
        <w:rPr>
          <w:rFonts w:ascii="Times New Roman" w:hAnsi="Times New Roman" w:cs="Times New Roman"/>
          <w:sz w:val="20"/>
          <w:szCs w:val="20"/>
        </w:rPr>
        <w:t>223 27 82</w:t>
      </w:r>
      <w:r w:rsidR="002E46A7">
        <w:rPr>
          <w:rFonts w:ascii="Times New Roman" w:hAnsi="Times New Roman" w:cs="Times New Roman"/>
          <w:sz w:val="20"/>
          <w:szCs w:val="20"/>
        </w:rPr>
        <w:br w:type="page"/>
      </w:r>
    </w:p>
    <w:p w:rsidR="004714E0" w:rsidRPr="00387BAA" w:rsidRDefault="00A75670" w:rsidP="004714E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7BA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714E0" w:rsidRPr="00387BAA">
        <w:rPr>
          <w:rFonts w:ascii="Times New Roman" w:hAnsi="Times New Roman" w:cs="Times New Roman"/>
          <w:sz w:val="28"/>
          <w:szCs w:val="28"/>
        </w:rPr>
        <w:t>тверждено</w:t>
      </w:r>
    </w:p>
    <w:p w:rsidR="004714E0" w:rsidRPr="00387BAA" w:rsidRDefault="004714E0" w:rsidP="004714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7BA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714E0" w:rsidRPr="00387BAA" w:rsidRDefault="00A75670" w:rsidP="004714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7BA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714E0" w:rsidRPr="00387BAA" w:rsidRDefault="004714E0" w:rsidP="004714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7BAA">
        <w:rPr>
          <w:rFonts w:ascii="Times New Roman" w:hAnsi="Times New Roman" w:cs="Times New Roman"/>
          <w:sz w:val="28"/>
          <w:szCs w:val="28"/>
        </w:rPr>
        <w:t xml:space="preserve">от </w:t>
      </w:r>
      <w:r w:rsidR="00A75670" w:rsidRPr="00387BAA">
        <w:rPr>
          <w:rFonts w:ascii="Times New Roman" w:hAnsi="Times New Roman" w:cs="Times New Roman"/>
          <w:sz w:val="28"/>
          <w:szCs w:val="28"/>
        </w:rPr>
        <w:t>_________</w:t>
      </w:r>
      <w:r w:rsidRPr="00387BAA">
        <w:rPr>
          <w:rFonts w:ascii="Times New Roman" w:hAnsi="Times New Roman" w:cs="Times New Roman"/>
          <w:sz w:val="28"/>
          <w:szCs w:val="28"/>
        </w:rPr>
        <w:t xml:space="preserve"> </w:t>
      </w:r>
      <w:r w:rsidR="00A75670" w:rsidRPr="00387BAA">
        <w:rPr>
          <w:rFonts w:ascii="Times New Roman" w:hAnsi="Times New Roman" w:cs="Times New Roman"/>
          <w:sz w:val="28"/>
          <w:szCs w:val="28"/>
        </w:rPr>
        <w:t>№____</w:t>
      </w:r>
    </w:p>
    <w:p w:rsidR="004714E0" w:rsidRPr="00387BAA" w:rsidRDefault="004714E0" w:rsidP="004714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BAA" w:rsidRDefault="00387BAA" w:rsidP="004714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714E0" w:rsidRPr="00387BAA" w:rsidRDefault="00387BAA" w:rsidP="004714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BAA">
        <w:rPr>
          <w:rFonts w:ascii="Times New Roman" w:hAnsi="Times New Roman" w:cs="Times New Roman"/>
          <w:sz w:val="28"/>
          <w:szCs w:val="28"/>
        </w:rPr>
        <w:t>Положение</w:t>
      </w:r>
    </w:p>
    <w:p w:rsidR="00387BAA" w:rsidRDefault="00387BAA" w:rsidP="0038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714E0">
        <w:rPr>
          <w:rFonts w:ascii="Times New Roman" w:hAnsi="Times New Roman" w:cs="Times New Roman"/>
          <w:sz w:val="28"/>
          <w:szCs w:val="28"/>
        </w:rPr>
        <w:t xml:space="preserve"> предоставлении льгот отдельным категориям посетителей </w:t>
      </w:r>
    </w:p>
    <w:p w:rsidR="00387BAA" w:rsidRDefault="00387BAA" w:rsidP="0038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4714E0">
        <w:rPr>
          <w:rFonts w:ascii="Times New Roman" w:hAnsi="Times New Roman" w:cs="Times New Roman"/>
          <w:sz w:val="28"/>
          <w:szCs w:val="28"/>
        </w:rPr>
        <w:t xml:space="preserve"> государственных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 w:rsidRPr="004714E0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5670">
        <w:rPr>
          <w:rFonts w:ascii="Times New Roman" w:hAnsi="Times New Roman" w:cs="Times New Roman"/>
          <w:sz w:val="28"/>
          <w:szCs w:val="28"/>
        </w:rPr>
        <w:t xml:space="preserve"> находящихся в ведении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7BAA" w:rsidRPr="00A75670" w:rsidRDefault="00387BAA" w:rsidP="0038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5670">
        <w:rPr>
          <w:rFonts w:ascii="Times New Roman" w:hAnsi="Times New Roman" w:cs="Times New Roman"/>
          <w:sz w:val="28"/>
          <w:szCs w:val="28"/>
        </w:rPr>
        <w:t>при организации ими платных мероприятий</w:t>
      </w:r>
    </w:p>
    <w:p w:rsidR="004714E0" w:rsidRPr="00387BAA" w:rsidRDefault="004714E0" w:rsidP="004714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660" w:rsidRPr="002447C1" w:rsidRDefault="004714E0" w:rsidP="00A95660">
      <w:pPr>
        <w:pStyle w:val="aa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7C1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</w:t>
      </w:r>
      <w:r w:rsidR="00DB51E1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2447C1">
        <w:rPr>
          <w:rFonts w:ascii="Times New Roman" w:hAnsi="Times New Roman" w:cs="Times New Roman"/>
          <w:sz w:val="28"/>
          <w:szCs w:val="28"/>
        </w:rPr>
        <w:t xml:space="preserve">предоставления льгот </w:t>
      </w:r>
      <w:r w:rsidR="00387BAA" w:rsidRPr="002447C1">
        <w:rPr>
          <w:rFonts w:ascii="Times New Roman" w:hAnsi="Times New Roman" w:cs="Times New Roman"/>
          <w:sz w:val="28"/>
          <w:szCs w:val="28"/>
        </w:rPr>
        <w:t xml:space="preserve">отдельным категориям посетителей </w:t>
      </w:r>
      <w:r w:rsidR="00A95660" w:rsidRPr="002447C1">
        <w:rPr>
          <w:rFonts w:ascii="Times New Roman" w:hAnsi="Times New Roman" w:cs="Times New Roman"/>
          <w:sz w:val="28"/>
          <w:szCs w:val="28"/>
        </w:rPr>
        <w:t>учреждениями и организациями культуры, находящимися в ведении Новосибирской области</w:t>
      </w:r>
      <w:r w:rsidR="009A5275" w:rsidRPr="002447C1">
        <w:rPr>
          <w:rFonts w:ascii="Times New Roman" w:hAnsi="Times New Roman" w:cs="Times New Roman"/>
          <w:sz w:val="28"/>
          <w:szCs w:val="28"/>
        </w:rPr>
        <w:t xml:space="preserve"> (далее учреждения культуры)</w:t>
      </w:r>
      <w:r w:rsidR="00387BAA" w:rsidRPr="002447C1">
        <w:rPr>
          <w:rFonts w:ascii="Times New Roman" w:hAnsi="Times New Roman" w:cs="Times New Roman"/>
          <w:sz w:val="28"/>
          <w:szCs w:val="28"/>
        </w:rPr>
        <w:t>, при организации ими платных мероприятий.</w:t>
      </w:r>
    </w:p>
    <w:p w:rsidR="00A95660" w:rsidRPr="007A0846" w:rsidRDefault="00A95660" w:rsidP="007A0846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</w:t>
      </w:r>
      <w:r w:rsidR="007A0846"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>ее Положение</w:t>
      </w:r>
      <w:r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разработан</w:t>
      </w:r>
      <w:r w:rsidR="007A0846"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со </w:t>
      </w:r>
      <w:hyperlink r:id="rId8" w:history="1">
        <w:r w:rsidRPr="007A084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статьей 22.1</w:t>
        </w:r>
      </w:hyperlink>
      <w:r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Закона Закон Новосибирской области от 7 июля 2007 г. № 124-ОЗ </w:t>
      </w:r>
      <w:r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«О ку</w:t>
      </w:r>
      <w:r w:rsidR="007A0846"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>льтуре в Новосибирской области» и</w:t>
      </w:r>
      <w:r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определяет установление льгот учреждениями культуры </w:t>
      </w:r>
      <w:r w:rsidR="004714E0"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организации платных мероприятий для </w:t>
      </w:r>
      <w:r w:rsidR="00387BAA" w:rsidRPr="007A0846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следующих категорий граждан:</w:t>
      </w:r>
    </w:p>
    <w:p w:rsidR="00387BAA" w:rsidRPr="002447C1" w:rsidRDefault="00387BAA" w:rsidP="00A956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7C1">
        <w:rPr>
          <w:rFonts w:ascii="Times New Roman" w:hAnsi="Times New Roman" w:cs="Times New Roman"/>
          <w:sz w:val="28"/>
          <w:szCs w:val="28"/>
        </w:rPr>
        <w:t>1) дети-инвалиды и лица, их сопровождающие;</w:t>
      </w:r>
    </w:p>
    <w:p w:rsidR="00387BAA" w:rsidRPr="002447C1" w:rsidRDefault="00387BAA" w:rsidP="00A956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7C1">
        <w:rPr>
          <w:rFonts w:ascii="Times New Roman" w:hAnsi="Times New Roman" w:cs="Times New Roman"/>
          <w:sz w:val="28"/>
          <w:szCs w:val="28"/>
        </w:rPr>
        <w:t>2) инвалиды, признанные нетрудоспособными;</w:t>
      </w:r>
    </w:p>
    <w:p w:rsidR="00387BAA" w:rsidRPr="002447C1" w:rsidRDefault="00387BAA" w:rsidP="00A956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7C1">
        <w:rPr>
          <w:rFonts w:ascii="Times New Roman" w:hAnsi="Times New Roman" w:cs="Times New Roman"/>
          <w:sz w:val="28"/>
          <w:szCs w:val="28"/>
        </w:rPr>
        <w:t>3) военнослужащие, проходящие военную службу по призыву; курсанты военных профессиональных образовательных организаций и образовательных организаций высшего образования, расположенных на территории Новосибирской области, до заключения ими контракта о прохождении военной службы; лица, обучающиеся в общеобразовательных организациях, расположенных на территории Новосибирской области, реализующих дополнительные общеобразовательные программы, имеющие целью подготовку несовершеннолетних граждан к военной службе;</w:t>
      </w:r>
      <w:proofErr w:type="gramEnd"/>
    </w:p>
    <w:p w:rsidR="00387BAA" w:rsidRPr="002447C1" w:rsidRDefault="00387BAA" w:rsidP="00387BA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7C1">
        <w:rPr>
          <w:rFonts w:ascii="Times New Roman" w:hAnsi="Times New Roman" w:cs="Times New Roman"/>
          <w:sz w:val="28"/>
          <w:szCs w:val="28"/>
        </w:rPr>
        <w:t>4) дети из многодетных семей.</w:t>
      </w:r>
    </w:p>
    <w:p w:rsidR="00A95660" w:rsidRPr="009A5275" w:rsidRDefault="004714E0" w:rsidP="002447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7C1">
        <w:rPr>
          <w:rFonts w:ascii="Times New Roman" w:hAnsi="Times New Roman" w:cs="Times New Roman"/>
          <w:sz w:val="28"/>
          <w:szCs w:val="28"/>
        </w:rPr>
        <w:t xml:space="preserve">3. </w:t>
      </w:r>
      <w:r w:rsidR="00A95660" w:rsidRPr="002447C1">
        <w:rPr>
          <w:rFonts w:ascii="Times New Roman" w:hAnsi="Times New Roman" w:cs="Times New Roman"/>
          <w:sz w:val="28"/>
          <w:szCs w:val="28"/>
        </w:rPr>
        <w:t>Учреждения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культуры ежегодно при формировании плана финансово-хозяйственной деятельности на очередной финансовый год с учетом финансовых, материально-технических и организационных возможностей для категорий граждан, предусмотренных </w:t>
      </w:r>
      <w:hyperlink w:anchor="sub_1002" w:history="1">
        <w:r w:rsidR="00A95660" w:rsidRPr="002447C1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устанавливают:</w:t>
      </w:r>
    </w:p>
    <w:p w:rsidR="00A95660" w:rsidRPr="009A5275" w:rsidRDefault="002447C1" w:rsidP="002447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95660" w:rsidRPr="009A5275">
        <w:rPr>
          <w:rFonts w:ascii="Times New Roman" w:hAnsi="Times New Roman" w:cs="Times New Roman"/>
          <w:sz w:val="28"/>
          <w:szCs w:val="28"/>
        </w:rPr>
        <w:t>величину (размер) льготы для каждого мероприятия;</w:t>
      </w:r>
    </w:p>
    <w:p w:rsidR="00A95660" w:rsidRPr="009A5275" w:rsidRDefault="002447C1" w:rsidP="002447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95660" w:rsidRPr="009A5275">
        <w:rPr>
          <w:rFonts w:ascii="Times New Roman" w:hAnsi="Times New Roman" w:cs="Times New Roman"/>
          <w:sz w:val="28"/>
          <w:szCs w:val="28"/>
        </w:rPr>
        <w:t>перечень льготных мероприятий;</w:t>
      </w:r>
    </w:p>
    <w:p w:rsidR="00A95660" w:rsidRPr="009A5275" w:rsidRDefault="002447C1" w:rsidP="002447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5660" w:rsidRPr="009A5275">
        <w:rPr>
          <w:rFonts w:ascii="Times New Roman" w:hAnsi="Times New Roman" w:cs="Times New Roman"/>
          <w:sz w:val="28"/>
          <w:szCs w:val="28"/>
        </w:rPr>
        <w:t>количество льготных мест для каждого мероприятия;</w:t>
      </w:r>
    </w:p>
    <w:p w:rsidR="00A95660" w:rsidRPr="009A5275" w:rsidRDefault="002447C1" w:rsidP="002447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95660" w:rsidRPr="009A5275">
        <w:rPr>
          <w:rFonts w:ascii="Times New Roman" w:hAnsi="Times New Roman" w:cs="Times New Roman"/>
          <w:sz w:val="28"/>
          <w:szCs w:val="28"/>
        </w:rPr>
        <w:t>из перечня услуг,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за плату.</w:t>
      </w:r>
    </w:p>
    <w:p w:rsidR="00A95660" w:rsidRPr="009A5275" w:rsidRDefault="00A95660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5"/>
      <w:r w:rsidRPr="002447C1">
        <w:rPr>
          <w:rFonts w:ascii="Times New Roman" w:hAnsi="Times New Roman" w:cs="Times New Roman"/>
          <w:sz w:val="28"/>
          <w:szCs w:val="28"/>
        </w:rPr>
        <w:t>4</w:t>
      </w:r>
      <w:r w:rsidRPr="009A5275">
        <w:rPr>
          <w:rFonts w:ascii="Times New Roman" w:hAnsi="Times New Roman" w:cs="Times New Roman"/>
          <w:sz w:val="28"/>
          <w:szCs w:val="28"/>
        </w:rPr>
        <w:t>. Льготы могут дифференцироваться:</w:t>
      </w:r>
    </w:p>
    <w:bookmarkEnd w:id="1"/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A95660" w:rsidRPr="009A5275">
        <w:rPr>
          <w:rFonts w:ascii="Times New Roman" w:hAnsi="Times New Roman" w:cs="Times New Roman"/>
          <w:sz w:val="28"/>
          <w:szCs w:val="28"/>
        </w:rPr>
        <w:t>по размеру - бесплатное предоставление услуги (услуг); предоставление услуги (услуг) по сниженным ценам;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95660" w:rsidRPr="009A5275">
        <w:rPr>
          <w:rFonts w:ascii="Times New Roman" w:hAnsi="Times New Roman" w:cs="Times New Roman"/>
          <w:sz w:val="28"/>
          <w:szCs w:val="28"/>
        </w:rPr>
        <w:t>по количеству лиц - для индивидуальных либо групповых посещений.</w:t>
      </w:r>
    </w:p>
    <w:p w:rsidR="00A95660" w:rsidRPr="009A5275" w:rsidRDefault="00A95660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6"/>
      <w:r w:rsidRPr="002447C1">
        <w:rPr>
          <w:rFonts w:ascii="Times New Roman" w:hAnsi="Times New Roman" w:cs="Times New Roman"/>
          <w:sz w:val="28"/>
          <w:szCs w:val="28"/>
        </w:rPr>
        <w:t>5</w:t>
      </w:r>
      <w:r w:rsidRPr="009A5275">
        <w:rPr>
          <w:rFonts w:ascii="Times New Roman" w:hAnsi="Times New Roman" w:cs="Times New Roman"/>
          <w:sz w:val="28"/>
          <w:szCs w:val="28"/>
        </w:rPr>
        <w:t xml:space="preserve">. Для индивидуальных посещений вид и размер льготы устанавливается одинаковым для всех категорий граждан, предусмотренных </w:t>
      </w:r>
      <w:hyperlink w:anchor="sub_1002" w:history="1">
        <w:r w:rsidRPr="002447C1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A527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95660" w:rsidRPr="009A5275" w:rsidRDefault="00A95660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7"/>
      <w:bookmarkEnd w:id="2"/>
      <w:r w:rsidRPr="002447C1">
        <w:rPr>
          <w:rFonts w:ascii="Times New Roman" w:hAnsi="Times New Roman" w:cs="Times New Roman"/>
          <w:sz w:val="28"/>
          <w:szCs w:val="28"/>
        </w:rPr>
        <w:t>6</w:t>
      </w:r>
      <w:r w:rsidRPr="009A5275">
        <w:rPr>
          <w:rFonts w:ascii="Times New Roman" w:hAnsi="Times New Roman" w:cs="Times New Roman"/>
          <w:sz w:val="28"/>
          <w:szCs w:val="28"/>
        </w:rPr>
        <w:t>. Для групповых посещений размер льготы может варьироваться от количества человек в группе.</w:t>
      </w:r>
    </w:p>
    <w:p w:rsidR="00A95660" w:rsidRPr="009A5275" w:rsidRDefault="00A95660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8"/>
      <w:bookmarkEnd w:id="3"/>
      <w:r w:rsidRPr="002447C1">
        <w:rPr>
          <w:rFonts w:ascii="Times New Roman" w:hAnsi="Times New Roman" w:cs="Times New Roman"/>
          <w:sz w:val="28"/>
          <w:szCs w:val="28"/>
        </w:rPr>
        <w:t>7</w:t>
      </w:r>
      <w:r w:rsidRPr="009A5275">
        <w:rPr>
          <w:rFonts w:ascii="Times New Roman" w:hAnsi="Times New Roman" w:cs="Times New Roman"/>
          <w:sz w:val="28"/>
          <w:szCs w:val="28"/>
        </w:rPr>
        <w:t xml:space="preserve">. </w:t>
      </w:r>
      <w:r w:rsidRPr="002447C1">
        <w:rPr>
          <w:rFonts w:ascii="Times New Roman" w:hAnsi="Times New Roman" w:cs="Times New Roman"/>
          <w:sz w:val="28"/>
          <w:szCs w:val="28"/>
        </w:rPr>
        <w:t>Учреждения</w:t>
      </w:r>
      <w:r w:rsidRPr="009A5275">
        <w:rPr>
          <w:rFonts w:ascii="Times New Roman" w:hAnsi="Times New Roman" w:cs="Times New Roman"/>
          <w:sz w:val="28"/>
          <w:szCs w:val="28"/>
        </w:rPr>
        <w:t xml:space="preserve"> культуры предоставляют льготы категориям граждан, предусмотренным </w:t>
      </w:r>
      <w:hyperlink w:anchor="sub_1002" w:history="1">
        <w:r w:rsidRPr="002447C1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A5275">
        <w:rPr>
          <w:rFonts w:ascii="Times New Roman" w:hAnsi="Times New Roman" w:cs="Times New Roman"/>
          <w:sz w:val="28"/>
          <w:szCs w:val="28"/>
        </w:rPr>
        <w:t xml:space="preserve"> настоящего Порядка, при посещении ими платных мероприятий, на основании Положения о порядке льготного посещения.</w:t>
      </w:r>
    </w:p>
    <w:bookmarkEnd w:id="4"/>
    <w:p w:rsidR="00A95660" w:rsidRPr="009A5275" w:rsidRDefault="00A95660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275">
        <w:rPr>
          <w:rFonts w:ascii="Times New Roman" w:hAnsi="Times New Roman" w:cs="Times New Roman"/>
          <w:sz w:val="28"/>
          <w:szCs w:val="28"/>
        </w:rPr>
        <w:t xml:space="preserve">Положение о порядке льготного посещения утверждается руководителем </w:t>
      </w:r>
      <w:r w:rsidRPr="002447C1">
        <w:rPr>
          <w:rFonts w:ascii="Times New Roman" w:hAnsi="Times New Roman" w:cs="Times New Roman"/>
          <w:sz w:val="28"/>
          <w:szCs w:val="28"/>
        </w:rPr>
        <w:t>учреждения</w:t>
      </w:r>
      <w:r w:rsidRPr="009A5275">
        <w:rPr>
          <w:rFonts w:ascii="Times New Roman" w:hAnsi="Times New Roman" w:cs="Times New Roman"/>
          <w:sz w:val="28"/>
          <w:szCs w:val="28"/>
        </w:rPr>
        <w:t>.</w:t>
      </w:r>
    </w:p>
    <w:p w:rsidR="00A95660" w:rsidRPr="009A5275" w:rsidRDefault="00A95660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275">
        <w:rPr>
          <w:rFonts w:ascii="Times New Roman" w:hAnsi="Times New Roman" w:cs="Times New Roman"/>
          <w:sz w:val="28"/>
          <w:szCs w:val="28"/>
        </w:rPr>
        <w:t>Положение о порядке льготного посещения должно включать: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95660" w:rsidRPr="009A5275">
        <w:rPr>
          <w:rFonts w:ascii="Times New Roman" w:hAnsi="Times New Roman" w:cs="Times New Roman"/>
          <w:sz w:val="28"/>
          <w:szCs w:val="28"/>
        </w:rPr>
        <w:t>перечень лиц, в отношении которых предоставляются льготы;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95660"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>перечень платных мероприятий, при посещении которых гражданам предоставляются льготы;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95660"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>условия и время их предоставления;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95660"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>вид и размер льгот при индивидуальном посещении;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95660"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>вид и размер льгот при групповом посещении с дифференциацией по размеру группы;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95660"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>перечень документов, предъявляемых для получения льготы.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9"/>
      <w:r>
        <w:rPr>
          <w:rFonts w:ascii="Times New Roman" w:hAnsi="Times New Roman" w:cs="Times New Roman"/>
          <w:sz w:val="28"/>
          <w:szCs w:val="28"/>
        </w:rPr>
        <w:t>8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. Перечень документов, предъявляемых для получения льготы при посещении платных мероприятий </w:t>
      </w:r>
      <w:r>
        <w:rPr>
          <w:rFonts w:ascii="Times New Roman" w:hAnsi="Times New Roman" w:cs="Times New Roman"/>
          <w:sz w:val="28"/>
          <w:szCs w:val="28"/>
        </w:rPr>
        <w:t>учрежден</w:t>
      </w:r>
      <w:r w:rsidR="00A95660" w:rsidRPr="009A5275">
        <w:rPr>
          <w:rFonts w:ascii="Times New Roman" w:hAnsi="Times New Roman" w:cs="Times New Roman"/>
          <w:sz w:val="28"/>
          <w:szCs w:val="28"/>
        </w:rPr>
        <w:t>ий культуры:</w:t>
      </w:r>
    </w:p>
    <w:bookmarkEnd w:id="5"/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95660"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>документ, удостоверяющий личность гражданина (паспорт), (свидетельство о рождении гражданина);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социальных услуг (удостоверение инвалида о праве на льготы; справка </w:t>
      </w:r>
      <w:proofErr w:type="gramStart"/>
      <w:r w:rsidR="00A95660" w:rsidRPr="009A5275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A95660" w:rsidRPr="009A5275">
        <w:rPr>
          <w:rFonts w:ascii="Times New Roman" w:hAnsi="Times New Roman" w:cs="Times New Roman"/>
          <w:sz w:val="28"/>
          <w:szCs w:val="28"/>
        </w:rPr>
        <w:t xml:space="preserve"> экспертизы инвалидов, подтверждающая факт установления инвалидности и иное);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447C1">
        <w:rPr>
          <w:rFonts w:ascii="Times New Roman" w:hAnsi="Times New Roman" w:cs="Times New Roman"/>
          <w:sz w:val="28"/>
          <w:szCs w:val="28"/>
        </w:rPr>
        <w:t> 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лиц, претендующих на получение льготы категориям граждан, предусмотренным </w:t>
      </w:r>
      <w:hyperlink w:anchor="sub_1002" w:history="1">
        <w:r w:rsidR="00A95660" w:rsidRPr="002447C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2447C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0"/>
      <w:r>
        <w:rPr>
          <w:rFonts w:ascii="Times New Roman" w:hAnsi="Times New Roman" w:cs="Times New Roman"/>
          <w:sz w:val="28"/>
          <w:szCs w:val="28"/>
        </w:rPr>
        <w:t>9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. Посещение платных мероприятий категориями граждан, предусмотренных в </w:t>
      </w:r>
      <w:hyperlink w:anchor="sub_1002" w:history="1">
        <w:r w:rsidR="00A95660" w:rsidRPr="002447C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2447C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</w:t>
      </w:r>
      <w:r w:rsidRPr="002447C1">
        <w:rPr>
          <w:rFonts w:ascii="Times New Roman" w:hAnsi="Times New Roman" w:cs="Times New Roman"/>
          <w:sz w:val="28"/>
          <w:szCs w:val="28"/>
        </w:rPr>
        <w:t>учреждениями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культуры на основании предоставления билетов с отметкой </w:t>
      </w:r>
      <w:r w:rsidRPr="002447C1">
        <w:rPr>
          <w:rFonts w:ascii="Times New Roman" w:hAnsi="Times New Roman" w:cs="Times New Roman"/>
          <w:sz w:val="28"/>
          <w:szCs w:val="28"/>
        </w:rPr>
        <w:t>«</w:t>
      </w:r>
      <w:r w:rsidR="00A95660" w:rsidRPr="009A5275">
        <w:rPr>
          <w:rFonts w:ascii="Times New Roman" w:hAnsi="Times New Roman" w:cs="Times New Roman"/>
          <w:sz w:val="28"/>
          <w:szCs w:val="28"/>
        </w:rPr>
        <w:t>льготный</w:t>
      </w:r>
      <w:r w:rsidRPr="002447C1">
        <w:rPr>
          <w:rFonts w:ascii="Times New Roman" w:hAnsi="Times New Roman" w:cs="Times New Roman"/>
          <w:sz w:val="28"/>
          <w:szCs w:val="28"/>
        </w:rPr>
        <w:t>»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и размером льготы, выраженной в рублях, а также в процентах от полной цены билета.</w:t>
      </w:r>
    </w:p>
    <w:bookmarkEnd w:id="6"/>
    <w:p w:rsidR="00A95660" w:rsidRPr="009A5275" w:rsidRDefault="00A95660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275">
        <w:rPr>
          <w:rFonts w:ascii="Times New Roman" w:hAnsi="Times New Roman" w:cs="Times New Roman"/>
          <w:sz w:val="28"/>
          <w:szCs w:val="28"/>
        </w:rPr>
        <w:t>1</w:t>
      </w:r>
      <w:r w:rsidR="002447C1">
        <w:rPr>
          <w:rFonts w:ascii="Times New Roman" w:hAnsi="Times New Roman" w:cs="Times New Roman"/>
          <w:sz w:val="28"/>
          <w:szCs w:val="28"/>
        </w:rPr>
        <w:t>0</w:t>
      </w:r>
      <w:r w:rsidRPr="009A5275">
        <w:rPr>
          <w:rFonts w:ascii="Times New Roman" w:hAnsi="Times New Roman" w:cs="Times New Roman"/>
          <w:sz w:val="28"/>
          <w:szCs w:val="28"/>
        </w:rPr>
        <w:t>. Информация об установленных льготах доводится до сведения посетителей посредством ее размещения: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культуры в информационно-телекоммуникационной сети </w:t>
      </w:r>
      <w:r w:rsidRPr="002447C1">
        <w:rPr>
          <w:rFonts w:ascii="Times New Roman" w:hAnsi="Times New Roman" w:cs="Times New Roman"/>
          <w:sz w:val="28"/>
          <w:szCs w:val="28"/>
        </w:rPr>
        <w:t>«</w:t>
      </w:r>
      <w:r w:rsidR="00A95660" w:rsidRPr="009A5275">
        <w:rPr>
          <w:rFonts w:ascii="Times New Roman" w:hAnsi="Times New Roman" w:cs="Times New Roman"/>
          <w:sz w:val="28"/>
          <w:szCs w:val="28"/>
        </w:rPr>
        <w:t>Интернет</w:t>
      </w:r>
      <w:r w:rsidRPr="002447C1">
        <w:rPr>
          <w:rFonts w:ascii="Times New Roman" w:hAnsi="Times New Roman" w:cs="Times New Roman"/>
          <w:sz w:val="28"/>
          <w:szCs w:val="28"/>
        </w:rPr>
        <w:t>»</w:t>
      </w:r>
      <w:r w:rsidR="00A95660" w:rsidRPr="009A5275">
        <w:rPr>
          <w:rFonts w:ascii="Times New Roman" w:hAnsi="Times New Roman" w:cs="Times New Roman"/>
          <w:sz w:val="28"/>
          <w:szCs w:val="28"/>
        </w:rPr>
        <w:t>;</w:t>
      </w:r>
    </w:p>
    <w:p w:rsidR="00A95660" w:rsidRPr="009A5275" w:rsidRDefault="002447C1" w:rsidP="00A9566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95660" w:rsidRPr="009A5275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A95660" w:rsidRDefault="002447C1" w:rsidP="002447C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на специально оборудованных информационных стендах, размещаемых в доступных для посетителей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A95660" w:rsidRPr="009A5275">
        <w:rPr>
          <w:rFonts w:ascii="Times New Roman" w:hAnsi="Times New Roman" w:cs="Times New Roman"/>
          <w:sz w:val="28"/>
          <w:szCs w:val="28"/>
        </w:rPr>
        <w:t xml:space="preserve"> культуры местах.</w:t>
      </w:r>
    </w:p>
    <w:sectPr w:rsidR="00A95660" w:rsidSect="00B402C7">
      <w:pgSz w:w="11905" w:h="16838"/>
      <w:pgMar w:top="1134" w:right="73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4642"/>
    <w:multiLevelType w:val="hybridMultilevel"/>
    <w:tmpl w:val="854636F0"/>
    <w:lvl w:ilvl="0" w:tplc="B0D8CB5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2C"/>
    <w:rsid w:val="000266B3"/>
    <w:rsid w:val="000271E6"/>
    <w:rsid w:val="00044EAE"/>
    <w:rsid w:val="00061722"/>
    <w:rsid w:val="000C7668"/>
    <w:rsid w:val="000D08A6"/>
    <w:rsid w:val="001014E5"/>
    <w:rsid w:val="00194BFB"/>
    <w:rsid w:val="00196AC5"/>
    <w:rsid w:val="001B3BC8"/>
    <w:rsid w:val="001F1F1E"/>
    <w:rsid w:val="001F68F1"/>
    <w:rsid w:val="00235A02"/>
    <w:rsid w:val="002447C1"/>
    <w:rsid w:val="002E46A7"/>
    <w:rsid w:val="0034469E"/>
    <w:rsid w:val="003575C0"/>
    <w:rsid w:val="00361F58"/>
    <w:rsid w:val="00370817"/>
    <w:rsid w:val="00374908"/>
    <w:rsid w:val="00375763"/>
    <w:rsid w:val="00376A0D"/>
    <w:rsid w:val="00387BAA"/>
    <w:rsid w:val="003B512B"/>
    <w:rsid w:val="003E670E"/>
    <w:rsid w:val="0041271C"/>
    <w:rsid w:val="0045536D"/>
    <w:rsid w:val="00461C27"/>
    <w:rsid w:val="004714E0"/>
    <w:rsid w:val="00472B84"/>
    <w:rsid w:val="004A4A14"/>
    <w:rsid w:val="004B102C"/>
    <w:rsid w:val="00517DF2"/>
    <w:rsid w:val="005230BF"/>
    <w:rsid w:val="00557654"/>
    <w:rsid w:val="005C48C9"/>
    <w:rsid w:val="005F4E33"/>
    <w:rsid w:val="00603611"/>
    <w:rsid w:val="00613ED3"/>
    <w:rsid w:val="00623F41"/>
    <w:rsid w:val="006749F9"/>
    <w:rsid w:val="006C21CF"/>
    <w:rsid w:val="00721F72"/>
    <w:rsid w:val="00756165"/>
    <w:rsid w:val="0077520D"/>
    <w:rsid w:val="00786F0D"/>
    <w:rsid w:val="007A0846"/>
    <w:rsid w:val="00800E5E"/>
    <w:rsid w:val="00851780"/>
    <w:rsid w:val="00853757"/>
    <w:rsid w:val="00856AD3"/>
    <w:rsid w:val="00894FC7"/>
    <w:rsid w:val="008A6407"/>
    <w:rsid w:val="008B27C2"/>
    <w:rsid w:val="008C476B"/>
    <w:rsid w:val="008E3635"/>
    <w:rsid w:val="009102EF"/>
    <w:rsid w:val="0092232E"/>
    <w:rsid w:val="0092736C"/>
    <w:rsid w:val="0094487C"/>
    <w:rsid w:val="00955402"/>
    <w:rsid w:val="009A05D4"/>
    <w:rsid w:val="009A5275"/>
    <w:rsid w:val="009B7F03"/>
    <w:rsid w:val="009D0757"/>
    <w:rsid w:val="00A131DC"/>
    <w:rsid w:val="00A52FDE"/>
    <w:rsid w:val="00A560EC"/>
    <w:rsid w:val="00A74749"/>
    <w:rsid w:val="00A75670"/>
    <w:rsid w:val="00A95660"/>
    <w:rsid w:val="00A965AD"/>
    <w:rsid w:val="00AA21CB"/>
    <w:rsid w:val="00AA657B"/>
    <w:rsid w:val="00B17481"/>
    <w:rsid w:val="00B402C7"/>
    <w:rsid w:val="00B43FB0"/>
    <w:rsid w:val="00B53D50"/>
    <w:rsid w:val="00BA4B2A"/>
    <w:rsid w:val="00BB2128"/>
    <w:rsid w:val="00BB4580"/>
    <w:rsid w:val="00C06894"/>
    <w:rsid w:val="00C16662"/>
    <w:rsid w:val="00C64851"/>
    <w:rsid w:val="00D3318F"/>
    <w:rsid w:val="00D811C6"/>
    <w:rsid w:val="00D94631"/>
    <w:rsid w:val="00DB51E1"/>
    <w:rsid w:val="00DE767B"/>
    <w:rsid w:val="00E15121"/>
    <w:rsid w:val="00E32A8E"/>
    <w:rsid w:val="00E3511A"/>
    <w:rsid w:val="00E45B73"/>
    <w:rsid w:val="00EC01E6"/>
    <w:rsid w:val="00EF33B3"/>
    <w:rsid w:val="00EF7434"/>
    <w:rsid w:val="00F0331D"/>
    <w:rsid w:val="00F225E7"/>
    <w:rsid w:val="00F43856"/>
    <w:rsid w:val="00F47500"/>
    <w:rsid w:val="00F55E99"/>
    <w:rsid w:val="00F82CB8"/>
    <w:rsid w:val="00FC4FAF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956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14E0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9A5275"/>
    <w:rPr>
      <w:color w:val="106BBE"/>
    </w:rPr>
  </w:style>
  <w:style w:type="character" w:customStyle="1" w:styleId="a6">
    <w:name w:val="Цветовое выделение"/>
    <w:uiPriority w:val="99"/>
    <w:rsid w:val="00A95660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A95660"/>
    <w:pPr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A95660"/>
    <w:pPr>
      <w:autoSpaceDE w:val="0"/>
      <w:autoSpaceDN w:val="0"/>
      <w:adjustRightInd w:val="0"/>
      <w:spacing w:before="75" w:after="0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A95660"/>
    <w:rPr>
      <w:i/>
      <w:iCs/>
    </w:rPr>
  </w:style>
  <w:style w:type="paragraph" w:styleId="aa">
    <w:name w:val="List Paragraph"/>
    <w:basedOn w:val="a"/>
    <w:uiPriority w:val="34"/>
    <w:qFormat/>
    <w:rsid w:val="00A956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95660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46A7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956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14E0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9A5275"/>
    <w:rPr>
      <w:color w:val="106BBE"/>
    </w:rPr>
  </w:style>
  <w:style w:type="character" w:customStyle="1" w:styleId="a6">
    <w:name w:val="Цветовое выделение"/>
    <w:uiPriority w:val="99"/>
    <w:rsid w:val="00A95660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A95660"/>
    <w:pPr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A95660"/>
    <w:pPr>
      <w:autoSpaceDE w:val="0"/>
      <w:autoSpaceDN w:val="0"/>
      <w:adjustRightInd w:val="0"/>
      <w:spacing w:before="75" w:after="0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A95660"/>
    <w:rPr>
      <w:i/>
      <w:iCs/>
    </w:rPr>
  </w:style>
  <w:style w:type="paragraph" w:styleId="aa">
    <w:name w:val="List Paragraph"/>
    <w:basedOn w:val="a"/>
    <w:uiPriority w:val="34"/>
    <w:qFormat/>
    <w:rsid w:val="00A956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95660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46A7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40.5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BCF713B028D241F6BC25020878C2036BE3436DBBE7E5196EC5141193680049CA4BE4A019AE43EFF13AA1u52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4360-E510-4CD9-B818-ED6500C7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3</cp:revision>
  <cp:lastPrinted>2018-05-04T07:21:00Z</cp:lastPrinted>
  <dcterms:created xsi:type="dcterms:W3CDTF">2018-05-04T08:57:00Z</dcterms:created>
  <dcterms:modified xsi:type="dcterms:W3CDTF">2018-05-04T08:57:00Z</dcterms:modified>
</cp:coreProperties>
</file>