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55" w:rsidRPr="003D57B1" w:rsidRDefault="00F35055" w:rsidP="0059102B">
      <w:pPr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-257175</wp:posOffset>
            </wp:positionV>
            <wp:extent cx="558800" cy="660400"/>
            <wp:effectExtent l="0" t="0" r="0" b="6350"/>
            <wp:wrapNone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6000" contrast="5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5055" w:rsidRDefault="00F35055" w:rsidP="0059102B">
      <w:pPr>
        <w:jc w:val="center"/>
        <w:rPr>
          <w:color w:val="000000"/>
        </w:rPr>
      </w:pPr>
    </w:p>
    <w:p w:rsidR="005F5778" w:rsidRPr="003D57B1" w:rsidRDefault="005F5778" w:rsidP="0059102B">
      <w:pPr>
        <w:jc w:val="center"/>
        <w:rPr>
          <w:color w:val="000000"/>
        </w:rPr>
      </w:pPr>
    </w:p>
    <w:p w:rsidR="0031132C" w:rsidRDefault="0031132C" w:rsidP="0031132C">
      <w:pPr>
        <w:jc w:val="center"/>
        <w:rPr>
          <w:b/>
        </w:rPr>
      </w:pPr>
      <w:r>
        <w:rPr>
          <w:b/>
        </w:rPr>
        <w:t>МИНИСТЕРСТВО КУЛЬТУРЫ НОВОСИБИРСКОЙ ОБЛАСТИ</w:t>
      </w:r>
    </w:p>
    <w:p w:rsidR="0031132C" w:rsidRDefault="0031132C" w:rsidP="0031132C">
      <w:pPr>
        <w:rPr>
          <w:b/>
        </w:rPr>
      </w:pPr>
    </w:p>
    <w:p w:rsidR="0031132C" w:rsidRPr="00CB00C4" w:rsidRDefault="0031132C" w:rsidP="0031132C">
      <w:pPr>
        <w:jc w:val="center"/>
        <w:rPr>
          <w:b/>
        </w:rPr>
      </w:pPr>
      <w:r w:rsidRPr="00CB00C4">
        <w:rPr>
          <w:b/>
        </w:rPr>
        <w:t>ПОЯСНИТЕЛЬНАЯ ЗАПИСКА</w:t>
      </w:r>
    </w:p>
    <w:p w:rsidR="00B80D9A" w:rsidRDefault="0031132C" w:rsidP="00B80D9A">
      <w:pPr>
        <w:jc w:val="center"/>
        <w:rPr>
          <w:b/>
        </w:rPr>
      </w:pPr>
      <w:r w:rsidRPr="00CB00C4">
        <w:rPr>
          <w:b/>
        </w:rPr>
        <w:t xml:space="preserve">к проекту </w:t>
      </w:r>
      <w:r w:rsidR="00EC3E65">
        <w:rPr>
          <w:b/>
        </w:rPr>
        <w:t xml:space="preserve">закона </w:t>
      </w:r>
      <w:r w:rsidR="00B80D9A">
        <w:rPr>
          <w:b/>
        </w:rPr>
        <w:t>Новосибирской области</w:t>
      </w:r>
    </w:p>
    <w:p w:rsidR="00293F86" w:rsidRDefault="00313C5E" w:rsidP="002C01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3C5E">
        <w:rPr>
          <w:rFonts w:ascii="Times New Roman" w:hAnsi="Times New Roman" w:cs="Times New Roman"/>
          <w:sz w:val="28"/>
          <w:szCs w:val="28"/>
        </w:rPr>
        <w:t>«</w:t>
      </w:r>
      <w:r w:rsidR="00EC3E65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Новосибирской области </w:t>
      </w:r>
    </w:p>
    <w:p w:rsidR="00B80D9A" w:rsidRPr="004B102C" w:rsidRDefault="00313C5E" w:rsidP="002C01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3E65">
        <w:rPr>
          <w:rFonts w:ascii="Times New Roman" w:hAnsi="Times New Roman" w:cs="Times New Roman"/>
          <w:sz w:val="28"/>
          <w:szCs w:val="28"/>
        </w:rPr>
        <w:t>О развитии библиотечного дела в Новосибирской области</w:t>
      </w:r>
      <w:r w:rsidR="00B80D9A">
        <w:rPr>
          <w:rFonts w:ascii="Times New Roman" w:hAnsi="Times New Roman" w:cs="Times New Roman"/>
          <w:sz w:val="28"/>
          <w:szCs w:val="28"/>
        </w:rPr>
        <w:t>»</w:t>
      </w:r>
    </w:p>
    <w:p w:rsidR="00CB00C4" w:rsidRPr="00CB00C4" w:rsidRDefault="00CB00C4" w:rsidP="00B80D9A">
      <w:pPr>
        <w:jc w:val="center"/>
        <w:rPr>
          <w:b/>
        </w:rPr>
      </w:pPr>
      <w:r w:rsidRPr="00CB00C4">
        <w:rPr>
          <w:b/>
        </w:rPr>
        <w:t xml:space="preserve"> </w:t>
      </w:r>
    </w:p>
    <w:p w:rsidR="0031132C" w:rsidRPr="003350DF" w:rsidRDefault="0031132C" w:rsidP="00293F86">
      <w:pPr>
        <w:ind w:firstLine="709"/>
        <w:jc w:val="both"/>
      </w:pPr>
    </w:p>
    <w:p w:rsidR="00C96F92" w:rsidRPr="00293F86" w:rsidRDefault="00C96F92" w:rsidP="00293F86">
      <w:pPr>
        <w:ind w:firstLine="709"/>
        <w:jc w:val="both"/>
      </w:pPr>
      <w:proofErr w:type="gramStart"/>
      <w:r w:rsidRPr="00293F86">
        <w:t xml:space="preserve">Разработка проекта закона Новосибирской области </w:t>
      </w:r>
      <w:r w:rsidR="00293F86">
        <w:t>«</w:t>
      </w:r>
      <w:r w:rsidRPr="00293F86">
        <w:t>О внесении изменений в Закон Новосибирской области «О развитии библиотечного дела в Новосибирской области»</w:t>
      </w:r>
      <w:r w:rsidRPr="00293F86">
        <w:rPr>
          <w:b/>
        </w:rPr>
        <w:t xml:space="preserve"> </w:t>
      </w:r>
      <w:r w:rsidRPr="00293F86">
        <w:t xml:space="preserve"> обусловлена необходимостью приведения Закона Новосибирской области от </w:t>
      </w:r>
      <w:r w:rsidRPr="00293F86">
        <w:t xml:space="preserve">6 апреля </w:t>
      </w:r>
      <w:r w:rsidRPr="00293F86">
        <w:t xml:space="preserve">2009 № 321-ОЗ «О развитии библиотечного дела в Новосибирской области» (далее – Закон Новосибирской области № </w:t>
      </w:r>
      <w:r w:rsidRPr="00293F86">
        <w:t>321</w:t>
      </w:r>
      <w:r w:rsidRPr="00293F86">
        <w:t>-ОЗ) в соответствие с Федеральным законом от 1 декабря 2014 года</w:t>
      </w:r>
      <w:r w:rsidRPr="00293F86">
        <w:t xml:space="preserve"> </w:t>
      </w:r>
      <w:r w:rsidRPr="00293F86">
        <w:t>№ 419-ФЗ «О внесении изменений в отдельные законодательные акты</w:t>
      </w:r>
      <w:proofErr w:type="gramEnd"/>
      <w:r w:rsidRPr="00293F86">
        <w:t xml:space="preserve"> Российской Федерации по вопросам социальной защиты инвалидов в связи с ратификацией конвенции о правах инвалидов».</w:t>
      </w:r>
    </w:p>
    <w:p w:rsidR="00C96F92" w:rsidRPr="00293F86" w:rsidRDefault="00C96F92" w:rsidP="00293F86">
      <w:pPr>
        <w:spacing w:after="1" w:line="280" w:lineRule="atLeast"/>
        <w:ind w:firstLine="709"/>
        <w:jc w:val="both"/>
      </w:pPr>
      <w:r w:rsidRPr="00293F86">
        <w:t>Статьей 15 Федерального закона от 29 декабря 1994 № 78-ФЗ (ред. от 03.07.2016) «О библиотечном деле» о</w:t>
      </w:r>
      <w:r w:rsidRPr="00293F86">
        <w:t>рганы государственной власти субъектов Российской Федерации и органы местного самоуправления обеспечивают</w:t>
      </w:r>
      <w:r w:rsidRPr="00293F86">
        <w:t xml:space="preserve"> </w:t>
      </w:r>
      <w:r w:rsidRPr="00293F86">
        <w:t>условия доступности для инвалидов библиотек субъектов Российской Федерации и муниципальных библиотек.</w:t>
      </w:r>
      <w:r w:rsidRPr="00293F86">
        <w:t xml:space="preserve"> Данный подпункт </w:t>
      </w:r>
      <w:r w:rsidRPr="00293F86">
        <w:t xml:space="preserve">3 введен Федеральным </w:t>
      </w:r>
      <w:hyperlink r:id="rId8" w:history="1">
        <w:r w:rsidRPr="00293F86">
          <w:t>законом</w:t>
        </w:r>
      </w:hyperlink>
      <w:r w:rsidRPr="00293F86">
        <w:t xml:space="preserve"> от 01</w:t>
      </w:r>
      <w:r w:rsidRPr="00293F86">
        <w:t xml:space="preserve"> декабря </w:t>
      </w:r>
      <w:r w:rsidRPr="00293F86">
        <w:t xml:space="preserve">2014 </w:t>
      </w:r>
      <w:r w:rsidRPr="00293F86">
        <w:t>№</w:t>
      </w:r>
      <w:r w:rsidRPr="00293F86">
        <w:t xml:space="preserve"> 419-ФЗ</w:t>
      </w:r>
      <w:r w:rsidR="00293F86">
        <w:t xml:space="preserve"> </w:t>
      </w:r>
      <w:r w:rsidR="00293F86" w:rsidRPr="00293F86">
        <w:t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Pr="00293F86">
        <w:t>.</w:t>
      </w:r>
      <w:r w:rsidR="00293F86">
        <w:t xml:space="preserve"> В связи с этим, п</w:t>
      </w:r>
      <w:r w:rsidR="00293F86" w:rsidRPr="00293F86">
        <w:t>редлагается дополнить статью 8 Закона Новосибирской области № 321-ОЗ пункто</w:t>
      </w:r>
      <w:bookmarkStart w:id="0" w:name="_GoBack"/>
      <w:bookmarkEnd w:id="0"/>
      <w:r w:rsidR="00293F86" w:rsidRPr="00293F86">
        <w:t xml:space="preserve">м 12.1, который закрепляет за </w:t>
      </w:r>
      <w:r w:rsidR="00293F86" w:rsidRPr="00293F86">
        <w:rPr>
          <w:rFonts w:eastAsiaTheme="minorHAnsi"/>
          <w:lang w:eastAsia="en-US"/>
        </w:rPr>
        <w:t>органом государственной власти Новосибирской области, уполномоченным в сфере развития библиотечного дела полномочие по о</w:t>
      </w:r>
      <w:r w:rsidR="00293F86" w:rsidRPr="00293F86">
        <w:t>беспечению условий доступности для инвалидов государственных библиотек Новосибирской области</w:t>
      </w:r>
    </w:p>
    <w:p w:rsidR="00293F86" w:rsidRPr="00293F86" w:rsidRDefault="00C96F92" w:rsidP="00293F86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F86">
        <w:rPr>
          <w:rFonts w:ascii="Times New Roman" w:hAnsi="Times New Roman"/>
          <w:sz w:val="28"/>
          <w:szCs w:val="28"/>
        </w:rPr>
        <w:t xml:space="preserve">Проект закона состоит из двух статей. </w:t>
      </w:r>
    </w:p>
    <w:p w:rsidR="00C96F92" w:rsidRPr="00293F86" w:rsidRDefault="00C96F92" w:rsidP="00293F86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F86">
        <w:rPr>
          <w:rFonts w:ascii="Times New Roman" w:hAnsi="Times New Roman"/>
          <w:sz w:val="28"/>
          <w:szCs w:val="28"/>
        </w:rPr>
        <w:t xml:space="preserve">Статьей 1 вносятся изменения в Закон Новосибирской области № </w:t>
      </w:r>
      <w:r w:rsidRPr="00293F86">
        <w:rPr>
          <w:rFonts w:ascii="Times New Roman" w:hAnsi="Times New Roman"/>
          <w:sz w:val="28"/>
          <w:szCs w:val="28"/>
        </w:rPr>
        <w:t>321</w:t>
      </w:r>
      <w:r w:rsidRPr="00293F86">
        <w:rPr>
          <w:rFonts w:ascii="Times New Roman" w:hAnsi="Times New Roman"/>
          <w:sz w:val="28"/>
          <w:szCs w:val="28"/>
        </w:rPr>
        <w:t>-ОЗ;</w:t>
      </w:r>
    </w:p>
    <w:p w:rsidR="00C96F92" w:rsidRPr="00293F86" w:rsidRDefault="00C96F92" w:rsidP="00293F86">
      <w:pPr>
        <w:pStyle w:val="a4"/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F86">
        <w:rPr>
          <w:rFonts w:ascii="Times New Roman" w:hAnsi="Times New Roman"/>
          <w:sz w:val="28"/>
          <w:szCs w:val="28"/>
        </w:rPr>
        <w:t xml:space="preserve">Статьей 2 устанавливается порядок вступления закона Новосибирской области в силу. </w:t>
      </w:r>
    </w:p>
    <w:p w:rsidR="005225C4" w:rsidRDefault="005225C4" w:rsidP="0031132C">
      <w:pPr>
        <w:tabs>
          <w:tab w:val="left" w:pos="9715"/>
        </w:tabs>
        <w:jc w:val="both"/>
        <w:rPr>
          <w:rFonts w:eastAsia="Calibri"/>
          <w:lang w:eastAsia="en-US"/>
        </w:rPr>
      </w:pPr>
    </w:p>
    <w:p w:rsidR="005225C4" w:rsidRDefault="005225C4" w:rsidP="0031132C">
      <w:pPr>
        <w:tabs>
          <w:tab w:val="left" w:pos="9715"/>
        </w:tabs>
        <w:jc w:val="both"/>
      </w:pPr>
    </w:p>
    <w:p w:rsidR="00293F86" w:rsidRDefault="00293F86" w:rsidP="0031132C">
      <w:pPr>
        <w:tabs>
          <w:tab w:val="left" w:pos="9715"/>
        </w:tabs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78"/>
        <w:gridCol w:w="3379"/>
        <w:gridCol w:w="3380"/>
      </w:tblGrid>
      <w:tr w:rsidR="0031132C" w:rsidRPr="003D57B1" w:rsidTr="003702EF">
        <w:tc>
          <w:tcPr>
            <w:tcW w:w="3378" w:type="dxa"/>
            <w:shd w:val="clear" w:color="auto" w:fill="auto"/>
          </w:tcPr>
          <w:p w:rsidR="0031132C" w:rsidRPr="003D57B1" w:rsidRDefault="005660AE" w:rsidP="00CB00C4">
            <w:pPr>
              <w:autoSpaceDE w:val="0"/>
              <w:autoSpaceDN w:val="0"/>
              <w:adjustRightInd w:val="0"/>
            </w:pPr>
            <w:proofErr w:type="spellStart"/>
            <w:r>
              <w:t>Врио</w:t>
            </w:r>
            <w:proofErr w:type="spellEnd"/>
            <w:r>
              <w:t xml:space="preserve"> м</w:t>
            </w:r>
            <w:r w:rsidR="0031132C" w:rsidRPr="003D57B1">
              <w:t>инистр</w:t>
            </w:r>
            <w:r>
              <w:t>а</w:t>
            </w:r>
            <w:r w:rsidR="0031132C" w:rsidRPr="003D57B1">
              <w:t xml:space="preserve"> </w:t>
            </w:r>
          </w:p>
        </w:tc>
        <w:tc>
          <w:tcPr>
            <w:tcW w:w="3379" w:type="dxa"/>
            <w:shd w:val="clear" w:color="auto" w:fill="auto"/>
          </w:tcPr>
          <w:p w:rsidR="0031132C" w:rsidRPr="003D57B1" w:rsidRDefault="0031132C" w:rsidP="003702E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380" w:type="dxa"/>
            <w:shd w:val="clear" w:color="auto" w:fill="auto"/>
          </w:tcPr>
          <w:p w:rsidR="0031132C" w:rsidRPr="003D57B1" w:rsidRDefault="00E119A2" w:rsidP="003702EF">
            <w:pPr>
              <w:jc w:val="right"/>
            </w:pPr>
            <w:r>
              <w:t>И.Н. Решетников</w:t>
            </w:r>
          </w:p>
        </w:tc>
      </w:tr>
    </w:tbl>
    <w:p w:rsidR="00263A75" w:rsidRDefault="00263A75" w:rsidP="00351497"/>
    <w:sectPr w:rsidR="00263A75" w:rsidSect="00293F86">
      <w:pgSz w:w="11906" w:h="16838"/>
      <w:pgMar w:top="1134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4059F"/>
    <w:multiLevelType w:val="hybridMultilevel"/>
    <w:tmpl w:val="DBE09B0E"/>
    <w:lvl w:ilvl="0" w:tplc="E53CE4D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55"/>
    <w:rsid w:val="000266B3"/>
    <w:rsid w:val="000C7668"/>
    <w:rsid w:val="000D08A6"/>
    <w:rsid w:val="000E5336"/>
    <w:rsid w:val="000F381A"/>
    <w:rsid w:val="001014E5"/>
    <w:rsid w:val="00170442"/>
    <w:rsid w:val="001812D7"/>
    <w:rsid w:val="00194BFB"/>
    <w:rsid w:val="00196AC5"/>
    <w:rsid w:val="00235A02"/>
    <w:rsid w:val="00263A75"/>
    <w:rsid w:val="00293F86"/>
    <w:rsid w:val="002C01B3"/>
    <w:rsid w:val="002D55E2"/>
    <w:rsid w:val="0031132C"/>
    <w:rsid w:val="00313C5E"/>
    <w:rsid w:val="003350DF"/>
    <w:rsid w:val="00351497"/>
    <w:rsid w:val="003575C0"/>
    <w:rsid w:val="00361F58"/>
    <w:rsid w:val="00370817"/>
    <w:rsid w:val="00374908"/>
    <w:rsid w:val="00375763"/>
    <w:rsid w:val="003B512B"/>
    <w:rsid w:val="0045536D"/>
    <w:rsid w:val="00461C27"/>
    <w:rsid w:val="004A4A14"/>
    <w:rsid w:val="004D0DD1"/>
    <w:rsid w:val="004D7958"/>
    <w:rsid w:val="00517DF2"/>
    <w:rsid w:val="005225C4"/>
    <w:rsid w:val="005230BF"/>
    <w:rsid w:val="00557654"/>
    <w:rsid w:val="005660AE"/>
    <w:rsid w:val="0059102B"/>
    <w:rsid w:val="005C48C9"/>
    <w:rsid w:val="005F5778"/>
    <w:rsid w:val="00613ED3"/>
    <w:rsid w:val="00623F41"/>
    <w:rsid w:val="00642487"/>
    <w:rsid w:val="006749F9"/>
    <w:rsid w:val="006A5367"/>
    <w:rsid w:val="006B04BB"/>
    <w:rsid w:val="006B6078"/>
    <w:rsid w:val="006C21CF"/>
    <w:rsid w:val="006D1598"/>
    <w:rsid w:val="00721F72"/>
    <w:rsid w:val="00753484"/>
    <w:rsid w:val="00756165"/>
    <w:rsid w:val="0077520D"/>
    <w:rsid w:val="00786F0D"/>
    <w:rsid w:val="008031B8"/>
    <w:rsid w:val="00827444"/>
    <w:rsid w:val="00851780"/>
    <w:rsid w:val="00856AD3"/>
    <w:rsid w:val="00894FC7"/>
    <w:rsid w:val="008C476B"/>
    <w:rsid w:val="008E3635"/>
    <w:rsid w:val="009102EF"/>
    <w:rsid w:val="00910CE1"/>
    <w:rsid w:val="0092232E"/>
    <w:rsid w:val="0092736C"/>
    <w:rsid w:val="00955402"/>
    <w:rsid w:val="009A05D4"/>
    <w:rsid w:val="009D0757"/>
    <w:rsid w:val="00A131DC"/>
    <w:rsid w:val="00A312D2"/>
    <w:rsid w:val="00A52FDE"/>
    <w:rsid w:val="00A560EC"/>
    <w:rsid w:val="00A74749"/>
    <w:rsid w:val="00A965AD"/>
    <w:rsid w:val="00AA21CB"/>
    <w:rsid w:val="00AA657B"/>
    <w:rsid w:val="00AD566B"/>
    <w:rsid w:val="00B17481"/>
    <w:rsid w:val="00B43FB0"/>
    <w:rsid w:val="00B521B0"/>
    <w:rsid w:val="00B80D9A"/>
    <w:rsid w:val="00BA4B2A"/>
    <w:rsid w:val="00BB2128"/>
    <w:rsid w:val="00BB24EF"/>
    <w:rsid w:val="00C035FD"/>
    <w:rsid w:val="00C06894"/>
    <w:rsid w:val="00C96F92"/>
    <w:rsid w:val="00CB00C4"/>
    <w:rsid w:val="00CF4BE5"/>
    <w:rsid w:val="00D3318F"/>
    <w:rsid w:val="00D811C6"/>
    <w:rsid w:val="00DE767B"/>
    <w:rsid w:val="00E119A2"/>
    <w:rsid w:val="00E138E8"/>
    <w:rsid w:val="00E15121"/>
    <w:rsid w:val="00E26468"/>
    <w:rsid w:val="00E32A8E"/>
    <w:rsid w:val="00E45B73"/>
    <w:rsid w:val="00EC01E6"/>
    <w:rsid w:val="00EC3E65"/>
    <w:rsid w:val="00EE1A9C"/>
    <w:rsid w:val="00EF33B3"/>
    <w:rsid w:val="00EF7434"/>
    <w:rsid w:val="00F0331D"/>
    <w:rsid w:val="00F225E7"/>
    <w:rsid w:val="00F35055"/>
    <w:rsid w:val="00F431EA"/>
    <w:rsid w:val="00F55E99"/>
    <w:rsid w:val="00F82CB8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19A2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55"/>
    <w:pPr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0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0C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semiHidden/>
    <w:unhideWhenUsed/>
    <w:rsid w:val="0031132C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semiHidden/>
    <w:rsid w:val="003113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B24EF"/>
    <w:pPr>
      <w:autoSpaceDE w:val="0"/>
      <w:autoSpaceDN w:val="0"/>
      <w:adjustRightInd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80D9A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19A2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66865D88733F3ED73443A4E16CA77E399EB29D7F5292868C6C81FFCC29A1BDEF78C69D74469CAAeAK3L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6282-33BF-42E6-A942-C3DAC12A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Красуля Юлия Александровна</dc:creator>
  <cp:lastModifiedBy>Бутрина Виктория Викторовна</cp:lastModifiedBy>
  <cp:revision>2</cp:revision>
  <cp:lastPrinted>2018-05-04T09:00:00Z</cp:lastPrinted>
  <dcterms:created xsi:type="dcterms:W3CDTF">2018-07-02T11:18:00Z</dcterms:created>
  <dcterms:modified xsi:type="dcterms:W3CDTF">2018-07-02T11:18:00Z</dcterms:modified>
</cp:coreProperties>
</file>