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A4C" w:rsidRPr="00CE4EF7" w:rsidRDefault="00E74A4C" w:rsidP="00E74A4C">
      <w:pPr>
        <w:pStyle w:val="ConsPlusTitle"/>
        <w:ind w:left="5954"/>
        <w:jc w:val="center"/>
        <w:rPr>
          <w:b w:val="0"/>
        </w:rPr>
      </w:pPr>
      <w:r w:rsidRPr="00CE4EF7">
        <w:rPr>
          <w:b w:val="0"/>
        </w:rPr>
        <w:t>ПРОЕКТ</w:t>
      </w:r>
    </w:p>
    <w:p w:rsidR="00E74A4C" w:rsidRPr="00CE4EF7" w:rsidRDefault="00E74A4C" w:rsidP="00E74A4C">
      <w:pPr>
        <w:pStyle w:val="ConsPlusTitle"/>
        <w:ind w:left="5954"/>
        <w:jc w:val="center"/>
        <w:rPr>
          <w:b w:val="0"/>
        </w:rPr>
      </w:pPr>
      <w:r w:rsidRPr="00CE4EF7">
        <w:rPr>
          <w:b w:val="0"/>
        </w:rPr>
        <w:t>постановления Правительства</w:t>
      </w:r>
    </w:p>
    <w:p w:rsidR="00E74A4C" w:rsidRPr="00CE4EF7" w:rsidRDefault="00E74A4C" w:rsidP="00E74A4C">
      <w:pPr>
        <w:pStyle w:val="ConsPlusTitle"/>
        <w:ind w:left="5954"/>
        <w:jc w:val="center"/>
        <w:rPr>
          <w:b w:val="0"/>
        </w:rPr>
      </w:pPr>
      <w:r w:rsidRPr="00CE4EF7">
        <w:rPr>
          <w:b w:val="0"/>
        </w:rPr>
        <w:t xml:space="preserve">Новосибирской области </w:t>
      </w:r>
    </w:p>
    <w:p w:rsidR="00E74A4C" w:rsidRDefault="00E74A4C" w:rsidP="00E74A4C">
      <w:pPr>
        <w:pStyle w:val="ConsPlusTitle"/>
        <w:jc w:val="both"/>
        <w:rPr>
          <w:b w:val="0"/>
        </w:rPr>
      </w:pPr>
    </w:p>
    <w:p w:rsidR="00E74A4C" w:rsidRDefault="00E74A4C" w:rsidP="00E74A4C">
      <w:pPr>
        <w:pStyle w:val="ConsPlusTitle"/>
        <w:jc w:val="both"/>
        <w:rPr>
          <w:b w:val="0"/>
        </w:rPr>
      </w:pPr>
    </w:p>
    <w:p w:rsidR="00E74A4C" w:rsidRDefault="00E74A4C" w:rsidP="00E74A4C">
      <w:pPr>
        <w:pStyle w:val="ConsPlusTitle"/>
        <w:jc w:val="both"/>
        <w:rPr>
          <w:b w:val="0"/>
        </w:rPr>
      </w:pPr>
    </w:p>
    <w:p w:rsidR="00E74A4C" w:rsidRDefault="00E74A4C" w:rsidP="00E74A4C">
      <w:pPr>
        <w:pStyle w:val="ConsPlusTitle"/>
        <w:jc w:val="both"/>
        <w:rPr>
          <w:b w:val="0"/>
        </w:rPr>
      </w:pPr>
    </w:p>
    <w:p w:rsidR="00E74A4C" w:rsidRDefault="00E74A4C" w:rsidP="00E74A4C">
      <w:pPr>
        <w:pStyle w:val="ConsPlusTitle"/>
        <w:jc w:val="both"/>
        <w:rPr>
          <w:b w:val="0"/>
        </w:rPr>
      </w:pPr>
    </w:p>
    <w:p w:rsidR="00E74A4C" w:rsidRPr="00CE4EF7" w:rsidRDefault="00E74A4C" w:rsidP="00E74A4C">
      <w:pPr>
        <w:pStyle w:val="ConsPlusTitle"/>
        <w:jc w:val="both"/>
        <w:rPr>
          <w:b w:val="0"/>
        </w:rPr>
      </w:pPr>
    </w:p>
    <w:p w:rsidR="00956152" w:rsidRPr="004154E2" w:rsidRDefault="00956152" w:rsidP="004775F6">
      <w:pPr>
        <w:spacing w:before="0" w:after="0"/>
        <w:jc w:val="center"/>
        <w:rPr>
          <w:sz w:val="28"/>
          <w:szCs w:val="28"/>
        </w:rPr>
      </w:pPr>
    </w:p>
    <w:p w:rsidR="00E87F0C" w:rsidRPr="00AA55EA" w:rsidRDefault="00E87F0C" w:rsidP="00E87F0C">
      <w:pPr>
        <w:widowControl w:val="0"/>
        <w:spacing w:before="0" w:after="0"/>
        <w:jc w:val="center"/>
        <w:rPr>
          <w:sz w:val="28"/>
          <w:szCs w:val="28"/>
        </w:rPr>
      </w:pPr>
      <w:r w:rsidRPr="00AA55EA">
        <w:rPr>
          <w:sz w:val="28"/>
          <w:szCs w:val="28"/>
        </w:rPr>
        <w:t>О внесении изменений в постановление Правительства Новосибирской области</w:t>
      </w:r>
      <w:r>
        <w:rPr>
          <w:sz w:val="28"/>
          <w:szCs w:val="28"/>
        </w:rPr>
        <w:t xml:space="preserve"> </w:t>
      </w:r>
      <w:r w:rsidRPr="00AA55EA">
        <w:rPr>
          <w:sz w:val="28"/>
          <w:szCs w:val="28"/>
        </w:rPr>
        <w:t>от 24.11.2014 № 464-п</w:t>
      </w:r>
    </w:p>
    <w:p w:rsidR="00E87F0C" w:rsidRPr="004154E2" w:rsidRDefault="00E87F0C" w:rsidP="00E87F0C">
      <w:pPr>
        <w:widowControl w:val="0"/>
        <w:spacing w:before="0" w:after="0"/>
        <w:rPr>
          <w:bCs/>
          <w:sz w:val="28"/>
          <w:szCs w:val="28"/>
        </w:rPr>
      </w:pPr>
    </w:p>
    <w:p w:rsidR="00E87F0C" w:rsidRPr="004154E2" w:rsidRDefault="00E87F0C" w:rsidP="00E87F0C">
      <w:pPr>
        <w:widowControl w:val="0"/>
        <w:spacing w:before="0" w:after="0"/>
        <w:rPr>
          <w:bCs/>
          <w:sz w:val="28"/>
          <w:szCs w:val="28"/>
        </w:rPr>
      </w:pPr>
    </w:p>
    <w:p w:rsidR="00E87F0C" w:rsidRPr="00AA55EA" w:rsidRDefault="00E87F0C" w:rsidP="00EC3C6C">
      <w:pPr>
        <w:widowControl w:val="0"/>
        <w:tabs>
          <w:tab w:val="left" w:pos="709"/>
        </w:tabs>
        <w:spacing w:before="0" w:after="0"/>
        <w:ind w:firstLine="709"/>
        <w:jc w:val="both"/>
        <w:rPr>
          <w:sz w:val="28"/>
          <w:szCs w:val="28"/>
        </w:rPr>
      </w:pPr>
      <w:r w:rsidRPr="00AA55EA">
        <w:rPr>
          <w:sz w:val="28"/>
          <w:szCs w:val="28"/>
        </w:rPr>
        <w:t xml:space="preserve">Правительство Новосибирской области </w:t>
      </w:r>
      <w:r w:rsidRPr="00AA55EA">
        <w:rPr>
          <w:b/>
          <w:sz w:val="28"/>
          <w:szCs w:val="28"/>
        </w:rPr>
        <w:t>п о с </w:t>
      </w:r>
      <w:proofErr w:type="gramStart"/>
      <w:r w:rsidRPr="00AA55EA">
        <w:rPr>
          <w:b/>
          <w:sz w:val="28"/>
          <w:szCs w:val="28"/>
        </w:rPr>
        <w:t>т</w:t>
      </w:r>
      <w:proofErr w:type="gramEnd"/>
      <w:r w:rsidRPr="00AA55EA">
        <w:rPr>
          <w:b/>
          <w:sz w:val="28"/>
          <w:szCs w:val="28"/>
        </w:rPr>
        <w:t> а н о в л я е т</w:t>
      </w:r>
      <w:r w:rsidRPr="00AA55EA">
        <w:rPr>
          <w:sz w:val="28"/>
          <w:szCs w:val="28"/>
        </w:rPr>
        <w:t>:</w:t>
      </w:r>
    </w:p>
    <w:p w:rsidR="00E87F0C" w:rsidRPr="00AA55EA" w:rsidRDefault="00E87F0C" w:rsidP="00E87F0C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AA55EA">
        <w:rPr>
          <w:sz w:val="28"/>
          <w:szCs w:val="28"/>
        </w:rPr>
        <w:t>Внести в постановление Правительства Новосибирской области от 24.11.2014 № 464-п «Об утверждении государственной программы Новосибирской области «Развитие лесного хозяйства Новосибирской области» (далее – постановление) следующие изменения:</w:t>
      </w:r>
    </w:p>
    <w:p w:rsidR="00E87F0C" w:rsidRPr="00AA55EA" w:rsidRDefault="00EC3C6C" w:rsidP="00E74A4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87F0C" w:rsidRPr="00AA55EA">
        <w:rPr>
          <w:sz w:val="28"/>
          <w:szCs w:val="28"/>
        </w:rPr>
        <w:t xml:space="preserve"> государственной программе Новосибирской области «Развитие лесного хозяйства Новосибирской области» (далее – государственная программа):</w:t>
      </w:r>
    </w:p>
    <w:p w:rsidR="00CA667D" w:rsidRDefault="00E74A4C" w:rsidP="00E74A4C">
      <w:pPr>
        <w:widowControl w:val="0"/>
        <w:spacing w:after="240"/>
        <w:ind w:firstLine="709"/>
        <w:contextualSpacing/>
        <w:jc w:val="both"/>
        <w:rPr>
          <w:sz w:val="28"/>
          <w:szCs w:val="28"/>
        </w:rPr>
      </w:pPr>
      <w:r w:rsidRPr="00AE469E">
        <w:rPr>
          <w:sz w:val="28"/>
          <w:szCs w:val="28"/>
        </w:rPr>
        <w:t>1. </w:t>
      </w:r>
      <w:r w:rsidRPr="00397787">
        <w:rPr>
          <w:sz w:val="28"/>
          <w:szCs w:val="28"/>
        </w:rPr>
        <w:t>В разделе I «Паспорт государственной программы Новосибирской области «Развитие лесного хозяйства Новосибирской области»</w:t>
      </w:r>
      <w:r w:rsidR="00CA667D">
        <w:rPr>
          <w:sz w:val="28"/>
          <w:szCs w:val="28"/>
        </w:rPr>
        <w:t>:</w:t>
      </w:r>
    </w:p>
    <w:p w:rsidR="00EE6615" w:rsidRDefault="00CA667D" w:rsidP="00E74A4C">
      <w:pPr>
        <w:widowControl w:val="0"/>
        <w:spacing w:after="24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в позиции «</w:t>
      </w:r>
      <w:r w:rsidRPr="00CA667D">
        <w:rPr>
          <w:sz w:val="28"/>
          <w:szCs w:val="28"/>
        </w:rPr>
        <w:t>Исполнители подпрограмм государственной программы, отдельных мероприятий государственной программы</w:t>
      </w:r>
      <w:r>
        <w:rPr>
          <w:sz w:val="28"/>
          <w:szCs w:val="28"/>
        </w:rPr>
        <w:t>»</w:t>
      </w:r>
      <w:r w:rsidR="00E74A4C" w:rsidRPr="00397787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слов «</w:t>
      </w:r>
      <w:r w:rsidRPr="00CA667D">
        <w:rPr>
          <w:sz w:val="28"/>
          <w:szCs w:val="28"/>
        </w:rPr>
        <w:t>ГУП НСО - лесхозы</w:t>
      </w:r>
      <w:r>
        <w:rPr>
          <w:sz w:val="28"/>
          <w:szCs w:val="28"/>
        </w:rPr>
        <w:t xml:space="preserve">» </w:t>
      </w:r>
      <w:r w:rsidRPr="00CA667D">
        <w:rPr>
          <w:sz w:val="28"/>
          <w:szCs w:val="28"/>
        </w:rPr>
        <w:t xml:space="preserve">дополнить словами </w:t>
      </w:r>
      <w:r>
        <w:rPr>
          <w:sz w:val="28"/>
          <w:szCs w:val="28"/>
        </w:rPr>
        <w:t>«</w:t>
      </w:r>
      <w:r w:rsidRPr="00CA667D">
        <w:rPr>
          <w:sz w:val="28"/>
          <w:szCs w:val="28"/>
        </w:rPr>
        <w:t>(до 20</w:t>
      </w:r>
      <w:r>
        <w:rPr>
          <w:sz w:val="28"/>
          <w:szCs w:val="28"/>
        </w:rPr>
        <w:t>22</w:t>
      </w:r>
      <w:r w:rsidRPr="00CA667D">
        <w:rPr>
          <w:sz w:val="28"/>
          <w:szCs w:val="28"/>
        </w:rPr>
        <w:t xml:space="preserve"> года включительно)</w:t>
      </w:r>
      <w:r>
        <w:rPr>
          <w:sz w:val="28"/>
          <w:szCs w:val="28"/>
        </w:rPr>
        <w:t>»;</w:t>
      </w:r>
    </w:p>
    <w:p w:rsidR="00E74A4C" w:rsidRDefault="00CA667D" w:rsidP="00E74A4C">
      <w:pPr>
        <w:widowControl w:val="0"/>
        <w:spacing w:after="24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E6615">
        <w:rPr>
          <w:sz w:val="28"/>
          <w:szCs w:val="28"/>
        </w:rPr>
        <w:t xml:space="preserve">) </w:t>
      </w:r>
      <w:r w:rsidR="00E74A4C" w:rsidRPr="00397787">
        <w:rPr>
          <w:sz w:val="28"/>
          <w:szCs w:val="28"/>
        </w:rPr>
        <w:t>позицию «Объемы финансирования государственной программы» изложить в следующей редакции:</w:t>
      </w:r>
    </w:p>
    <w:p w:rsidR="00E74A4C" w:rsidRPr="00E74A4C" w:rsidRDefault="00E74A4C" w:rsidP="00E74A4C">
      <w:pPr>
        <w:widowControl w:val="0"/>
        <w:spacing w:after="240"/>
        <w:ind w:firstLine="709"/>
        <w:contextualSpacing/>
        <w:jc w:val="both"/>
        <w:rPr>
          <w:sz w:val="16"/>
          <w:szCs w:val="16"/>
        </w:rPr>
      </w:pPr>
    </w:p>
    <w:tbl>
      <w:tblPr>
        <w:tblW w:w="5214" w:type="pct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"/>
        <w:gridCol w:w="2695"/>
        <w:gridCol w:w="6909"/>
        <w:gridCol w:w="462"/>
      </w:tblGrid>
      <w:tr w:rsidR="00E87F0C" w:rsidRPr="00AA55EA" w:rsidTr="00E74A4C">
        <w:tc>
          <w:tcPr>
            <w:tcW w:w="137" w:type="pct"/>
            <w:tcBorders>
              <w:top w:val="nil"/>
              <w:left w:val="nil"/>
              <w:bottom w:val="nil"/>
            </w:tcBorders>
          </w:tcPr>
          <w:p w:rsidR="00E87F0C" w:rsidRPr="00AA55EA" w:rsidRDefault="00E87F0C" w:rsidP="004B3191">
            <w:pPr>
              <w:widowControl w:val="0"/>
              <w:autoSpaceDE w:val="0"/>
              <w:autoSpaceDN w:val="0"/>
              <w:snapToGrid/>
              <w:spacing w:before="0" w:after="0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«</w:t>
            </w:r>
          </w:p>
        </w:tc>
        <w:tc>
          <w:tcPr>
            <w:tcW w:w="1302" w:type="pct"/>
          </w:tcPr>
          <w:p w:rsidR="00E87F0C" w:rsidRPr="00AA55EA" w:rsidRDefault="00E87F0C" w:rsidP="00A37649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Объемы финансирования государственной программы</w:t>
            </w:r>
          </w:p>
        </w:tc>
        <w:tc>
          <w:tcPr>
            <w:tcW w:w="3338" w:type="pct"/>
          </w:tcPr>
          <w:p w:rsidR="00E87F0C" w:rsidRPr="00AA55EA" w:rsidRDefault="009842E2" w:rsidP="004B3191">
            <w:pPr>
              <w:pStyle w:val="aff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87F0C" w:rsidRPr="00AA55EA">
              <w:rPr>
                <w:rFonts w:ascii="Times New Roman" w:hAnsi="Times New Roman" w:cs="Times New Roman"/>
                <w:sz w:val="28"/>
                <w:szCs w:val="28"/>
              </w:rPr>
              <w:t xml:space="preserve">бщий объем финансирования государственной программы составляет </w:t>
            </w:r>
            <w:r w:rsidR="00796DBB" w:rsidRPr="00796DBB">
              <w:rPr>
                <w:rFonts w:ascii="Times New Roman" w:hAnsi="Times New Roman" w:cs="Times New Roman"/>
                <w:sz w:val="28"/>
                <w:szCs w:val="28"/>
              </w:rPr>
              <w:t>12 632 926,5</w:t>
            </w:r>
            <w:r w:rsidR="00E87F0C" w:rsidRPr="00AA55EA">
              <w:rPr>
                <w:rFonts w:ascii="Times New Roman" w:hAnsi="Times New Roman" w:cs="Times New Roman"/>
                <w:sz w:val="28"/>
                <w:szCs w:val="28"/>
              </w:rPr>
              <w:t> тыс. руб. за</w:t>
            </w:r>
            <w:r w:rsidR="00F94CF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87F0C" w:rsidRPr="00AA55EA">
              <w:rPr>
                <w:rFonts w:ascii="Times New Roman" w:hAnsi="Times New Roman" w:cs="Times New Roman"/>
                <w:sz w:val="28"/>
                <w:szCs w:val="28"/>
              </w:rPr>
              <w:t>период 2015–2030 годов.</w:t>
            </w:r>
          </w:p>
          <w:p w:rsidR="00E87F0C" w:rsidRPr="00AA55EA" w:rsidRDefault="00E87F0C" w:rsidP="004B3191">
            <w:pPr>
              <w:pStyle w:val="afff5"/>
              <w:rPr>
                <w:rFonts w:ascii="Times New Roman" w:hAnsi="Times New Roman" w:cs="Times New Roman"/>
                <w:sz w:val="28"/>
                <w:szCs w:val="28"/>
              </w:rPr>
            </w:pPr>
            <w:r w:rsidRPr="00AA55EA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 государственной программы:</w:t>
            </w:r>
          </w:p>
          <w:p w:rsidR="00E87F0C" w:rsidRPr="00AA55EA" w:rsidRDefault="00E87F0C" w:rsidP="004B3191">
            <w:pPr>
              <w:pStyle w:val="afff5"/>
              <w:rPr>
                <w:rFonts w:ascii="Times New Roman" w:hAnsi="Times New Roman" w:cs="Times New Roman"/>
                <w:sz w:val="28"/>
                <w:szCs w:val="28"/>
              </w:rPr>
            </w:pPr>
            <w:r w:rsidRPr="00AA55EA">
              <w:rPr>
                <w:rFonts w:ascii="Times New Roman" w:hAnsi="Times New Roman" w:cs="Times New Roman"/>
                <w:sz w:val="28"/>
                <w:szCs w:val="28"/>
              </w:rPr>
              <w:t>2015 год – 964 786,2 тыс. руб.;</w:t>
            </w:r>
          </w:p>
          <w:p w:rsidR="00E87F0C" w:rsidRPr="00AA55EA" w:rsidRDefault="00E87F0C" w:rsidP="004B3191">
            <w:pPr>
              <w:pStyle w:val="afff5"/>
              <w:rPr>
                <w:rFonts w:ascii="Times New Roman" w:hAnsi="Times New Roman" w:cs="Times New Roman"/>
                <w:sz w:val="28"/>
                <w:szCs w:val="28"/>
              </w:rPr>
            </w:pPr>
            <w:r w:rsidRPr="00AA55EA">
              <w:rPr>
                <w:rFonts w:ascii="Times New Roman" w:hAnsi="Times New Roman" w:cs="Times New Roman"/>
                <w:sz w:val="28"/>
                <w:szCs w:val="28"/>
              </w:rPr>
              <w:t>2016 год – 934 841,9 тыс. руб.;</w:t>
            </w:r>
          </w:p>
          <w:p w:rsidR="00E87F0C" w:rsidRPr="00AA55EA" w:rsidRDefault="00E87F0C" w:rsidP="004B3191">
            <w:pPr>
              <w:pStyle w:val="afff5"/>
              <w:rPr>
                <w:rFonts w:ascii="Times New Roman" w:hAnsi="Times New Roman" w:cs="Times New Roman"/>
                <w:sz w:val="28"/>
                <w:szCs w:val="28"/>
              </w:rPr>
            </w:pPr>
            <w:r w:rsidRPr="00AA55EA">
              <w:rPr>
                <w:rFonts w:ascii="Times New Roman" w:hAnsi="Times New Roman" w:cs="Times New Roman"/>
                <w:sz w:val="28"/>
                <w:szCs w:val="28"/>
              </w:rPr>
              <w:t>2017 год – 981 885,8 тыс. руб.;</w:t>
            </w:r>
          </w:p>
          <w:p w:rsidR="00E87F0C" w:rsidRPr="00AA55EA" w:rsidRDefault="00E87F0C" w:rsidP="004B3191">
            <w:pPr>
              <w:pStyle w:val="afff5"/>
              <w:rPr>
                <w:rFonts w:ascii="Times New Roman" w:hAnsi="Times New Roman" w:cs="Times New Roman"/>
                <w:sz w:val="28"/>
                <w:szCs w:val="28"/>
              </w:rPr>
            </w:pPr>
            <w:r w:rsidRPr="00AA55EA">
              <w:rPr>
                <w:rFonts w:ascii="Times New Roman" w:hAnsi="Times New Roman" w:cs="Times New Roman"/>
                <w:sz w:val="28"/>
                <w:szCs w:val="28"/>
              </w:rPr>
              <w:t>2018 год – 819 352,3 тыс. руб.;</w:t>
            </w:r>
          </w:p>
          <w:p w:rsidR="00E87F0C" w:rsidRPr="00AA55EA" w:rsidRDefault="00E87F0C" w:rsidP="004B3191">
            <w:pPr>
              <w:pStyle w:val="afff5"/>
              <w:rPr>
                <w:rFonts w:ascii="Times New Roman" w:hAnsi="Times New Roman" w:cs="Times New Roman"/>
                <w:sz w:val="28"/>
                <w:szCs w:val="28"/>
              </w:rPr>
            </w:pPr>
            <w:r w:rsidRPr="00AA55EA">
              <w:rPr>
                <w:rFonts w:ascii="Times New Roman" w:hAnsi="Times New Roman" w:cs="Times New Roman"/>
                <w:sz w:val="28"/>
                <w:szCs w:val="28"/>
              </w:rPr>
              <w:t>2019 год – 862 174,1 тыс. руб.;</w:t>
            </w:r>
          </w:p>
          <w:p w:rsidR="00E87F0C" w:rsidRPr="00AA55EA" w:rsidRDefault="00E87F0C" w:rsidP="004B3191">
            <w:pPr>
              <w:pStyle w:val="afff5"/>
              <w:rPr>
                <w:rFonts w:ascii="Times New Roman" w:hAnsi="Times New Roman" w:cs="Times New Roman"/>
                <w:sz w:val="28"/>
                <w:szCs w:val="28"/>
              </w:rPr>
            </w:pPr>
            <w:r w:rsidRPr="00AA55EA">
              <w:rPr>
                <w:rFonts w:ascii="Times New Roman" w:hAnsi="Times New Roman" w:cs="Times New Roman"/>
                <w:sz w:val="28"/>
                <w:szCs w:val="28"/>
              </w:rPr>
              <w:t>2020 год – 637 847,7 тыс. руб.;</w:t>
            </w:r>
          </w:p>
          <w:p w:rsidR="00E87F0C" w:rsidRPr="00AA55EA" w:rsidRDefault="00E87F0C" w:rsidP="004B3191">
            <w:pPr>
              <w:pStyle w:val="afff5"/>
              <w:rPr>
                <w:rFonts w:ascii="Times New Roman" w:hAnsi="Times New Roman" w:cs="Times New Roman"/>
                <w:sz w:val="28"/>
                <w:szCs w:val="28"/>
              </w:rPr>
            </w:pPr>
            <w:r w:rsidRPr="00AA55EA">
              <w:rPr>
                <w:rFonts w:ascii="Times New Roman" w:hAnsi="Times New Roman" w:cs="Times New Roman"/>
                <w:sz w:val="28"/>
                <w:szCs w:val="28"/>
              </w:rPr>
              <w:t>2021 год – 794 892,3 тыс. руб.;</w:t>
            </w:r>
          </w:p>
          <w:p w:rsidR="00E87F0C" w:rsidRPr="00AA55EA" w:rsidRDefault="00E87F0C" w:rsidP="004B3191">
            <w:pPr>
              <w:pStyle w:val="afff5"/>
              <w:rPr>
                <w:rFonts w:ascii="Times New Roman" w:hAnsi="Times New Roman" w:cs="Times New Roman"/>
                <w:sz w:val="28"/>
                <w:szCs w:val="28"/>
              </w:rPr>
            </w:pPr>
            <w:r w:rsidRPr="00AA55EA">
              <w:rPr>
                <w:rFonts w:ascii="Times New Roman" w:hAnsi="Times New Roman" w:cs="Times New Roman"/>
                <w:sz w:val="28"/>
                <w:szCs w:val="28"/>
              </w:rPr>
              <w:t xml:space="preserve">2022 год – </w:t>
            </w:r>
            <w:r w:rsidR="00C74F2C" w:rsidRPr="00C74F2C">
              <w:rPr>
                <w:rFonts w:ascii="Times New Roman" w:hAnsi="Times New Roman" w:cs="Times New Roman"/>
                <w:sz w:val="28"/>
                <w:szCs w:val="28"/>
              </w:rPr>
              <w:t>857 582,3</w:t>
            </w:r>
            <w:r w:rsidR="00C74F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55EA">
              <w:rPr>
                <w:rFonts w:ascii="Times New Roman" w:hAnsi="Times New Roman" w:cs="Times New Roman"/>
                <w:sz w:val="28"/>
                <w:szCs w:val="28"/>
              </w:rPr>
              <w:t>тыс. руб.;</w:t>
            </w:r>
          </w:p>
          <w:p w:rsidR="00E87F0C" w:rsidRPr="00AA55EA" w:rsidRDefault="00E87F0C" w:rsidP="004B3191">
            <w:pPr>
              <w:pStyle w:val="afff5"/>
              <w:rPr>
                <w:rFonts w:ascii="Times New Roman" w:hAnsi="Times New Roman" w:cs="Times New Roman"/>
                <w:sz w:val="28"/>
                <w:szCs w:val="28"/>
              </w:rPr>
            </w:pPr>
            <w:r w:rsidRPr="00AA55EA">
              <w:rPr>
                <w:rFonts w:ascii="Times New Roman" w:hAnsi="Times New Roman" w:cs="Times New Roman"/>
                <w:sz w:val="28"/>
                <w:szCs w:val="28"/>
              </w:rPr>
              <w:t xml:space="preserve">2023 год – </w:t>
            </w:r>
            <w:r w:rsidR="00796DBB" w:rsidRPr="00796DBB">
              <w:rPr>
                <w:rFonts w:ascii="Times New Roman" w:hAnsi="Times New Roman" w:cs="Times New Roman"/>
                <w:sz w:val="28"/>
                <w:szCs w:val="28"/>
              </w:rPr>
              <w:t>807 748,6</w:t>
            </w:r>
            <w:r w:rsidRPr="00AA55EA">
              <w:rPr>
                <w:rFonts w:ascii="Times New Roman" w:hAnsi="Times New Roman" w:cs="Times New Roman"/>
                <w:sz w:val="28"/>
                <w:szCs w:val="28"/>
              </w:rPr>
              <w:t> тыс. руб.;</w:t>
            </w:r>
          </w:p>
          <w:p w:rsidR="00E87F0C" w:rsidRPr="00AA55EA" w:rsidRDefault="00E87F0C" w:rsidP="004B3191">
            <w:pPr>
              <w:pStyle w:val="afff5"/>
              <w:rPr>
                <w:rFonts w:ascii="Times New Roman" w:hAnsi="Times New Roman" w:cs="Times New Roman"/>
                <w:sz w:val="28"/>
                <w:szCs w:val="28"/>
              </w:rPr>
            </w:pPr>
            <w:r w:rsidRPr="00AA55EA">
              <w:rPr>
                <w:rFonts w:ascii="Times New Roman" w:hAnsi="Times New Roman" w:cs="Times New Roman"/>
                <w:sz w:val="28"/>
                <w:szCs w:val="28"/>
              </w:rPr>
              <w:t xml:space="preserve">2024 год – </w:t>
            </w:r>
            <w:r w:rsidR="00796DBB" w:rsidRPr="00796DBB">
              <w:rPr>
                <w:rFonts w:ascii="Times New Roman" w:hAnsi="Times New Roman" w:cs="Times New Roman"/>
                <w:sz w:val="28"/>
                <w:szCs w:val="28"/>
              </w:rPr>
              <w:t>668 434,4</w:t>
            </w:r>
            <w:r w:rsidRPr="00AA55EA">
              <w:rPr>
                <w:rFonts w:ascii="Times New Roman" w:hAnsi="Times New Roman" w:cs="Times New Roman"/>
                <w:sz w:val="28"/>
                <w:szCs w:val="28"/>
              </w:rPr>
              <w:t> тыс. руб.;</w:t>
            </w:r>
          </w:p>
          <w:p w:rsidR="00E87F0C" w:rsidRPr="00AA55EA" w:rsidRDefault="00E87F0C" w:rsidP="004B3191">
            <w:pPr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AA55EA">
              <w:rPr>
                <w:rFonts w:eastAsiaTheme="minorEastAsia"/>
                <w:sz w:val="28"/>
                <w:szCs w:val="28"/>
              </w:rPr>
              <w:t xml:space="preserve">2025 год – </w:t>
            </w:r>
            <w:r w:rsidR="00796DBB" w:rsidRPr="00796DBB">
              <w:rPr>
                <w:rFonts w:eastAsiaTheme="minorEastAsia"/>
                <w:sz w:val="28"/>
                <w:szCs w:val="28"/>
              </w:rPr>
              <w:t>628 118,4</w:t>
            </w:r>
            <w:r w:rsidR="00796DBB">
              <w:rPr>
                <w:rFonts w:eastAsiaTheme="minorEastAsia"/>
                <w:sz w:val="28"/>
                <w:szCs w:val="28"/>
              </w:rPr>
              <w:t xml:space="preserve"> тыс. руб.</w:t>
            </w:r>
            <w:r w:rsidRPr="00AA55EA">
              <w:rPr>
                <w:rFonts w:eastAsiaTheme="minorEastAsia"/>
                <w:sz w:val="28"/>
                <w:szCs w:val="28"/>
              </w:rPr>
              <w:t>;</w:t>
            </w:r>
          </w:p>
          <w:p w:rsidR="00E87F0C" w:rsidRPr="00AA55EA" w:rsidRDefault="00E87F0C" w:rsidP="004B3191">
            <w:pPr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AA55EA">
              <w:rPr>
                <w:rFonts w:eastAsiaTheme="minorEastAsia"/>
                <w:sz w:val="28"/>
                <w:szCs w:val="28"/>
              </w:rPr>
              <w:t>2026 год – 735 052,5 тыс. руб.*;</w:t>
            </w:r>
          </w:p>
          <w:p w:rsidR="00E87F0C" w:rsidRPr="00AA55EA" w:rsidRDefault="00E87F0C" w:rsidP="004B3191">
            <w:pPr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AA55EA">
              <w:rPr>
                <w:rFonts w:eastAsiaTheme="minorEastAsia"/>
                <w:sz w:val="28"/>
                <w:szCs w:val="28"/>
              </w:rPr>
              <w:lastRenderedPageBreak/>
              <w:t>2027 год – 735 052,5 тыс. руб.*;</w:t>
            </w:r>
          </w:p>
          <w:p w:rsidR="00E87F0C" w:rsidRPr="00AA55EA" w:rsidRDefault="00E87F0C" w:rsidP="004B3191">
            <w:pPr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AA55EA">
              <w:rPr>
                <w:rFonts w:eastAsiaTheme="minorEastAsia"/>
                <w:sz w:val="28"/>
                <w:szCs w:val="28"/>
              </w:rPr>
              <w:t>2028 год – 735 052,5 тыс. руб.*;</w:t>
            </w:r>
          </w:p>
          <w:p w:rsidR="00E87F0C" w:rsidRPr="00AA55EA" w:rsidRDefault="00E87F0C" w:rsidP="004B3191">
            <w:pPr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AA55EA">
              <w:rPr>
                <w:rFonts w:eastAsiaTheme="minorEastAsia"/>
                <w:sz w:val="28"/>
                <w:szCs w:val="28"/>
              </w:rPr>
              <w:t>2029 год – 735 052,5 тыс. руб.*;</w:t>
            </w:r>
          </w:p>
          <w:p w:rsidR="00E87F0C" w:rsidRPr="00AA55EA" w:rsidRDefault="00E87F0C" w:rsidP="004B3191">
            <w:pPr>
              <w:spacing w:before="0" w:after="0"/>
              <w:ind w:firstLine="29"/>
              <w:rPr>
                <w:rFonts w:eastAsiaTheme="minorEastAsia"/>
                <w:sz w:val="28"/>
                <w:szCs w:val="28"/>
              </w:rPr>
            </w:pPr>
            <w:r w:rsidRPr="00AA55EA">
              <w:rPr>
                <w:rFonts w:eastAsiaTheme="minorEastAsia"/>
                <w:sz w:val="28"/>
                <w:szCs w:val="28"/>
              </w:rPr>
              <w:t>2030 год – 735 052,5 тыс. руб.*</w:t>
            </w:r>
          </w:p>
          <w:p w:rsidR="00D85882" w:rsidRPr="00D85882" w:rsidRDefault="00D85882" w:rsidP="00D85882">
            <w:pPr>
              <w:spacing w:before="0" w:after="0"/>
              <w:rPr>
                <w:sz w:val="28"/>
                <w:szCs w:val="28"/>
              </w:rPr>
            </w:pPr>
            <w:r w:rsidRPr="00D85882">
              <w:rPr>
                <w:sz w:val="28"/>
                <w:szCs w:val="28"/>
              </w:rPr>
              <w:t>Финансовое обеспечение мероприятий государственной программы предусмотрено за счет:</w:t>
            </w:r>
          </w:p>
          <w:p w:rsidR="00D85882" w:rsidRPr="00D85882" w:rsidRDefault="00D85882" w:rsidP="00D85882">
            <w:pPr>
              <w:spacing w:before="0" w:after="0"/>
              <w:rPr>
                <w:sz w:val="28"/>
                <w:szCs w:val="28"/>
              </w:rPr>
            </w:pPr>
            <w:r w:rsidRPr="00D85882">
              <w:rPr>
                <w:sz w:val="28"/>
                <w:szCs w:val="28"/>
              </w:rPr>
              <w:t>средств областного бюджета;</w:t>
            </w:r>
          </w:p>
          <w:p w:rsidR="00D85882" w:rsidRPr="00D85882" w:rsidRDefault="00D85882" w:rsidP="00D85882">
            <w:pPr>
              <w:spacing w:before="0" w:after="0"/>
              <w:rPr>
                <w:sz w:val="28"/>
                <w:szCs w:val="28"/>
              </w:rPr>
            </w:pPr>
            <w:r w:rsidRPr="00D85882">
              <w:rPr>
                <w:sz w:val="28"/>
                <w:szCs w:val="28"/>
              </w:rPr>
              <w:t>средств федерального бюджета;</w:t>
            </w:r>
          </w:p>
          <w:p w:rsidR="00D85882" w:rsidRDefault="00D85882" w:rsidP="00D85882">
            <w:pPr>
              <w:spacing w:before="0" w:after="0"/>
              <w:jc w:val="both"/>
              <w:rPr>
                <w:sz w:val="28"/>
                <w:szCs w:val="28"/>
              </w:rPr>
            </w:pPr>
            <w:r w:rsidRPr="00D85882">
              <w:rPr>
                <w:sz w:val="28"/>
                <w:szCs w:val="28"/>
              </w:rPr>
              <w:t>внебюджетных источников (средства подведомственных министерству лесохозяйственных учреждений: ГАУ</w:t>
            </w:r>
            <w:r>
              <w:rPr>
                <w:sz w:val="28"/>
                <w:szCs w:val="28"/>
              </w:rPr>
              <w:t> </w:t>
            </w:r>
            <w:r w:rsidRPr="00D85882">
              <w:rPr>
                <w:sz w:val="28"/>
                <w:szCs w:val="28"/>
              </w:rPr>
              <w:t>НСО - лесхозов, ГАУ</w:t>
            </w:r>
            <w:r>
              <w:rPr>
                <w:sz w:val="28"/>
                <w:szCs w:val="28"/>
              </w:rPr>
              <w:t> </w:t>
            </w:r>
            <w:r w:rsidRPr="00D85882">
              <w:rPr>
                <w:sz w:val="28"/>
                <w:szCs w:val="28"/>
              </w:rPr>
              <w:t xml:space="preserve">НСО </w:t>
            </w:r>
            <w:r>
              <w:rPr>
                <w:sz w:val="28"/>
                <w:szCs w:val="28"/>
              </w:rPr>
              <w:t>«</w:t>
            </w:r>
            <w:r w:rsidRPr="00D85882">
              <w:rPr>
                <w:sz w:val="28"/>
                <w:szCs w:val="28"/>
              </w:rPr>
              <w:t>Новосибирская база авиационной охраны лесов</w:t>
            </w:r>
            <w:r>
              <w:rPr>
                <w:sz w:val="28"/>
                <w:szCs w:val="28"/>
              </w:rPr>
              <w:t>»</w:t>
            </w:r>
            <w:r w:rsidRPr="00D85882">
              <w:rPr>
                <w:sz w:val="28"/>
                <w:szCs w:val="28"/>
              </w:rPr>
              <w:t xml:space="preserve">, АО - лесхозов, 100% акций которых принадлежит Новосибирской области, арендаторов лесных участков и других организаций различных видов собственности и организационно-правовых форм, привлекаемых в порядке, установленном Федеральным законом от 05.04.2013 </w:t>
            </w:r>
            <w:r w:rsidR="00CA667D">
              <w:rPr>
                <w:sz w:val="28"/>
                <w:szCs w:val="28"/>
              </w:rPr>
              <w:t>№ </w:t>
            </w:r>
            <w:r w:rsidRPr="00D85882">
              <w:rPr>
                <w:sz w:val="28"/>
                <w:szCs w:val="28"/>
              </w:rPr>
              <w:t xml:space="preserve">44-ФЗ </w:t>
            </w:r>
            <w:r>
              <w:rPr>
                <w:sz w:val="28"/>
                <w:szCs w:val="28"/>
              </w:rPr>
              <w:t>«</w:t>
            </w:r>
            <w:r w:rsidRPr="00D85882">
              <w:rPr>
                <w:sz w:val="28"/>
                <w:szCs w:val="28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sz w:val="28"/>
                <w:szCs w:val="28"/>
              </w:rPr>
              <w:t>»</w:t>
            </w:r>
            <w:r w:rsidRPr="00D85882">
              <w:rPr>
                <w:sz w:val="28"/>
                <w:szCs w:val="28"/>
              </w:rPr>
              <w:t>, от приносящей доход деятельности, а именно за счет средств, полученных от реализации древесины, при выполнении мероприятий по охране, защите, воспроизводству лесов).</w:t>
            </w:r>
          </w:p>
          <w:p w:rsidR="00D85882" w:rsidRDefault="00D85882" w:rsidP="00D85882">
            <w:pPr>
              <w:spacing w:before="0" w:after="0"/>
              <w:jc w:val="both"/>
            </w:pPr>
            <w:r w:rsidRPr="0049266A">
              <w:rPr>
                <w:sz w:val="28"/>
                <w:szCs w:val="28"/>
              </w:rPr>
              <w:t>Подробная информация по источникам финансирования (федеральный, областной, местный бюджет и внебюджетные источники), в разрезе главных распорядителей бюджетных средств по годам реализации программы приведена в приложении</w:t>
            </w:r>
            <w:r>
              <w:rPr>
                <w:sz w:val="28"/>
                <w:szCs w:val="28"/>
              </w:rPr>
              <w:t xml:space="preserve"> № 3</w:t>
            </w:r>
            <w:r w:rsidRPr="0049266A">
              <w:rPr>
                <w:sz w:val="28"/>
                <w:szCs w:val="28"/>
              </w:rPr>
              <w:t xml:space="preserve"> к государственной программе «Сводные финансовые затраты и налоговые расходы</w:t>
            </w:r>
            <w:r>
              <w:rPr>
                <w:sz w:val="28"/>
                <w:szCs w:val="28"/>
              </w:rPr>
              <w:t xml:space="preserve"> </w:t>
            </w:r>
            <w:r w:rsidRPr="00786DB3">
              <w:rPr>
                <w:sz w:val="28"/>
                <w:szCs w:val="28"/>
              </w:rPr>
              <w:t>государственной программы Новосибирской области «Развитие лесного хозяйства Новосибирской области</w:t>
            </w:r>
            <w:r w:rsidRPr="0049266A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  <w:r w:rsidRPr="00FC4C99">
              <w:t xml:space="preserve"> </w:t>
            </w:r>
          </w:p>
          <w:p w:rsidR="00786DB3" w:rsidRPr="00AA55EA" w:rsidRDefault="0019582F" w:rsidP="0019582F">
            <w:pPr>
              <w:spacing w:before="0" w:after="0"/>
            </w:pPr>
            <w:r w:rsidRPr="00D85882">
              <w:rPr>
                <w:sz w:val="28"/>
                <w:szCs w:val="28"/>
              </w:rPr>
              <w:t>*Указаны прогнозные объемы</w:t>
            </w:r>
          </w:p>
        </w:tc>
        <w:tc>
          <w:tcPr>
            <w:tcW w:w="223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87F0C" w:rsidRPr="00AA55EA" w:rsidRDefault="00E87F0C" w:rsidP="004B3191">
            <w:pPr>
              <w:widowControl w:val="0"/>
              <w:autoSpaceDE w:val="0"/>
              <w:autoSpaceDN w:val="0"/>
              <w:snapToGrid/>
              <w:spacing w:before="0" w:after="0"/>
              <w:ind w:firstLine="709"/>
              <w:jc w:val="both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widowControl w:val="0"/>
              <w:autoSpaceDE w:val="0"/>
              <w:autoSpaceDN w:val="0"/>
              <w:snapToGrid/>
              <w:spacing w:before="0" w:after="0"/>
              <w:ind w:firstLine="709"/>
              <w:jc w:val="both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widowControl w:val="0"/>
              <w:autoSpaceDE w:val="0"/>
              <w:autoSpaceDN w:val="0"/>
              <w:snapToGrid/>
              <w:spacing w:before="0" w:after="0"/>
              <w:ind w:firstLine="709"/>
              <w:jc w:val="both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widowControl w:val="0"/>
              <w:autoSpaceDE w:val="0"/>
              <w:autoSpaceDN w:val="0"/>
              <w:snapToGrid/>
              <w:spacing w:before="0" w:after="0"/>
              <w:ind w:firstLine="709"/>
              <w:jc w:val="both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widowControl w:val="0"/>
              <w:autoSpaceDE w:val="0"/>
              <w:autoSpaceDN w:val="0"/>
              <w:snapToGrid/>
              <w:spacing w:before="0" w:after="0"/>
              <w:ind w:firstLine="709"/>
              <w:jc w:val="both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widowControl w:val="0"/>
              <w:autoSpaceDE w:val="0"/>
              <w:autoSpaceDN w:val="0"/>
              <w:snapToGrid/>
              <w:spacing w:before="0" w:after="0"/>
              <w:ind w:firstLine="709"/>
              <w:jc w:val="both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widowControl w:val="0"/>
              <w:autoSpaceDE w:val="0"/>
              <w:autoSpaceDN w:val="0"/>
              <w:snapToGrid/>
              <w:spacing w:before="0" w:after="0"/>
              <w:ind w:firstLine="709"/>
              <w:jc w:val="both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widowControl w:val="0"/>
              <w:autoSpaceDE w:val="0"/>
              <w:autoSpaceDN w:val="0"/>
              <w:snapToGrid/>
              <w:spacing w:before="0" w:after="0"/>
              <w:ind w:firstLine="709"/>
              <w:jc w:val="both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widowControl w:val="0"/>
              <w:autoSpaceDE w:val="0"/>
              <w:autoSpaceDN w:val="0"/>
              <w:snapToGrid/>
              <w:spacing w:before="0" w:after="0"/>
              <w:ind w:firstLine="709"/>
              <w:jc w:val="both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widowControl w:val="0"/>
              <w:autoSpaceDE w:val="0"/>
              <w:autoSpaceDN w:val="0"/>
              <w:snapToGrid/>
              <w:spacing w:before="0" w:after="0"/>
              <w:ind w:firstLine="709"/>
              <w:jc w:val="both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widowControl w:val="0"/>
              <w:autoSpaceDE w:val="0"/>
              <w:autoSpaceDN w:val="0"/>
              <w:snapToGrid/>
              <w:spacing w:before="0" w:after="0"/>
              <w:ind w:firstLine="709"/>
              <w:jc w:val="both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widowControl w:val="0"/>
              <w:autoSpaceDE w:val="0"/>
              <w:autoSpaceDN w:val="0"/>
              <w:snapToGrid/>
              <w:spacing w:before="0" w:after="0"/>
              <w:ind w:firstLine="709"/>
              <w:jc w:val="both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widowControl w:val="0"/>
              <w:autoSpaceDE w:val="0"/>
              <w:autoSpaceDN w:val="0"/>
              <w:snapToGrid/>
              <w:spacing w:before="0" w:after="0"/>
              <w:ind w:firstLine="709"/>
              <w:jc w:val="both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widowControl w:val="0"/>
              <w:autoSpaceDE w:val="0"/>
              <w:autoSpaceDN w:val="0"/>
              <w:snapToGrid/>
              <w:spacing w:before="0" w:after="0"/>
              <w:ind w:firstLine="709"/>
              <w:jc w:val="both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widowControl w:val="0"/>
              <w:autoSpaceDE w:val="0"/>
              <w:autoSpaceDN w:val="0"/>
              <w:snapToGrid/>
              <w:spacing w:before="0" w:after="0"/>
              <w:ind w:firstLine="709"/>
              <w:jc w:val="both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widowControl w:val="0"/>
              <w:autoSpaceDE w:val="0"/>
              <w:autoSpaceDN w:val="0"/>
              <w:snapToGrid/>
              <w:spacing w:before="0" w:after="0"/>
              <w:ind w:firstLine="709"/>
              <w:jc w:val="both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widowControl w:val="0"/>
              <w:autoSpaceDE w:val="0"/>
              <w:autoSpaceDN w:val="0"/>
              <w:snapToGrid/>
              <w:spacing w:before="0" w:after="0"/>
              <w:ind w:firstLine="709"/>
              <w:jc w:val="both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widowControl w:val="0"/>
              <w:autoSpaceDE w:val="0"/>
              <w:autoSpaceDN w:val="0"/>
              <w:snapToGrid/>
              <w:spacing w:before="0" w:after="0"/>
              <w:ind w:firstLine="709"/>
              <w:jc w:val="both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widowControl w:val="0"/>
              <w:autoSpaceDE w:val="0"/>
              <w:autoSpaceDN w:val="0"/>
              <w:snapToGrid/>
              <w:spacing w:before="0" w:after="0"/>
              <w:ind w:firstLine="709"/>
              <w:jc w:val="both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widowControl w:val="0"/>
              <w:autoSpaceDE w:val="0"/>
              <w:autoSpaceDN w:val="0"/>
              <w:snapToGrid/>
              <w:spacing w:before="0" w:after="0"/>
              <w:ind w:firstLine="709"/>
              <w:jc w:val="both"/>
              <w:rPr>
                <w:sz w:val="28"/>
                <w:szCs w:val="28"/>
              </w:rPr>
            </w:pPr>
          </w:p>
          <w:p w:rsidR="00FC4C99" w:rsidRPr="00AA55EA" w:rsidRDefault="00FC4C99" w:rsidP="004B3191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pacing w:val="-6"/>
                <w:sz w:val="28"/>
                <w:szCs w:val="28"/>
              </w:rPr>
            </w:pPr>
          </w:p>
          <w:p w:rsidR="00EE6615" w:rsidRDefault="00EE6615" w:rsidP="004B3191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pacing w:val="-6"/>
                <w:sz w:val="28"/>
                <w:szCs w:val="28"/>
              </w:rPr>
            </w:pPr>
          </w:p>
          <w:p w:rsidR="00EE6615" w:rsidRDefault="00EE6615" w:rsidP="004B3191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pacing w:val="-6"/>
                <w:sz w:val="28"/>
                <w:szCs w:val="28"/>
              </w:rPr>
            </w:pPr>
          </w:p>
          <w:p w:rsidR="00EE6615" w:rsidRDefault="00EE6615" w:rsidP="004B3191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pacing w:val="-6"/>
                <w:sz w:val="28"/>
                <w:szCs w:val="28"/>
              </w:rPr>
            </w:pPr>
          </w:p>
          <w:p w:rsidR="00EE6615" w:rsidRDefault="00EE6615" w:rsidP="004B3191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pacing w:val="-6"/>
                <w:sz w:val="28"/>
                <w:szCs w:val="28"/>
              </w:rPr>
            </w:pPr>
          </w:p>
          <w:p w:rsidR="00EE6615" w:rsidRDefault="00EE6615" w:rsidP="004B3191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pacing w:val="-6"/>
                <w:sz w:val="28"/>
                <w:szCs w:val="28"/>
              </w:rPr>
            </w:pPr>
          </w:p>
          <w:p w:rsidR="00EE6615" w:rsidRDefault="00EE6615" w:rsidP="004B3191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pacing w:val="-6"/>
                <w:sz w:val="28"/>
                <w:szCs w:val="28"/>
              </w:rPr>
            </w:pPr>
          </w:p>
          <w:p w:rsidR="00EE6615" w:rsidRDefault="00EE6615" w:rsidP="004B3191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pacing w:val="-6"/>
                <w:sz w:val="28"/>
                <w:szCs w:val="28"/>
              </w:rPr>
            </w:pPr>
          </w:p>
          <w:p w:rsidR="00EE6615" w:rsidRDefault="00EE6615" w:rsidP="004B3191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pacing w:val="-6"/>
                <w:sz w:val="28"/>
                <w:szCs w:val="28"/>
              </w:rPr>
            </w:pPr>
          </w:p>
          <w:p w:rsidR="00EE6615" w:rsidRDefault="00EE6615" w:rsidP="004B3191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pacing w:val="-6"/>
                <w:sz w:val="28"/>
                <w:szCs w:val="28"/>
              </w:rPr>
            </w:pPr>
          </w:p>
          <w:p w:rsidR="00EE6615" w:rsidRDefault="00EE6615" w:rsidP="004B3191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pacing w:val="-6"/>
                <w:sz w:val="28"/>
                <w:szCs w:val="28"/>
              </w:rPr>
            </w:pPr>
          </w:p>
          <w:p w:rsidR="00EE6615" w:rsidRDefault="00EE6615" w:rsidP="004B3191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pacing w:val="-6"/>
                <w:sz w:val="28"/>
                <w:szCs w:val="28"/>
              </w:rPr>
            </w:pPr>
          </w:p>
          <w:p w:rsidR="00EE6615" w:rsidRDefault="00EE6615" w:rsidP="004B3191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pacing w:val="-6"/>
                <w:sz w:val="28"/>
                <w:szCs w:val="28"/>
              </w:rPr>
            </w:pPr>
          </w:p>
          <w:p w:rsidR="00EE6615" w:rsidRDefault="00EE6615" w:rsidP="004B3191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pacing w:val="-6"/>
                <w:sz w:val="28"/>
                <w:szCs w:val="28"/>
              </w:rPr>
            </w:pPr>
          </w:p>
          <w:p w:rsidR="00EE6615" w:rsidRDefault="00EE6615" w:rsidP="004B3191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pacing w:val="-6"/>
                <w:sz w:val="28"/>
                <w:szCs w:val="28"/>
              </w:rPr>
            </w:pPr>
          </w:p>
          <w:p w:rsidR="00EE6615" w:rsidRDefault="00EE6615" w:rsidP="004B3191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pacing w:val="-6"/>
                <w:sz w:val="28"/>
                <w:szCs w:val="28"/>
              </w:rPr>
            </w:pPr>
          </w:p>
          <w:p w:rsidR="00EE6615" w:rsidRDefault="00EE6615" w:rsidP="004B3191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pacing w:val="-6"/>
                <w:sz w:val="28"/>
                <w:szCs w:val="28"/>
              </w:rPr>
            </w:pPr>
          </w:p>
          <w:p w:rsidR="00EE6615" w:rsidRDefault="00EE6615" w:rsidP="004B3191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pacing w:val="-6"/>
                <w:sz w:val="28"/>
                <w:szCs w:val="28"/>
              </w:rPr>
            </w:pPr>
          </w:p>
          <w:p w:rsidR="00EE6615" w:rsidRDefault="00EE6615" w:rsidP="004B3191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pacing w:val="-6"/>
                <w:sz w:val="28"/>
                <w:szCs w:val="28"/>
              </w:rPr>
            </w:pPr>
          </w:p>
          <w:p w:rsidR="00EE6615" w:rsidRDefault="00EE6615" w:rsidP="004B3191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pacing w:val="-6"/>
                <w:sz w:val="28"/>
                <w:szCs w:val="28"/>
              </w:rPr>
            </w:pPr>
          </w:p>
          <w:p w:rsidR="00EE6615" w:rsidRDefault="00EE6615" w:rsidP="004B3191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pacing w:val="-6"/>
                <w:sz w:val="28"/>
                <w:szCs w:val="28"/>
              </w:rPr>
            </w:pPr>
          </w:p>
          <w:p w:rsidR="00EE6615" w:rsidRDefault="00EE6615" w:rsidP="004B3191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pacing w:val="-6"/>
                <w:sz w:val="28"/>
                <w:szCs w:val="28"/>
              </w:rPr>
            </w:pPr>
          </w:p>
          <w:p w:rsidR="00EE6615" w:rsidRDefault="00EE6615" w:rsidP="004B3191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pacing w:val="-6"/>
                <w:sz w:val="28"/>
                <w:szCs w:val="28"/>
              </w:rPr>
            </w:pPr>
          </w:p>
          <w:p w:rsidR="00EE6615" w:rsidRDefault="00EE6615" w:rsidP="004B3191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pacing w:val="-6"/>
                <w:sz w:val="28"/>
                <w:szCs w:val="28"/>
              </w:rPr>
            </w:pPr>
          </w:p>
          <w:p w:rsidR="00EE6615" w:rsidRDefault="00EE6615" w:rsidP="004B3191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pacing w:val="-6"/>
                <w:sz w:val="28"/>
                <w:szCs w:val="28"/>
              </w:rPr>
            </w:pPr>
          </w:p>
          <w:p w:rsidR="00EE6615" w:rsidRDefault="00EE6615" w:rsidP="004B3191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pacing w:val="-6"/>
                <w:sz w:val="28"/>
                <w:szCs w:val="28"/>
              </w:rPr>
            </w:pPr>
          </w:p>
          <w:p w:rsidR="00EE6615" w:rsidRDefault="00EE6615" w:rsidP="004B3191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pacing w:val="-6"/>
                <w:sz w:val="28"/>
                <w:szCs w:val="28"/>
              </w:rPr>
            </w:pPr>
          </w:p>
          <w:p w:rsidR="00EE6615" w:rsidRDefault="00EE6615" w:rsidP="004B3191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pacing w:val="-6"/>
                <w:sz w:val="28"/>
                <w:szCs w:val="28"/>
              </w:rPr>
            </w:pPr>
          </w:p>
          <w:p w:rsidR="00EE6615" w:rsidRDefault="00EE6615" w:rsidP="004B3191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pacing w:val="-6"/>
                <w:sz w:val="28"/>
                <w:szCs w:val="28"/>
              </w:rPr>
            </w:pPr>
          </w:p>
          <w:p w:rsidR="00EE6615" w:rsidRDefault="00EE6615" w:rsidP="004B3191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pacing w:val="-6"/>
                <w:sz w:val="28"/>
                <w:szCs w:val="28"/>
              </w:rPr>
            </w:pPr>
          </w:p>
          <w:p w:rsidR="00E87F0C" w:rsidRPr="00AA55EA" w:rsidRDefault="00E87F0C" w:rsidP="004B3191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pacing w:val="-6"/>
                <w:sz w:val="28"/>
                <w:szCs w:val="28"/>
              </w:rPr>
            </w:pPr>
            <w:r w:rsidRPr="00AA55EA">
              <w:rPr>
                <w:spacing w:val="-6"/>
                <w:sz w:val="28"/>
                <w:szCs w:val="28"/>
              </w:rPr>
              <w:t>»;</w:t>
            </w:r>
          </w:p>
        </w:tc>
      </w:tr>
    </w:tbl>
    <w:p w:rsidR="00EE6615" w:rsidRDefault="00CA667D" w:rsidP="00EE661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EE6615">
        <w:rPr>
          <w:sz w:val="28"/>
          <w:szCs w:val="28"/>
        </w:rPr>
        <w:t>) Раздел «</w:t>
      </w:r>
      <w:r w:rsidR="00EE6615" w:rsidRPr="00EE6615">
        <w:rPr>
          <w:sz w:val="28"/>
          <w:szCs w:val="28"/>
        </w:rPr>
        <w:t>Основные целевые индикаторы государственной программы</w:t>
      </w:r>
      <w:r w:rsidR="00EE6615">
        <w:rPr>
          <w:sz w:val="28"/>
          <w:szCs w:val="28"/>
        </w:rPr>
        <w:t xml:space="preserve">» дополнить абзацем следующего содержания: </w:t>
      </w:r>
    </w:p>
    <w:p w:rsidR="00EE6615" w:rsidRDefault="00EE6615" w:rsidP="00EE661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9266A">
        <w:rPr>
          <w:sz w:val="28"/>
          <w:szCs w:val="28"/>
        </w:rPr>
        <w:t xml:space="preserve">Подробный перечень целевых индикаторов с указанием плановых значений в разбивке по годам приведен в </w:t>
      </w:r>
      <w:hyperlink r:id="rId8" w:history="1">
        <w:r w:rsidRPr="0049266A">
          <w:rPr>
            <w:sz w:val="28"/>
            <w:szCs w:val="28"/>
          </w:rPr>
          <w:t xml:space="preserve">приложении </w:t>
        </w:r>
        <w:r>
          <w:rPr>
            <w:sz w:val="28"/>
            <w:szCs w:val="28"/>
          </w:rPr>
          <w:t xml:space="preserve">№ 1 </w:t>
        </w:r>
        <w:r w:rsidRPr="0049266A">
          <w:rPr>
            <w:sz w:val="28"/>
            <w:szCs w:val="28"/>
          </w:rPr>
          <w:t>к государственной программе «Цели, задачи и целевые индикаторы»</w:t>
        </w:r>
      </w:hyperlink>
      <w:r>
        <w:rPr>
          <w:sz w:val="28"/>
          <w:szCs w:val="28"/>
        </w:rPr>
        <w:t xml:space="preserve"> </w:t>
      </w:r>
      <w:r w:rsidRPr="00EE6615">
        <w:rPr>
          <w:sz w:val="28"/>
          <w:szCs w:val="28"/>
        </w:rPr>
        <w:t>государственной программы Новосибирской области</w:t>
      </w:r>
      <w:r>
        <w:rPr>
          <w:sz w:val="28"/>
          <w:szCs w:val="28"/>
        </w:rPr>
        <w:t xml:space="preserve"> «</w:t>
      </w:r>
      <w:r w:rsidRPr="00EE6615">
        <w:rPr>
          <w:sz w:val="28"/>
          <w:szCs w:val="28"/>
        </w:rPr>
        <w:t>Развитие лесного хозяйства Новосибирской области</w:t>
      </w:r>
      <w:r>
        <w:rPr>
          <w:sz w:val="28"/>
          <w:szCs w:val="28"/>
        </w:rPr>
        <w:t>»</w:t>
      </w:r>
    </w:p>
    <w:p w:rsidR="00A37649" w:rsidRDefault="00E87F0C" w:rsidP="00A3764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A55EA">
        <w:rPr>
          <w:sz w:val="28"/>
          <w:szCs w:val="28"/>
        </w:rPr>
        <w:t>2.</w:t>
      </w:r>
      <w:r w:rsidR="00776FAC">
        <w:rPr>
          <w:sz w:val="28"/>
          <w:szCs w:val="28"/>
        </w:rPr>
        <w:t> </w:t>
      </w:r>
      <w:r w:rsidR="00A37649">
        <w:rPr>
          <w:sz w:val="28"/>
          <w:szCs w:val="28"/>
        </w:rPr>
        <w:t xml:space="preserve">Раздел </w:t>
      </w:r>
      <w:r w:rsidR="003D4310">
        <w:rPr>
          <w:sz w:val="28"/>
          <w:szCs w:val="28"/>
        </w:rPr>
        <w:t>III</w:t>
      </w:r>
      <w:r w:rsidR="00A37649" w:rsidRPr="00A37649">
        <w:rPr>
          <w:sz w:val="28"/>
          <w:szCs w:val="28"/>
        </w:rPr>
        <w:t xml:space="preserve"> </w:t>
      </w:r>
      <w:r w:rsidR="00A37649">
        <w:rPr>
          <w:sz w:val="28"/>
          <w:szCs w:val="28"/>
        </w:rPr>
        <w:t>«</w:t>
      </w:r>
      <w:r w:rsidR="00A37649" w:rsidRPr="00A37649">
        <w:rPr>
          <w:sz w:val="28"/>
          <w:szCs w:val="28"/>
        </w:rPr>
        <w:t>Цели и задачи, важнейшие целевые</w:t>
      </w:r>
      <w:r w:rsidR="00A37649">
        <w:rPr>
          <w:sz w:val="28"/>
          <w:szCs w:val="28"/>
        </w:rPr>
        <w:t xml:space="preserve"> </w:t>
      </w:r>
      <w:r w:rsidR="00A37649" w:rsidRPr="00A37649">
        <w:rPr>
          <w:sz w:val="28"/>
          <w:szCs w:val="28"/>
        </w:rPr>
        <w:t>индикаторы государственной программы</w:t>
      </w:r>
      <w:r w:rsidR="00A37649">
        <w:rPr>
          <w:sz w:val="28"/>
          <w:szCs w:val="28"/>
        </w:rPr>
        <w:t>»</w:t>
      </w:r>
      <w:r w:rsidR="004B3191">
        <w:rPr>
          <w:sz w:val="28"/>
          <w:szCs w:val="28"/>
        </w:rPr>
        <w:t xml:space="preserve"> </w:t>
      </w:r>
      <w:r w:rsidR="00A37649" w:rsidRPr="00AA55EA">
        <w:rPr>
          <w:sz w:val="28"/>
          <w:szCs w:val="28"/>
        </w:rPr>
        <w:t>признать утратившим силу</w:t>
      </w:r>
      <w:r w:rsidR="00A37649">
        <w:rPr>
          <w:sz w:val="28"/>
          <w:szCs w:val="28"/>
        </w:rPr>
        <w:t>.</w:t>
      </w:r>
      <w:r w:rsidR="00A37649" w:rsidRPr="00A37649">
        <w:rPr>
          <w:sz w:val="28"/>
          <w:szCs w:val="28"/>
        </w:rPr>
        <w:t xml:space="preserve"> </w:t>
      </w:r>
    </w:p>
    <w:p w:rsidR="004B3191" w:rsidRDefault="004B3191" w:rsidP="00A3764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4B31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 </w:t>
      </w:r>
      <w:r w:rsidR="003D4310">
        <w:rPr>
          <w:sz w:val="28"/>
          <w:szCs w:val="28"/>
        </w:rPr>
        <w:t>IV</w:t>
      </w:r>
      <w:r w:rsidRPr="005352D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352D5">
        <w:rPr>
          <w:sz w:val="28"/>
          <w:szCs w:val="28"/>
        </w:rPr>
        <w:t>Система основных мероприятий государственной программы</w:t>
      </w:r>
      <w:r>
        <w:rPr>
          <w:sz w:val="28"/>
          <w:szCs w:val="28"/>
        </w:rPr>
        <w:t>» дополнить абзацами следующего содержания:</w:t>
      </w:r>
    </w:p>
    <w:p w:rsidR="004B3191" w:rsidRPr="004B3191" w:rsidRDefault="004B3191" w:rsidP="004B319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B3191">
        <w:rPr>
          <w:sz w:val="28"/>
          <w:szCs w:val="28"/>
        </w:rPr>
        <w:t xml:space="preserve">Исполнителями государственной программы являются: министерство и его подведомственные предприятия и учреждения: ГУП НСО </w:t>
      </w:r>
      <w:r w:rsidR="009C64CA">
        <w:rPr>
          <w:sz w:val="28"/>
          <w:szCs w:val="28"/>
        </w:rPr>
        <w:t>–</w:t>
      </w:r>
      <w:r w:rsidRPr="004B3191">
        <w:rPr>
          <w:sz w:val="28"/>
          <w:szCs w:val="28"/>
        </w:rPr>
        <w:t xml:space="preserve"> лесхозы</w:t>
      </w:r>
      <w:r w:rsidR="009C64CA">
        <w:rPr>
          <w:sz w:val="28"/>
          <w:szCs w:val="28"/>
        </w:rPr>
        <w:t xml:space="preserve"> (</w:t>
      </w:r>
      <w:r w:rsidR="009C64CA" w:rsidRPr="00CA667D">
        <w:rPr>
          <w:sz w:val="28"/>
          <w:szCs w:val="28"/>
        </w:rPr>
        <w:t>до 20</w:t>
      </w:r>
      <w:r w:rsidR="009C64CA">
        <w:rPr>
          <w:sz w:val="28"/>
          <w:szCs w:val="28"/>
        </w:rPr>
        <w:t>22</w:t>
      </w:r>
      <w:r w:rsidR="009C64CA" w:rsidRPr="00CA667D">
        <w:rPr>
          <w:sz w:val="28"/>
          <w:szCs w:val="28"/>
        </w:rPr>
        <w:t xml:space="preserve"> года </w:t>
      </w:r>
      <w:r w:rsidR="009C64CA" w:rsidRPr="00CA667D">
        <w:rPr>
          <w:sz w:val="28"/>
          <w:szCs w:val="28"/>
        </w:rPr>
        <w:lastRenderedPageBreak/>
        <w:t>включительно</w:t>
      </w:r>
      <w:r w:rsidR="009C64CA">
        <w:rPr>
          <w:sz w:val="28"/>
          <w:szCs w:val="28"/>
        </w:rPr>
        <w:t xml:space="preserve"> )</w:t>
      </w:r>
      <w:r w:rsidRPr="004B3191">
        <w:rPr>
          <w:sz w:val="28"/>
          <w:szCs w:val="28"/>
        </w:rPr>
        <w:t xml:space="preserve">, ГАУ НСО - лесхозы, ГАУ НСО </w:t>
      </w:r>
      <w:r>
        <w:rPr>
          <w:sz w:val="28"/>
          <w:szCs w:val="28"/>
        </w:rPr>
        <w:t>«</w:t>
      </w:r>
      <w:r w:rsidRPr="004B3191">
        <w:rPr>
          <w:sz w:val="28"/>
          <w:szCs w:val="28"/>
        </w:rPr>
        <w:t>Новосибирская база авиационной охраны лесов</w:t>
      </w:r>
      <w:r>
        <w:rPr>
          <w:sz w:val="28"/>
          <w:szCs w:val="28"/>
        </w:rPr>
        <w:t>», ГБПОУ </w:t>
      </w:r>
      <w:r w:rsidRPr="004B3191">
        <w:rPr>
          <w:sz w:val="28"/>
          <w:szCs w:val="28"/>
        </w:rPr>
        <w:t xml:space="preserve">НСО </w:t>
      </w:r>
      <w:r>
        <w:rPr>
          <w:sz w:val="28"/>
          <w:szCs w:val="28"/>
        </w:rPr>
        <w:t>«</w:t>
      </w:r>
      <w:proofErr w:type="spellStart"/>
      <w:r w:rsidRPr="004B3191">
        <w:rPr>
          <w:sz w:val="28"/>
          <w:szCs w:val="28"/>
        </w:rPr>
        <w:t>Тогучинский</w:t>
      </w:r>
      <w:proofErr w:type="spellEnd"/>
      <w:r w:rsidRPr="004B3191">
        <w:rPr>
          <w:sz w:val="28"/>
          <w:szCs w:val="28"/>
        </w:rPr>
        <w:t xml:space="preserve"> лесхоз-техникум</w:t>
      </w:r>
      <w:r>
        <w:rPr>
          <w:sz w:val="28"/>
          <w:szCs w:val="28"/>
        </w:rPr>
        <w:t>»</w:t>
      </w:r>
      <w:r w:rsidRPr="004B3191">
        <w:rPr>
          <w:sz w:val="28"/>
          <w:szCs w:val="28"/>
        </w:rPr>
        <w:t xml:space="preserve"> (до 2019 года включительно), а также АО - лесхозы, 100% акций которых принадлежат Новосибирской области, арендаторы лесных участков, другие организации различных видов собственности и организационно-правовых форм, привлекаемые в порядке, установленном Федеральным законом от 05.04.2013 </w:t>
      </w:r>
      <w:r>
        <w:rPr>
          <w:sz w:val="28"/>
          <w:szCs w:val="28"/>
        </w:rPr>
        <w:t>№</w:t>
      </w:r>
      <w:r w:rsidRPr="004B3191">
        <w:rPr>
          <w:sz w:val="28"/>
          <w:szCs w:val="28"/>
        </w:rPr>
        <w:t xml:space="preserve"> 44-ФЗ </w:t>
      </w:r>
      <w:r>
        <w:rPr>
          <w:sz w:val="28"/>
          <w:szCs w:val="28"/>
        </w:rPr>
        <w:t>«</w:t>
      </w:r>
      <w:r w:rsidRPr="004B3191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>»</w:t>
      </w:r>
      <w:r w:rsidRPr="004B3191">
        <w:rPr>
          <w:sz w:val="28"/>
          <w:szCs w:val="28"/>
        </w:rPr>
        <w:t>, ГУ МВД России по Новосибирской области</w:t>
      </w:r>
      <w:r>
        <w:rPr>
          <w:sz w:val="28"/>
          <w:szCs w:val="28"/>
        </w:rPr>
        <w:t>.</w:t>
      </w:r>
    </w:p>
    <w:p w:rsidR="004B3191" w:rsidRDefault="004B3191" w:rsidP="004B319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4B3191">
        <w:rPr>
          <w:sz w:val="28"/>
          <w:szCs w:val="28"/>
        </w:rPr>
        <w:t xml:space="preserve">Реализация мероприятий, предусмотренных государственной программой, осуществляется по итогам закупки товаров, выполнения работ, оказания услуг для государственных нужд на основании государственных контрактов (договоров) в соответствии с Федеральным законом от 05.04.2013 </w:t>
      </w:r>
      <w:r>
        <w:rPr>
          <w:sz w:val="28"/>
          <w:szCs w:val="28"/>
        </w:rPr>
        <w:t>№</w:t>
      </w:r>
      <w:r w:rsidR="005D3BDA">
        <w:rPr>
          <w:sz w:val="28"/>
          <w:szCs w:val="28"/>
        </w:rPr>
        <w:t> </w:t>
      </w:r>
      <w:r w:rsidRPr="004B3191">
        <w:rPr>
          <w:sz w:val="28"/>
          <w:szCs w:val="28"/>
        </w:rPr>
        <w:t xml:space="preserve">44-ФЗ </w:t>
      </w:r>
      <w:r>
        <w:rPr>
          <w:sz w:val="28"/>
          <w:szCs w:val="28"/>
        </w:rPr>
        <w:t>«</w:t>
      </w:r>
      <w:r w:rsidRPr="004B3191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>»</w:t>
      </w:r>
      <w:r w:rsidRPr="004B3191">
        <w:rPr>
          <w:sz w:val="28"/>
          <w:szCs w:val="28"/>
        </w:rPr>
        <w:t xml:space="preserve"> (АО - лесхозы, 100% акций которых принадлежат Новосибирской области, арендаторы лесных участков, другие организации различных видов собственности и организационно-правовых форм, привлекаемые на конкурсной основе), а также в рамках государственных заданий на выполнение работ, доведенных министерством (</w:t>
      </w:r>
      <w:r>
        <w:rPr>
          <w:sz w:val="28"/>
          <w:szCs w:val="28"/>
        </w:rPr>
        <w:t xml:space="preserve">ГАУ НСО – лесхозы, </w:t>
      </w:r>
      <w:r w:rsidRPr="004B3191">
        <w:rPr>
          <w:sz w:val="28"/>
          <w:szCs w:val="28"/>
        </w:rPr>
        <w:t>ГАУ</w:t>
      </w:r>
      <w:r>
        <w:rPr>
          <w:sz w:val="28"/>
          <w:szCs w:val="28"/>
        </w:rPr>
        <w:t> </w:t>
      </w:r>
      <w:r w:rsidRPr="004B3191">
        <w:rPr>
          <w:sz w:val="28"/>
          <w:szCs w:val="28"/>
        </w:rPr>
        <w:t xml:space="preserve">НСО </w:t>
      </w:r>
      <w:r>
        <w:rPr>
          <w:sz w:val="28"/>
          <w:szCs w:val="28"/>
        </w:rPr>
        <w:t>«</w:t>
      </w:r>
      <w:r w:rsidRPr="004B3191">
        <w:rPr>
          <w:sz w:val="28"/>
          <w:szCs w:val="28"/>
        </w:rPr>
        <w:t>Новосибирская база авиационной охраны лесов</w:t>
      </w:r>
      <w:r>
        <w:rPr>
          <w:sz w:val="28"/>
          <w:szCs w:val="28"/>
        </w:rPr>
        <w:t>»</w:t>
      </w:r>
      <w:r w:rsidRPr="004B3191">
        <w:rPr>
          <w:sz w:val="28"/>
          <w:szCs w:val="28"/>
        </w:rPr>
        <w:t xml:space="preserve">, ГБПОУ НСО </w:t>
      </w:r>
      <w:r>
        <w:rPr>
          <w:sz w:val="28"/>
          <w:szCs w:val="28"/>
        </w:rPr>
        <w:t>«</w:t>
      </w:r>
      <w:proofErr w:type="spellStart"/>
      <w:r w:rsidRPr="004B3191">
        <w:rPr>
          <w:sz w:val="28"/>
          <w:szCs w:val="28"/>
        </w:rPr>
        <w:t>Тогучинский</w:t>
      </w:r>
      <w:proofErr w:type="spellEnd"/>
      <w:r w:rsidRPr="004B3191">
        <w:rPr>
          <w:sz w:val="28"/>
          <w:szCs w:val="28"/>
        </w:rPr>
        <w:t xml:space="preserve"> лесхоз-техникум</w:t>
      </w:r>
      <w:r>
        <w:rPr>
          <w:sz w:val="28"/>
          <w:szCs w:val="28"/>
        </w:rPr>
        <w:t>»</w:t>
      </w:r>
      <w:r w:rsidRPr="004B3191">
        <w:rPr>
          <w:sz w:val="28"/>
          <w:szCs w:val="28"/>
        </w:rPr>
        <w:t xml:space="preserve"> (до 2019 года включительно))</w:t>
      </w:r>
      <w:r>
        <w:rPr>
          <w:sz w:val="28"/>
          <w:szCs w:val="28"/>
        </w:rPr>
        <w:t>.</w:t>
      </w:r>
    </w:p>
    <w:p w:rsidR="004B3191" w:rsidRDefault="004B3191" w:rsidP="00CA667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ГУП НСО – лесхозы </w:t>
      </w:r>
      <w:r w:rsidR="00CA667D">
        <w:rPr>
          <w:sz w:val="28"/>
          <w:szCs w:val="28"/>
        </w:rPr>
        <w:t>(до 2022</w:t>
      </w:r>
      <w:r w:rsidRPr="004B3191">
        <w:rPr>
          <w:sz w:val="28"/>
          <w:szCs w:val="28"/>
        </w:rPr>
        <w:t xml:space="preserve"> года включительно)</w:t>
      </w:r>
      <w:r w:rsidR="009C64CA">
        <w:rPr>
          <w:sz w:val="28"/>
          <w:szCs w:val="28"/>
        </w:rPr>
        <w:t>, ГАУ НСО - лесхозы, АО - </w:t>
      </w:r>
      <w:r>
        <w:rPr>
          <w:sz w:val="28"/>
          <w:szCs w:val="28"/>
        </w:rPr>
        <w:t xml:space="preserve">лесхозы, арендаторы лесных участков выполняют работы по охране, защите и воспроизводству лесов на территории Новосибирской области на основании государственных контрактов, государственных заданий в рамках реализации отдельных полномочий, переданных субъекту Российской Федерации в соответствии со </w:t>
      </w:r>
      <w:r w:rsidRPr="004B3191">
        <w:rPr>
          <w:sz w:val="28"/>
          <w:szCs w:val="28"/>
        </w:rPr>
        <w:t>статьей 83</w:t>
      </w:r>
      <w:r>
        <w:rPr>
          <w:sz w:val="28"/>
          <w:szCs w:val="28"/>
        </w:rPr>
        <w:t xml:space="preserve"> Лесного кодекса Российской Федерации, либо в рамках договоров аренды лесных участков.</w:t>
      </w:r>
    </w:p>
    <w:p w:rsidR="004B3191" w:rsidRDefault="004B3191" w:rsidP="004B3191">
      <w:pPr>
        <w:autoSpaceDE w:val="0"/>
        <w:autoSpaceDN w:val="0"/>
        <w:adjustRightInd w:val="0"/>
        <w:snapToGrid/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Взаимодействие государственного заказчика и территориальных органов федеральных органов исполнительной власти в Новосибирской области при реализации мероприятий государственной программы предусматривает формирование резерва автомобильной техники и дальнейшую ее передачу для использования подразделениями Главного управления Министерства внутренних дел Российской Федерации по Новосибирской области в безвозмездное пользование путем заключения соответствующего договора в порядке, определенном </w:t>
      </w:r>
      <w:r w:rsidRPr="004B3191">
        <w:rPr>
          <w:sz w:val="28"/>
          <w:szCs w:val="28"/>
        </w:rPr>
        <w:t>статьей 17.1</w:t>
      </w:r>
      <w:r>
        <w:rPr>
          <w:sz w:val="28"/>
          <w:szCs w:val="28"/>
        </w:rPr>
        <w:t xml:space="preserve"> Феде</w:t>
      </w:r>
      <w:r w:rsidR="005D3BDA">
        <w:rPr>
          <w:sz w:val="28"/>
          <w:szCs w:val="28"/>
        </w:rPr>
        <w:t>рального закона от 26.07.2006 №</w:t>
      </w:r>
      <w:r w:rsidR="005D3BDA">
        <w:t> </w:t>
      </w:r>
      <w:r w:rsidR="009C64CA">
        <w:rPr>
          <w:sz w:val="28"/>
          <w:szCs w:val="28"/>
        </w:rPr>
        <w:t>135-ФЗ «О </w:t>
      </w:r>
      <w:bookmarkStart w:id="0" w:name="_GoBack"/>
      <w:bookmarkEnd w:id="0"/>
      <w:r>
        <w:rPr>
          <w:sz w:val="28"/>
          <w:szCs w:val="28"/>
        </w:rPr>
        <w:t xml:space="preserve">защите конкуренции», а также передачу из государственной собственности Новосибирской области в федеральную собственность в порядке, установленном Федеральным </w:t>
      </w:r>
      <w:r w:rsidRPr="004B3191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="005D3BDA">
        <w:rPr>
          <w:sz w:val="28"/>
          <w:szCs w:val="28"/>
        </w:rPr>
        <w:t>от 22.08.2004 № </w:t>
      </w:r>
      <w:r>
        <w:rPr>
          <w:sz w:val="28"/>
          <w:szCs w:val="28"/>
        </w:rPr>
        <w:t>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для достижения цели государственной программы.»</w:t>
      </w:r>
      <w:r w:rsidR="00CA667D">
        <w:rPr>
          <w:sz w:val="28"/>
          <w:szCs w:val="28"/>
        </w:rPr>
        <w:t>.</w:t>
      </w:r>
    </w:p>
    <w:p w:rsidR="004B3191" w:rsidRDefault="00CA667D" w:rsidP="004B319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4B3191" w:rsidRPr="00AA55EA">
        <w:rPr>
          <w:sz w:val="28"/>
          <w:szCs w:val="28"/>
        </w:rPr>
        <w:t>.</w:t>
      </w:r>
      <w:r w:rsidR="004B3191">
        <w:rPr>
          <w:sz w:val="28"/>
          <w:szCs w:val="28"/>
        </w:rPr>
        <w:t xml:space="preserve"> Разделы </w:t>
      </w:r>
      <w:r w:rsidR="003D4310">
        <w:rPr>
          <w:sz w:val="28"/>
          <w:szCs w:val="28"/>
        </w:rPr>
        <w:t>VI</w:t>
      </w:r>
      <w:r w:rsidR="004B3191" w:rsidRPr="00A37649">
        <w:rPr>
          <w:sz w:val="28"/>
          <w:szCs w:val="28"/>
        </w:rPr>
        <w:t xml:space="preserve"> «Ресурсное обеспечение государственной программы»</w:t>
      </w:r>
      <w:r w:rsidR="004B3191">
        <w:rPr>
          <w:sz w:val="28"/>
          <w:szCs w:val="28"/>
        </w:rPr>
        <w:t xml:space="preserve">, </w:t>
      </w:r>
      <w:r w:rsidR="003D4310">
        <w:rPr>
          <w:sz w:val="28"/>
          <w:szCs w:val="28"/>
        </w:rPr>
        <w:t>VII</w:t>
      </w:r>
      <w:r w:rsidR="003D4310">
        <w:t> </w:t>
      </w:r>
      <w:r w:rsidR="004B3191">
        <w:rPr>
          <w:sz w:val="28"/>
          <w:szCs w:val="28"/>
        </w:rPr>
        <w:t>«</w:t>
      </w:r>
      <w:r w:rsidR="004B3191" w:rsidRPr="00A37649">
        <w:rPr>
          <w:sz w:val="28"/>
          <w:szCs w:val="28"/>
        </w:rPr>
        <w:t>Ожидаемые результаты реализации</w:t>
      </w:r>
      <w:r w:rsidR="004B3191">
        <w:rPr>
          <w:sz w:val="28"/>
          <w:szCs w:val="28"/>
        </w:rPr>
        <w:t xml:space="preserve"> </w:t>
      </w:r>
      <w:r w:rsidR="004B3191" w:rsidRPr="00A37649">
        <w:rPr>
          <w:sz w:val="28"/>
          <w:szCs w:val="28"/>
        </w:rPr>
        <w:t>государственной программы</w:t>
      </w:r>
      <w:r w:rsidR="004B3191">
        <w:rPr>
          <w:sz w:val="28"/>
          <w:szCs w:val="28"/>
        </w:rPr>
        <w:t>»</w:t>
      </w:r>
      <w:r w:rsidR="004B3191" w:rsidRPr="00A37649">
        <w:rPr>
          <w:sz w:val="28"/>
          <w:szCs w:val="28"/>
        </w:rPr>
        <w:t xml:space="preserve"> </w:t>
      </w:r>
      <w:r w:rsidR="004B3191" w:rsidRPr="00AA55EA">
        <w:rPr>
          <w:sz w:val="28"/>
          <w:szCs w:val="28"/>
        </w:rPr>
        <w:t>признать утратившим</w:t>
      </w:r>
      <w:r w:rsidR="004B3191">
        <w:rPr>
          <w:sz w:val="28"/>
          <w:szCs w:val="28"/>
        </w:rPr>
        <w:t>и</w:t>
      </w:r>
      <w:r w:rsidR="004B3191" w:rsidRPr="00AA55EA">
        <w:rPr>
          <w:sz w:val="28"/>
          <w:szCs w:val="28"/>
        </w:rPr>
        <w:t xml:space="preserve"> силу</w:t>
      </w:r>
    </w:p>
    <w:p w:rsidR="008B748C" w:rsidRPr="00D25C9C" w:rsidRDefault="00CA667D" w:rsidP="00D25C9C">
      <w:pPr>
        <w:shd w:val="clear" w:color="auto" w:fill="FFFFFF" w:themeFill="background1"/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D25C9C">
        <w:rPr>
          <w:sz w:val="28"/>
          <w:szCs w:val="28"/>
        </w:rPr>
        <w:t>5</w:t>
      </w:r>
      <w:r w:rsidR="00E87F0C" w:rsidRPr="00D25C9C">
        <w:rPr>
          <w:sz w:val="28"/>
          <w:szCs w:val="28"/>
        </w:rPr>
        <w:t>.</w:t>
      </w:r>
      <w:r w:rsidR="005913B7" w:rsidRPr="00D25C9C">
        <w:rPr>
          <w:sz w:val="28"/>
          <w:szCs w:val="28"/>
        </w:rPr>
        <w:t> </w:t>
      </w:r>
      <w:r w:rsidR="008B748C" w:rsidRPr="00D25C9C">
        <w:rPr>
          <w:sz w:val="28"/>
          <w:szCs w:val="28"/>
        </w:rPr>
        <w:t>В п</w:t>
      </w:r>
      <w:r w:rsidR="00E87F0C" w:rsidRPr="00D25C9C">
        <w:rPr>
          <w:sz w:val="28"/>
          <w:szCs w:val="28"/>
        </w:rPr>
        <w:t>риложени</w:t>
      </w:r>
      <w:r w:rsidR="003D4310">
        <w:rPr>
          <w:sz w:val="28"/>
          <w:szCs w:val="28"/>
        </w:rPr>
        <w:t>и</w:t>
      </w:r>
      <w:r w:rsidR="00E87F0C" w:rsidRPr="00D25C9C">
        <w:rPr>
          <w:sz w:val="28"/>
          <w:szCs w:val="28"/>
        </w:rPr>
        <w:t xml:space="preserve"> №</w:t>
      </w:r>
      <w:r w:rsidR="005913B7" w:rsidRPr="00D25C9C">
        <w:rPr>
          <w:sz w:val="28"/>
          <w:szCs w:val="28"/>
        </w:rPr>
        <w:t> </w:t>
      </w:r>
      <w:r w:rsidR="00E87F0C" w:rsidRPr="00D25C9C">
        <w:rPr>
          <w:sz w:val="28"/>
          <w:szCs w:val="28"/>
        </w:rPr>
        <w:t>1 к государственной программе «Цели, задачи и целевые индикаторы государственной программы Новосибирской области «Развитие лесного хозяйства Новосибирской области»</w:t>
      </w:r>
      <w:r w:rsidR="003D4310">
        <w:rPr>
          <w:sz w:val="28"/>
          <w:szCs w:val="28"/>
        </w:rPr>
        <w:t xml:space="preserve"> </w:t>
      </w:r>
      <w:r w:rsidR="008B748C" w:rsidRPr="00D25C9C">
        <w:rPr>
          <w:sz w:val="28"/>
          <w:szCs w:val="28"/>
        </w:rPr>
        <w:t>позицию «</w:t>
      </w:r>
      <w:r w:rsidR="005A3743" w:rsidRPr="00D25C9C">
        <w:rPr>
          <w:sz w:val="28"/>
          <w:szCs w:val="28"/>
        </w:rPr>
        <w:t>15. Площадь отвода и таксации лесосек</w:t>
      </w:r>
      <w:r w:rsidR="008B748C" w:rsidRPr="00D25C9C">
        <w:rPr>
          <w:sz w:val="28"/>
          <w:szCs w:val="28"/>
        </w:rPr>
        <w:t>» изложить в следующей редакции:</w:t>
      </w:r>
    </w:p>
    <w:tbl>
      <w:tblPr>
        <w:tblW w:w="50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"/>
        <w:gridCol w:w="1601"/>
        <w:gridCol w:w="577"/>
        <w:gridCol w:w="385"/>
        <w:gridCol w:w="385"/>
        <w:gridCol w:w="385"/>
        <w:gridCol w:w="385"/>
        <w:gridCol w:w="383"/>
        <w:gridCol w:w="383"/>
        <w:gridCol w:w="383"/>
        <w:gridCol w:w="383"/>
        <w:gridCol w:w="383"/>
        <w:gridCol w:w="382"/>
        <w:gridCol w:w="382"/>
        <w:gridCol w:w="382"/>
        <w:gridCol w:w="382"/>
        <w:gridCol w:w="382"/>
        <w:gridCol w:w="382"/>
        <w:gridCol w:w="382"/>
        <w:gridCol w:w="382"/>
        <w:gridCol w:w="737"/>
        <w:gridCol w:w="384"/>
      </w:tblGrid>
      <w:tr w:rsidR="00D25C9C" w:rsidRPr="00D25C9C" w:rsidTr="00D25C9C">
        <w:trPr>
          <w:jc w:val="center"/>
        </w:trPr>
        <w:tc>
          <w:tcPr>
            <w:tcW w:w="12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75A4" w:rsidRPr="00D25C9C" w:rsidRDefault="00E075A4" w:rsidP="00D25C9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rPr>
                <w:bCs/>
                <w:sz w:val="18"/>
                <w:szCs w:val="18"/>
              </w:rPr>
            </w:pPr>
            <w:r w:rsidRPr="00D25C9C">
              <w:rPr>
                <w:bCs/>
                <w:sz w:val="18"/>
                <w:szCs w:val="18"/>
              </w:rPr>
              <w:t>«</w:t>
            </w:r>
          </w:p>
        </w:tc>
        <w:tc>
          <w:tcPr>
            <w:tcW w:w="795" w:type="pct"/>
            <w:tcBorders>
              <w:left w:val="single" w:sz="4" w:space="0" w:color="auto"/>
            </w:tcBorders>
          </w:tcPr>
          <w:p w:rsidR="00E075A4" w:rsidRPr="00D25C9C" w:rsidRDefault="005A3743" w:rsidP="00D25C9C">
            <w:pPr>
              <w:shd w:val="clear" w:color="auto" w:fill="FFFFFF" w:themeFill="background1"/>
              <w:autoSpaceDE w:val="0"/>
              <w:autoSpaceDN w:val="0"/>
              <w:adjustRightInd w:val="0"/>
              <w:snapToGrid/>
              <w:spacing w:before="0" w:after="0"/>
              <w:rPr>
                <w:sz w:val="18"/>
                <w:szCs w:val="18"/>
              </w:rPr>
            </w:pPr>
            <w:r w:rsidRPr="00D25C9C">
              <w:rPr>
                <w:sz w:val="18"/>
                <w:szCs w:val="18"/>
              </w:rPr>
              <w:t>15. Площадь отвода и таксации лесосек</w:t>
            </w:r>
          </w:p>
        </w:tc>
        <w:tc>
          <w:tcPr>
            <w:tcW w:w="286" w:type="pct"/>
          </w:tcPr>
          <w:p w:rsidR="00E075A4" w:rsidRPr="00D25C9C" w:rsidRDefault="00E075A4" w:rsidP="00D25C9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18"/>
                <w:szCs w:val="18"/>
              </w:rPr>
            </w:pPr>
            <w:r w:rsidRPr="00D25C9C">
              <w:rPr>
                <w:bCs/>
                <w:sz w:val="18"/>
                <w:szCs w:val="18"/>
              </w:rPr>
              <w:t>руб.</w:t>
            </w:r>
          </w:p>
        </w:tc>
        <w:tc>
          <w:tcPr>
            <w:tcW w:w="191" w:type="pct"/>
          </w:tcPr>
          <w:p w:rsidR="00E075A4" w:rsidRPr="00D25C9C" w:rsidRDefault="005A3743" w:rsidP="00D25C9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18"/>
                <w:szCs w:val="18"/>
              </w:rPr>
            </w:pPr>
            <w:r w:rsidRPr="00D25C9C">
              <w:rPr>
                <w:bCs/>
                <w:sz w:val="18"/>
                <w:szCs w:val="18"/>
              </w:rPr>
              <w:t>30,3</w:t>
            </w:r>
          </w:p>
        </w:tc>
        <w:tc>
          <w:tcPr>
            <w:tcW w:w="191" w:type="pct"/>
          </w:tcPr>
          <w:p w:rsidR="00E075A4" w:rsidRPr="00D25C9C" w:rsidRDefault="005A3743" w:rsidP="00D25C9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18"/>
                <w:szCs w:val="18"/>
              </w:rPr>
            </w:pPr>
            <w:r w:rsidRPr="00D25C9C">
              <w:rPr>
                <w:bCs/>
                <w:sz w:val="18"/>
                <w:szCs w:val="18"/>
              </w:rPr>
              <w:t>44,8</w:t>
            </w:r>
          </w:p>
        </w:tc>
        <w:tc>
          <w:tcPr>
            <w:tcW w:w="191" w:type="pct"/>
          </w:tcPr>
          <w:p w:rsidR="00E075A4" w:rsidRPr="00D25C9C" w:rsidRDefault="005A3743" w:rsidP="00D25C9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18"/>
                <w:szCs w:val="18"/>
              </w:rPr>
            </w:pPr>
            <w:r w:rsidRPr="00D25C9C">
              <w:rPr>
                <w:bCs/>
                <w:sz w:val="18"/>
                <w:szCs w:val="18"/>
              </w:rPr>
              <w:t>39,9</w:t>
            </w:r>
          </w:p>
        </w:tc>
        <w:tc>
          <w:tcPr>
            <w:tcW w:w="191" w:type="pct"/>
          </w:tcPr>
          <w:p w:rsidR="00E075A4" w:rsidRPr="00D25C9C" w:rsidRDefault="005A3743" w:rsidP="00D25C9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18"/>
                <w:szCs w:val="18"/>
              </w:rPr>
            </w:pPr>
            <w:r w:rsidRPr="00D25C9C">
              <w:rPr>
                <w:bCs/>
                <w:sz w:val="18"/>
                <w:szCs w:val="18"/>
              </w:rPr>
              <w:t>39,9</w:t>
            </w:r>
          </w:p>
        </w:tc>
        <w:tc>
          <w:tcPr>
            <w:tcW w:w="190" w:type="pct"/>
          </w:tcPr>
          <w:p w:rsidR="00E075A4" w:rsidRPr="00D25C9C" w:rsidRDefault="005A3743" w:rsidP="00D25C9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18"/>
                <w:szCs w:val="18"/>
              </w:rPr>
            </w:pPr>
            <w:r w:rsidRPr="00D25C9C">
              <w:rPr>
                <w:bCs/>
                <w:sz w:val="18"/>
                <w:szCs w:val="18"/>
              </w:rPr>
              <w:t>39,9</w:t>
            </w:r>
          </w:p>
        </w:tc>
        <w:tc>
          <w:tcPr>
            <w:tcW w:w="190" w:type="pct"/>
          </w:tcPr>
          <w:p w:rsidR="00E075A4" w:rsidRPr="00D25C9C" w:rsidRDefault="005A3743" w:rsidP="00D25C9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18"/>
                <w:szCs w:val="18"/>
              </w:rPr>
            </w:pPr>
            <w:r w:rsidRPr="00D25C9C">
              <w:rPr>
                <w:bCs/>
                <w:sz w:val="18"/>
                <w:szCs w:val="18"/>
              </w:rPr>
              <w:t>43,4</w:t>
            </w:r>
          </w:p>
        </w:tc>
        <w:tc>
          <w:tcPr>
            <w:tcW w:w="190" w:type="pct"/>
          </w:tcPr>
          <w:p w:rsidR="00E075A4" w:rsidRPr="00D25C9C" w:rsidRDefault="005A3743" w:rsidP="00D25C9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18"/>
                <w:szCs w:val="18"/>
              </w:rPr>
            </w:pPr>
            <w:r w:rsidRPr="00D25C9C">
              <w:rPr>
                <w:bCs/>
                <w:sz w:val="18"/>
                <w:szCs w:val="18"/>
              </w:rPr>
              <w:t>28,1</w:t>
            </w:r>
          </w:p>
        </w:tc>
        <w:tc>
          <w:tcPr>
            <w:tcW w:w="190" w:type="pct"/>
          </w:tcPr>
          <w:p w:rsidR="00E075A4" w:rsidRPr="00D25C9C" w:rsidRDefault="005A3743" w:rsidP="00D25C9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18"/>
                <w:szCs w:val="18"/>
              </w:rPr>
            </w:pPr>
            <w:r w:rsidRPr="00D25C9C">
              <w:rPr>
                <w:bCs/>
                <w:sz w:val="18"/>
                <w:szCs w:val="18"/>
              </w:rPr>
              <w:t>25,1</w:t>
            </w:r>
          </w:p>
        </w:tc>
        <w:tc>
          <w:tcPr>
            <w:tcW w:w="190" w:type="pct"/>
          </w:tcPr>
          <w:p w:rsidR="00E075A4" w:rsidRPr="00D25C9C" w:rsidRDefault="005A3743" w:rsidP="00D25C9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18"/>
                <w:szCs w:val="18"/>
              </w:rPr>
            </w:pPr>
            <w:r w:rsidRPr="00D25C9C">
              <w:rPr>
                <w:bCs/>
                <w:sz w:val="18"/>
                <w:szCs w:val="18"/>
              </w:rPr>
              <w:t>25,1</w:t>
            </w:r>
          </w:p>
        </w:tc>
        <w:tc>
          <w:tcPr>
            <w:tcW w:w="190" w:type="pct"/>
          </w:tcPr>
          <w:p w:rsidR="00E075A4" w:rsidRPr="00D25C9C" w:rsidRDefault="005A3743" w:rsidP="00D25C9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18"/>
                <w:szCs w:val="18"/>
              </w:rPr>
            </w:pPr>
            <w:r w:rsidRPr="00D25C9C">
              <w:rPr>
                <w:bCs/>
                <w:sz w:val="18"/>
                <w:szCs w:val="18"/>
              </w:rPr>
              <w:t>29,2</w:t>
            </w:r>
          </w:p>
        </w:tc>
        <w:tc>
          <w:tcPr>
            <w:tcW w:w="190" w:type="pct"/>
          </w:tcPr>
          <w:p w:rsidR="00E075A4" w:rsidRPr="00D25C9C" w:rsidRDefault="005A3743" w:rsidP="00D25C9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18"/>
                <w:szCs w:val="18"/>
              </w:rPr>
            </w:pPr>
            <w:r w:rsidRPr="00D25C9C">
              <w:rPr>
                <w:bCs/>
                <w:sz w:val="18"/>
                <w:szCs w:val="18"/>
              </w:rPr>
              <w:t>29,2</w:t>
            </w:r>
          </w:p>
        </w:tc>
        <w:tc>
          <w:tcPr>
            <w:tcW w:w="190" w:type="pct"/>
          </w:tcPr>
          <w:p w:rsidR="00E075A4" w:rsidRPr="00D25C9C" w:rsidRDefault="005A3743" w:rsidP="00D25C9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rPr>
                <w:bCs/>
                <w:sz w:val="18"/>
                <w:szCs w:val="18"/>
              </w:rPr>
            </w:pPr>
            <w:r w:rsidRPr="00D25C9C">
              <w:rPr>
                <w:bCs/>
                <w:sz w:val="18"/>
                <w:szCs w:val="18"/>
              </w:rPr>
              <w:t>29,2</w:t>
            </w:r>
          </w:p>
        </w:tc>
        <w:tc>
          <w:tcPr>
            <w:tcW w:w="190" w:type="pct"/>
          </w:tcPr>
          <w:p w:rsidR="00E075A4" w:rsidRPr="00D25C9C" w:rsidRDefault="005A3743" w:rsidP="00D25C9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rPr>
                <w:bCs/>
                <w:sz w:val="18"/>
                <w:szCs w:val="18"/>
              </w:rPr>
            </w:pPr>
            <w:r w:rsidRPr="00D25C9C">
              <w:rPr>
                <w:bCs/>
                <w:sz w:val="18"/>
                <w:szCs w:val="18"/>
              </w:rPr>
              <w:t>29,2</w:t>
            </w:r>
          </w:p>
        </w:tc>
        <w:tc>
          <w:tcPr>
            <w:tcW w:w="190" w:type="pct"/>
          </w:tcPr>
          <w:p w:rsidR="00E075A4" w:rsidRPr="00D25C9C" w:rsidRDefault="005A3743" w:rsidP="00D25C9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rPr>
                <w:bCs/>
                <w:sz w:val="18"/>
                <w:szCs w:val="18"/>
              </w:rPr>
            </w:pPr>
            <w:r w:rsidRPr="00D25C9C">
              <w:rPr>
                <w:bCs/>
                <w:sz w:val="18"/>
                <w:szCs w:val="18"/>
              </w:rPr>
              <w:t>29,2</w:t>
            </w:r>
          </w:p>
        </w:tc>
        <w:tc>
          <w:tcPr>
            <w:tcW w:w="190" w:type="pct"/>
          </w:tcPr>
          <w:p w:rsidR="00E075A4" w:rsidRPr="00D25C9C" w:rsidRDefault="005A3743" w:rsidP="00D25C9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rPr>
                <w:bCs/>
                <w:sz w:val="18"/>
                <w:szCs w:val="18"/>
              </w:rPr>
            </w:pPr>
            <w:r w:rsidRPr="00D25C9C">
              <w:rPr>
                <w:bCs/>
                <w:sz w:val="18"/>
                <w:szCs w:val="18"/>
              </w:rPr>
              <w:t>29,2</w:t>
            </w:r>
          </w:p>
        </w:tc>
        <w:tc>
          <w:tcPr>
            <w:tcW w:w="190" w:type="pct"/>
          </w:tcPr>
          <w:p w:rsidR="00E075A4" w:rsidRPr="00D25C9C" w:rsidRDefault="005A3743" w:rsidP="00D25C9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rPr>
                <w:bCs/>
                <w:sz w:val="18"/>
                <w:szCs w:val="18"/>
              </w:rPr>
            </w:pPr>
            <w:r w:rsidRPr="00D25C9C">
              <w:rPr>
                <w:bCs/>
                <w:sz w:val="18"/>
                <w:szCs w:val="18"/>
              </w:rPr>
              <w:t>29,2</w:t>
            </w:r>
          </w:p>
        </w:tc>
        <w:tc>
          <w:tcPr>
            <w:tcW w:w="190" w:type="pct"/>
          </w:tcPr>
          <w:p w:rsidR="00E075A4" w:rsidRPr="00D25C9C" w:rsidRDefault="005A3743" w:rsidP="00D25C9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rPr>
                <w:bCs/>
                <w:sz w:val="18"/>
                <w:szCs w:val="18"/>
              </w:rPr>
            </w:pPr>
            <w:r w:rsidRPr="00D25C9C">
              <w:rPr>
                <w:bCs/>
                <w:sz w:val="18"/>
                <w:szCs w:val="18"/>
              </w:rPr>
              <w:t>29,2</w:t>
            </w:r>
          </w:p>
        </w:tc>
        <w:tc>
          <w:tcPr>
            <w:tcW w:w="366" w:type="pct"/>
            <w:tcBorders>
              <w:right w:val="single" w:sz="4" w:space="0" w:color="auto"/>
            </w:tcBorders>
          </w:tcPr>
          <w:p w:rsidR="005A3743" w:rsidRPr="00D25C9C" w:rsidRDefault="005A3743" w:rsidP="00D25C9C">
            <w:pPr>
              <w:shd w:val="clear" w:color="auto" w:fill="FFFFFF" w:themeFill="background1"/>
              <w:autoSpaceDE w:val="0"/>
              <w:autoSpaceDN w:val="0"/>
              <w:adjustRightInd w:val="0"/>
              <w:spacing w:before="0" w:after="0"/>
              <w:rPr>
                <w:bCs/>
                <w:sz w:val="18"/>
                <w:szCs w:val="18"/>
              </w:rPr>
            </w:pPr>
          </w:p>
          <w:p w:rsidR="00E075A4" w:rsidRPr="00D25C9C" w:rsidRDefault="00E075A4" w:rsidP="00D25C9C">
            <w:pPr>
              <w:shd w:val="clear" w:color="auto" w:fill="FFFFFF" w:themeFill="background1"/>
              <w:autoSpaceDE w:val="0"/>
              <w:autoSpaceDN w:val="0"/>
              <w:adjustRightInd w:val="0"/>
              <w:spacing w:before="0" w:after="0"/>
              <w:rPr>
                <w:bCs/>
                <w:sz w:val="18"/>
                <w:szCs w:val="18"/>
              </w:rPr>
            </w:pP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075A4" w:rsidRPr="00D25C9C" w:rsidRDefault="00E075A4" w:rsidP="00D25C9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rPr>
                <w:bCs/>
                <w:sz w:val="18"/>
                <w:szCs w:val="18"/>
              </w:rPr>
            </w:pPr>
            <w:r w:rsidRPr="00D25C9C">
              <w:rPr>
                <w:bCs/>
                <w:sz w:val="18"/>
                <w:szCs w:val="18"/>
              </w:rPr>
              <w:t>»;</w:t>
            </w:r>
          </w:p>
        </w:tc>
      </w:tr>
    </w:tbl>
    <w:p w:rsidR="00E87F0C" w:rsidRPr="00AA55EA" w:rsidRDefault="00E87F0C" w:rsidP="00E87F0C">
      <w:pPr>
        <w:widowControl w:val="0"/>
        <w:shd w:val="clear" w:color="auto" w:fill="FFFFFF" w:themeFill="background1"/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D25C9C">
        <w:rPr>
          <w:sz w:val="28"/>
          <w:szCs w:val="28"/>
        </w:rPr>
        <w:t>6. Приложение № 2.1 к государственной программе «Основные мероприятия</w:t>
      </w:r>
      <w:r w:rsidRPr="00AA55EA">
        <w:rPr>
          <w:sz w:val="28"/>
          <w:szCs w:val="28"/>
        </w:rPr>
        <w:t xml:space="preserve"> государственной программы Новосибирской области «Развитие лесного хозяйства Новосибирской области» с 2019 года» изложить в редакции согласно приложению</w:t>
      </w:r>
      <w:r w:rsidR="005913B7">
        <w:rPr>
          <w:sz w:val="28"/>
          <w:szCs w:val="28"/>
        </w:rPr>
        <w:t xml:space="preserve"> </w:t>
      </w:r>
      <w:r w:rsidRPr="00AA55EA">
        <w:rPr>
          <w:sz w:val="28"/>
          <w:szCs w:val="28"/>
        </w:rPr>
        <w:t>№ </w:t>
      </w:r>
      <w:r w:rsidR="003D4310">
        <w:rPr>
          <w:sz w:val="28"/>
          <w:szCs w:val="28"/>
        </w:rPr>
        <w:t>1</w:t>
      </w:r>
      <w:r w:rsidRPr="00AA55EA">
        <w:rPr>
          <w:sz w:val="28"/>
          <w:szCs w:val="28"/>
        </w:rPr>
        <w:t xml:space="preserve"> к настоящему постановлению.</w:t>
      </w:r>
    </w:p>
    <w:p w:rsidR="00E87F0C" w:rsidRPr="00AA55EA" w:rsidRDefault="00E87F0C" w:rsidP="00E87F0C">
      <w:pPr>
        <w:shd w:val="clear" w:color="auto" w:fill="FFFFFF" w:themeFill="background1"/>
        <w:spacing w:before="0" w:after="0"/>
        <w:ind w:firstLine="709"/>
        <w:jc w:val="both"/>
        <w:rPr>
          <w:sz w:val="28"/>
          <w:szCs w:val="28"/>
        </w:rPr>
      </w:pPr>
      <w:r w:rsidRPr="00AA55EA">
        <w:rPr>
          <w:sz w:val="28"/>
          <w:szCs w:val="28"/>
        </w:rPr>
        <w:t>7. Приложение № 3 к государственной программе «Сводные финансовые затраты и налоговые расходы государственной программы Новосибирской области «Развитие лесного хозяйства Новосибирской области» изложить в редакции согласно приложению</w:t>
      </w:r>
      <w:r w:rsidR="00045BAC">
        <w:rPr>
          <w:sz w:val="28"/>
          <w:szCs w:val="28"/>
        </w:rPr>
        <w:t xml:space="preserve"> </w:t>
      </w:r>
      <w:r w:rsidRPr="00AA55EA">
        <w:rPr>
          <w:sz w:val="28"/>
          <w:szCs w:val="28"/>
        </w:rPr>
        <w:t>№ </w:t>
      </w:r>
      <w:r w:rsidR="003D4310">
        <w:rPr>
          <w:sz w:val="28"/>
          <w:szCs w:val="28"/>
        </w:rPr>
        <w:t>2</w:t>
      </w:r>
      <w:r w:rsidRPr="00AA55EA">
        <w:rPr>
          <w:sz w:val="28"/>
          <w:szCs w:val="28"/>
        </w:rPr>
        <w:t xml:space="preserve"> к настоящему постановлению.</w:t>
      </w:r>
    </w:p>
    <w:p w:rsidR="00E87F0C" w:rsidRDefault="00E87F0C" w:rsidP="00E87F0C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AA55EA">
        <w:rPr>
          <w:sz w:val="28"/>
          <w:szCs w:val="28"/>
        </w:rPr>
        <w:t>8. В приложении № 4 к государственной программе «Подпрограмма 1 «</w:t>
      </w:r>
      <w:r w:rsidRPr="00AA55EA">
        <w:rPr>
          <w:rFonts w:eastAsiaTheme="minorHAnsi"/>
          <w:sz w:val="28"/>
          <w:szCs w:val="28"/>
          <w:lang w:eastAsia="en-US"/>
        </w:rPr>
        <w:t>Обеспечение использования, охраны, защиты и воспроизводства лесов</w:t>
      </w:r>
      <w:r w:rsidRPr="00AA55EA">
        <w:rPr>
          <w:sz w:val="28"/>
          <w:szCs w:val="28"/>
        </w:rPr>
        <w:t>» государственной программы Новосибирской области «Развитие лесного хозяйства Новосибирской области»:</w:t>
      </w:r>
    </w:p>
    <w:p w:rsidR="00E87F0C" w:rsidRPr="00AA55EA" w:rsidRDefault="00E87F0C" w:rsidP="00E87F0C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AA55EA">
        <w:rPr>
          <w:sz w:val="28"/>
          <w:szCs w:val="28"/>
        </w:rPr>
        <w:t>1)</w:t>
      </w:r>
      <w:r w:rsidR="00045BAC">
        <w:rPr>
          <w:sz w:val="28"/>
          <w:szCs w:val="28"/>
        </w:rPr>
        <w:t> </w:t>
      </w:r>
      <w:r w:rsidRPr="00AA55EA">
        <w:rPr>
          <w:sz w:val="28"/>
          <w:szCs w:val="28"/>
        </w:rPr>
        <w:t>в разделе I «Паспорт»:</w:t>
      </w:r>
    </w:p>
    <w:p w:rsidR="00E87F0C" w:rsidRPr="00AA55EA" w:rsidRDefault="00F70D90" w:rsidP="00E87F0C">
      <w:pPr>
        <w:widowControl w:val="0"/>
        <w:spacing w:before="0" w:after="0"/>
        <w:ind w:firstLine="709"/>
        <w:jc w:val="both"/>
        <w:rPr>
          <w:sz w:val="16"/>
          <w:szCs w:val="28"/>
        </w:rPr>
      </w:pPr>
      <w:r>
        <w:rPr>
          <w:sz w:val="28"/>
          <w:szCs w:val="28"/>
        </w:rPr>
        <w:t>а</w:t>
      </w:r>
      <w:r w:rsidR="00E87F0C" w:rsidRPr="00AA55EA">
        <w:rPr>
          <w:sz w:val="28"/>
          <w:szCs w:val="28"/>
        </w:rPr>
        <w:t>)</w:t>
      </w:r>
      <w:r w:rsidR="00045BAC">
        <w:rPr>
          <w:sz w:val="28"/>
          <w:szCs w:val="28"/>
        </w:rPr>
        <w:t> </w:t>
      </w:r>
      <w:r w:rsidR="00E87F0C" w:rsidRPr="00AA55EA">
        <w:rPr>
          <w:sz w:val="28"/>
          <w:szCs w:val="28"/>
        </w:rPr>
        <w:t>позицию «Объемы финансирования подпрограммы (с расшифровкой по источникам и годам финансирования)» изложить в следующей редакции:</w:t>
      </w:r>
      <w:r w:rsidR="00E87F0C" w:rsidRPr="00AA55EA">
        <w:rPr>
          <w:sz w:val="16"/>
          <w:szCs w:val="28"/>
        </w:rPr>
        <w:t xml:space="preserve"> </w:t>
      </w:r>
    </w:p>
    <w:p w:rsidR="00E87F0C" w:rsidRPr="00AA55EA" w:rsidRDefault="00E87F0C" w:rsidP="00E87F0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16"/>
          <w:szCs w:val="28"/>
        </w:rPr>
      </w:pPr>
    </w:p>
    <w:tbl>
      <w:tblPr>
        <w:tblStyle w:val="afe"/>
        <w:tblW w:w="10348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356"/>
        <w:gridCol w:w="2621"/>
        <w:gridCol w:w="6937"/>
        <w:gridCol w:w="434"/>
      </w:tblGrid>
      <w:tr w:rsidR="00FB6146" w:rsidRPr="00AA55EA" w:rsidTr="001D7A5C">
        <w:trPr>
          <w:jc w:val="center"/>
        </w:trPr>
        <w:tc>
          <w:tcPr>
            <w:tcW w:w="356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E87F0C" w:rsidRPr="00AA55EA" w:rsidRDefault="00E87F0C" w:rsidP="004B3191">
            <w:pPr>
              <w:shd w:val="clear" w:color="auto" w:fill="FFFFFF" w:themeFill="background1"/>
              <w:spacing w:before="0" w:after="0"/>
              <w:jc w:val="both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«</w:t>
            </w:r>
          </w:p>
        </w:tc>
        <w:tc>
          <w:tcPr>
            <w:tcW w:w="2621" w:type="dxa"/>
            <w:shd w:val="clear" w:color="auto" w:fill="FFFFFF" w:themeFill="background1"/>
          </w:tcPr>
          <w:p w:rsidR="00E87F0C" w:rsidRPr="00AA55EA" w:rsidRDefault="00E87F0C" w:rsidP="001D7A5C">
            <w:pPr>
              <w:shd w:val="clear" w:color="auto" w:fill="FFFFFF" w:themeFill="background1"/>
              <w:spacing w:before="0" w:after="0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 xml:space="preserve">Объемы финансирования подпрограммы (с расшифровкой по источникам и годам финансирования) </w:t>
            </w:r>
          </w:p>
        </w:tc>
        <w:tc>
          <w:tcPr>
            <w:tcW w:w="6937" w:type="dxa"/>
            <w:shd w:val="clear" w:color="auto" w:fill="FFFFFF" w:themeFill="background1"/>
          </w:tcPr>
          <w:p w:rsidR="00E87F0C" w:rsidRPr="00AA55EA" w:rsidRDefault="00045BAC" w:rsidP="004B3191">
            <w:pPr>
              <w:shd w:val="clear" w:color="auto" w:fill="FFFFFF" w:themeFill="background1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E87F0C" w:rsidRPr="00AA55EA">
              <w:rPr>
                <w:sz w:val="28"/>
                <w:szCs w:val="28"/>
              </w:rPr>
              <w:t xml:space="preserve">бщий объем финансирования подпрограммы государственной программы составляет </w:t>
            </w:r>
            <w:r w:rsidR="00F70D90" w:rsidRPr="00F70D90">
              <w:rPr>
                <w:sz w:val="28"/>
                <w:szCs w:val="28"/>
              </w:rPr>
              <w:t>9</w:t>
            </w:r>
            <w:r w:rsidR="00F70D90">
              <w:rPr>
                <w:sz w:val="28"/>
                <w:szCs w:val="28"/>
              </w:rPr>
              <w:t> </w:t>
            </w:r>
            <w:r w:rsidR="00F70D90" w:rsidRPr="00F70D90">
              <w:rPr>
                <w:sz w:val="28"/>
                <w:szCs w:val="28"/>
              </w:rPr>
              <w:t>926</w:t>
            </w:r>
            <w:r w:rsidR="00F70D90">
              <w:rPr>
                <w:sz w:val="28"/>
                <w:szCs w:val="28"/>
              </w:rPr>
              <w:t> </w:t>
            </w:r>
            <w:r w:rsidR="00F70D90" w:rsidRPr="00F70D90">
              <w:rPr>
                <w:sz w:val="28"/>
                <w:szCs w:val="28"/>
              </w:rPr>
              <w:t xml:space="preserve">080,5   </w:t>
            </w:r>
            <w:r w:rsidR="00E87F0C" w:rsidRPr="00AA55EA">
              <w:rPr>
                <w:sz w:val="28"/>
                <w:szCs w:val="28"/>
              </w:rPr>
              <w:t>тыс. руб. за период 2015–2030 годов.</w:t>
            </w:r>
          </w:p>
          <w:p w:rsidR="00E87F0C" w:rsidRPr="00AA55EA" w:rsidRDefault="00E87F0C" w:rsidP="004B3191">
            <w:pPr>
              <w:shd w:val="clear" w:color="auto" w:fill="FFFFFF" w:themeFill="background1"/>
              <w:spacing w:before="0" w:after="0"/>
              <w:jc w:val="both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В том числе по годам реализации подпрограммы государственной программы:</w:t>
            </w:r>
          </w:p>
          <w:p w:rsidR="00E87F0C" w:rsidRPr="00AA55EA" w:rsidRDefault="00E87F0C" w:rsidP="004B3191">
            <w:pPr>
              <w:shd w:val="clear" w:color="auto" w:fill="FFFFFF" w:themeFill="background1"/>
              <w:spacing w:before="0" w:after="0"/>
              <w:jc w:val="both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2015 год – 781 196,0 тыс. руб.;</w:t>
            </w:r>
          </w:p>
          <w:p w:rsidR="00E87F0C" w:rsidRPr="00AA55EA" w:rsidRDefault="00E87F0C" w:rsidP="004B3191">
            <w:pPr>
              <w:shd w:val="clear" w:color="auto" w:fill="FFFFFF" w:themeFill="background1"/>
              <w:spacing w:before="0" w:after="0"/>
              <w:jc w:val="both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2016 год – 741 698,5 тыс. руб.;</w:t>
            </w:r>
          </w:p>
          <w:p w:rsidR="00E87F0C" w:rsidRPr="00AA55EA" w:rsidRDefault="00E87F0C" w:rsidP="004B3191">
            <w:pPr>
              <w:shd w:val="clear" w:color="auto" w:fill="FFFFFF" w:themeFill="background1"/>
              <w:spacing w:before="0" w:after="0"/>
              <w:jc w:val="both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2017 год – 770 632,6 тыс. руб.;</w:t>
            </w:r>
          </w:p>
          <w:p w:rsidR="00E87F0C" w:rsidRPr="00AA55EA" w:rsidRDefault="00E87F0C" w:rsidP="004B3191">
            <w:pPr>
              <w:shd w:val="clear" w:color="auto" w:fill="FFFFFF" w:themeFill="background1"/>
              <w:spacing w:before="0" w:after="0"/>
              <w:jc w:val="both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2018 год – 792 080,1 тыс. руб.;</w:t>
            </w:r>
          </w:p>
          <w:p w:rsidR="00E87F0C" w:rsidRPr="00AA55EA" w:rsidRDefault="00E87F0C" w:rsidP="004B3191">
            <w:pPr>
              <w:shd w:val="clear" w:color="auto" w:fill="FFFFFF" w:themeFill="background1"/>
              <w:spacing w:before="0" w:after="0"/>
              <w:jc w:val="both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2019 год – 682 368,3 тыс. руб.;</w:t>
            </w:r>
          </w:p>
          <w:p w:rsidR="00E87F0C" w:rsidRPr="00AA55EA" w:rsidRDefault="00E87F0C" w:rsidP="004B3191">
            <w:pPr>
              <w:shd w:val="clear" w:color="auto" w:fill="FFFFFF" w:themeFill="background1"/>
              <w:spacing w:before="0" w:after="0"/>
              <w:jc w:val="both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2020 год – 502 273,4 тыс. руб.;</w:t>
            </w:r>
          </w:p>
          <w:p w:rsidR="00E87F0C" w:rsidRPr="00AA55EA" w:rsidRDefault="00E87F0C" w:rsidP="004B3191">
            <w:pPr>
              <w:shd w:val="clear" w:color="auto" w:fill="FFFFFF" w:themeFill="background1"/>
              <w:spacing w:before="0" w:after="0"/>
              <w:jc w:val="both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2021 год – 495 416,9 тыс. руб.;</w:t>
            </w:r>
          </w:p>
          <w:p w:rsidR="00E87F0C" w:rsidRPr="003D4310" w:rsidRDefault="00E87F0C" w:rsidP="004B3191">
            <w:pPr>
              <w:shd w:val="clear" w:color="auto" w:fill="FFFFFF" w:themeFill="background1"/>
              <w:spacing w:before="0" w:after="0"/>
              <w:jc w:val="both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 xml:space="preserve">2022 год </w:t>
            </w:r>
            <w:r w:rsidRPr="003D4310">
              <w:rPr>
                <w:sz w:val="28"/>
                <w:szCs w:val="28"/>
              </w:rPr>
              <w:t xml:space="preserve">– </w:t>
            </w:r>
            <w:r w:rsidR="00F70D90" w:rsidRPr="003D4310">
              <w:rPr>
                <w:sz w:val="28"/>
                <w:szCs w:val="28"/>
              </w:rPr>
              <w:t>592 255,3</w:t>
            </w:r>
            <w:r w:rsidRPr="003D4310">
              <w:rPr>
                <w:sz w:val="28"/>
                <w:szCs w:val="28"/>
              </w:rPr>
              <w:t> тыс. руб.;</w:t>
            </w:r>
          </w:p>
          <w:p w:rsidR="00E87F0C" w:rsidRPr="003D4310" w:rsidRDefault="00E87F0C" w:rsidP="004B3191">
            <w:pPr>
              <w:shd w:val="clear" w:color="auto" w:fill="FFFFFF" w:themeFill="background1"/>
              <w:spacing w:before="0" w:after="0"/>
              <w:jc w:val="both"/>
              <w:rPr>
                <w:sz w:val="28"/>
                <w:szCs w:val="28"/>
              </w:rPr>
            </w:pPr>
            <w:r w:rsidRPr="003D4310">
              <w:rPr>
                <w:sz w:val="28"/>
                <w:szCs w:val="28"/>
              </w:rPr>
              <w:t xml:space="preserve">2023 год – </w:t>
            </w:r>
            <w:r w:rsidR="00F70D90" w:rsidRPr="003D4310">
              <w:rPr>
                <w:sz w:val="28"/>
                <w:szCs w:val="28"/>
              </w:rPr>
              <w:t>660 814,9</w:t>
            </w:r>
            <w:r w:rsidRPr="003D4310">
              <w:rPr>
                <w:sz w:val="28"/>
                <w:szCs w:val="28"/>
              </w:rPr>
              <w:t> тыс. руб.;</w:t>
            </w:r>
          </w:p>
          <w:p w:rsidR="00E87F0C" w:rsidRPr="003D4310" w:rsidRDefault="00E87F0C" w:rsidP="004B3191">
            <w:pPr>
              <w:shd w:val="clear" w:color="auto" w:fill="FFFFFF" w:themeFill="background1"/>
              <w:spacing w:before="0" w:after="0"/>
              <w:jc w:val="both"/>
              <w:rPr>
                <w:sz w:val="28"/>
                <w:szCs w:val="28"/>
              </w:rPr>
            </w:pPr>
            <w:r w:rsidRPr="003D4310">
              <w:rPr>
                <w:sz w:val="28"/>
                <w:szCs w:val="28"/>
              </w:rPr>
              <w:t xml:space="preserve">2024 год – </w:t>
            </w:r>
            <w:r w:rsidR="00F70D90" w:rsidRPr="003D4310">
              <w:rPr>
                <w:sz w:val="28"/>
                <w:szCs w:val="28"/>
              </w:rPr>
              <w:t>526 431,5</w:t>
            </w:r>
            <w:r w:rsidRPr="003D4310">
              <w:rPr>
                <w:sz w:val="28"/>
                <w:szCs w:val="28"/>
              </w:rPr>
              <w:t> тыс. руб.;</w:t>
            </w:r>
          </w:p>
          <w:p w:rsidR="00E87F0C" w:rsidRPr="00AA55EA" w:rsidRDefault="00E87F0C" w:rsidP="004B3191">
            <w:pPr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3D4310">
              <w:rPr>
                <w:rFonts w:eastAsiaTheme="minorEastAsia"/>
                <w:sz w:val="28"/>
                <w:szCs w:val="28"/>
              </w:rPr>
              <w:t xml:space="preserve">2025 год – </w:t>
            </w:r>
            <w:r w:rsidR="00F70D90" w:rsidRPr="003D4310">
              <w:rPr>
                <w:sz w:val="28"/>
                <w:szCs w:val="28"/>
              </w:rPr>
              <w:t>505 950,0</w:t>
            </w:r>
            <w:r w:rsidR="00F70D90">
              <w:rPr>
                <w:sz w:val="28"/>
                <w:szCs w:val="28"/>
              </w:rPr>
              <w:t> </w:t>
            </w:r>
            <w:r w:rsidR="00F70D90">
              <w:rPr>
                <w:rFonts w:eastAsiaTheme="minorEastAsia"/>
                <w:sz w:val="28"/>
                <w:szCs w:val="28"/>
              </w:rPr>
              <w:t>тыс. руб.</w:t>
            </w:r>
            <w:r w:rsidRPr="00AA55EA">
              <w:rPr>
                <w:rFonts w:eastAsiaTheme="minorEastAsia"/>
                <w:sz w:val="28"/>
                <w:szCs w:val="28"/>
              </w:rPr>
              <w:t>;</w:t>
            </w:r>
          </w:p>
          <w:p w:rsidR="00E87F0C" w:rsidRPr="00AA55EA" w:rsidRDefault="00E87F0C" w:rsidP="004B3191">
            <w:pPr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AA55EA">
              <w:rPr>
                <w:rFonts w:eastAsiaTheme="minorEastAsia"/>
                <w:sz w:val="28"/>
                <w:szCs w:val="28"/>
              </w:rPr>
              <w:t xml:space="preserve">2026 год – </w:t>
            </w:r>
            <w:r w:rsidRPr="00AA55EA">
              <w:rPr>
                <w:sz w:val="28"/>
                <w:szCs w:val="28"/>
              </w:rPr>
              <w:t xml:space="preserve">574 992,6 </w:t>
            </w:r>
            <w:r w:rsidRPr="00AA55EA">
              <w:rPr>
                <w:rFonts w:eastAsiaTheme="minorEastAsia"/>
                <w:sz w:val="28"/>
                <w:szCs w:val="28"/>
              </w:rPr>
              <w:t>тыс. руб.*;</w:t>
            </w:r>
          </w:p>
          <w:p w:rsidR="00E87F0C" w:rsidRPr="00AA55EA" w:rsidRDefault="00E87F0C" w:rsidP="004B3191">
            <w:pPr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AA55EA">
              <w:rPr>
                <w:rFonts w:eastAsiaTheme="minorEastAsia"/>
                <w:sz w:val="28"/>
                <w:szCs w:val="28"/>
              </w:rPr>
              <w:t xml:space="preserve">2027 год – </w:t>
            </w:r>
            <w:r w:rsidRPr="00AA55EA">
              <w:rPr>
                <w:sz w:val="28"/>
                <w:szCs w:val="28"/>
              </w:rPr>
              <w:t>574 992,6</w:t>
            </w:r>
            <w:r w:rsidRPr="00AA55EA">
              <w:rPr>
                <w:rFonts w:eastAsiaTheme="minorEastAsia"/>
                <w:sz w:val="28"/>
                <w:szCs w:val="28"/>
              </w:rPr>
              <w:t xml:space="preserve"> тыс. руб.*;</w:t>
            </w:r>
          </w:p>
          <w:p w:rsidR="00E87F0C" w:rsidRPr="00AA55EA" w:rsidRDefault="00E87F0C" w:rsidP="004B3191">
            <w:pPr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AA55EA">
              <w:rPr>
                <w:rFonts w:eastAsiaTheme="minorEastAsia"/>
                <w:sz w:val="28"/>
                <w:szCs w:val="28"/>
              </w:rPr>
              <w:t xml:space="preserve">2028 год – </w:t>
            </w:r>
            <w:r w:rsidRPr="00AA55EA">
              <w:rPr>
                <w:sz w:val="28"/>
                <w:szCs w:val="28"/>
              </w:rPr>
              <w:t xml:space="preserve">574 992,6 </w:t>
            </w:r>
            <w:r w:rsidRPr="00AA55EA">
              <w:rPr>
                <w:rFonts w:eastAsiaTheme="minorEastAsia"/>
                <w:sz w:val="28"/>
                <w:szCs w:val="28"/>
              </w:rPr>
              <w:t>тыс. руб.*;</w:t>
            </w:r>
          </w:p>
          <w:p w:rsidR="00E87F0C" w:rsidRPr="00AA55EA" w:rsidRDefault="00E87F0C" w:rsidP="004B3191">
            <w:pPr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AA55EA">
              <w:rPr>
                <w:rFonts w:eastAsiaTheme="minorEastAsia"/>
                <w:sz w:val="28"/>
                <w:szCs w:val="28"/>
              </w:rPr>
              <w:t xml:space="preserve">2029 год – </w:t>
            </w:r>
            <w:r w:rsidRPr="00AA55EA">
              <w:rPr>
                <w:sz w:val="28"/>
                <w:szCs w:val="28"/>
              </w:rPr>
              <w:t>574 992,6</w:t>
            </w:r>
            <w:r w:rsidRPr="00AA55EA">
              <w:rPr>
                <w:rFonts w:eastAsiaTheme="minorEastAsia"/>
                <w:sz w:val="28"/>
                <w:szCs w:val="28"/>
              </w:rPr>
              <w:t xml:space="preserve"> тыс. руб.*;</w:t>
            </w:r>
          </w:p>
          <w:p w:rsidR="00E87F0C" w:rsidRPr="00AA55EA" w:rsidRDefault="00E87F0C" w:rsidP="004B3191">
            <w:pPr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AA55EA">
              <w:rPr>
                <w:rFonts w:eastAsiaTheme="minorEastAsia"/>
                <w:sz w:val="28"/>
                <w:szCs w:val="28"/>
              </w:rPr>
              <w:lastRenderedPageBreak/>
              <w:t xml:space="preserve">2030 год – </w:t>
            </w:r>
            <w:r w:rsidRPr="00AA55EA">
              <w:rPr>
                <w:sz w:val="28"/>
                <w:szCs w:val="28"/>
              </w:rPr>
              <w:t xml:space="preserve">574 992,6 </w:t>
            </w:r>
            <w:r w:rsidRPr="00AA55EA">
              <w:rPr>
                <w:rFonts w:eastAsiaTheme="minorEastAsia"/>
                <w:sz w:val="28"/>
                <w:szCs w:val="28"/>
              </w:rPr>
              <w:t>тыс. руб.*</w:t>
            </w:r>
          </w:p>
          <w:p w:rsidR="00E87F0C" w:rsidRPr="00AA55EA" w:rsidRDefault="00E87F0C" w:rsidP="004B3191">
            <w:pPr>
              <w:shd w:val="clear" w:color="auto" w:fill="FFFFFF" w:themeFill="background1"/>
              <w:spacing w:before="0" w:after="0"/>
              <w:jc w:val="both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В том числе по источникам финансирования:</w:t>
            </w:r>
          </w:p>
          <w:p w:rsidR="00F9587A" w:rsidRDefault="00E87F0C" w:rsidP="004B3191">
            <w:pPr>
              <w:shd w:val="clear" w:color="auto" w:fill="FFFFFF" w:themeFill="background1"/>
              <w:spacing w:before="0" w:after="0"/>
              <w:jc w:val="both"/>
              <w:rPr>
                <w:sz w:val="28"/>
                <w:szCs w:val="28"/>
              </w:rPr>
            </w:pPr>
            <w:r w:rsidRPr="00AA55EA">
              <w:rPr>
                <w:spacing w:val="-6"/>
                <w:sz w:val="28"/>
                <w:szCs w:val="28"/>
              </w:rPr>
              <w:t>средства из федерального бюджета за период 2015–2030</w:t>
            </w:r>
            <w:r w:rsidRPr="00AA55EA">
              <w:rPr>
                <w:sz w:val="28"/>
                <w:szCs w:val="28"/>
              </w:rPr>
              <w:t xml:space="preserve"> </w:t>
            </w:r>
            <w:r w:rsidRPr="003D4310">
              <w:rPr>
                <w:sz w:val="28"/>
                <w:szCs w:val="28"/>
              </w:rPr>
              <w:t xml:space="preserve">годов – </w:t>
            </w:r>
            <w:r w:rsidR="00F70D90" w:rsidRPr="003D4310">
              <w:rPr>
                <w:sz w:val="28"/>
                <w:szCs w:val="28"/>
              </w:rPr>
              <w:t>1 876 919,7</w:t>
            </w:r>
            <w:r w:rsidRPr="00AA55EA">
              <w:rPr>
                <w:sz w:val="28"/>
                <w:szCs w:val="28"/>
              </w:rPr>
              <w:t xml:space="preserve"> тыс. руб., </w:t>
            </w:r>
          </w:p>
          <w:p w:rsidR="00E87F0C" w:rsidRPr="00AA55EA" w:rsidRDefault="00E87F0C" w:rsidP="004B3191">
            <w:pPr>
              <w:shd w:val="clear" w:color="auto" w:fill="FFFFFF" w:themeFill="background1"/>
              <w:spacing w:before="0" w:after="0"/>
              <w:jc w:val="both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в том числе:</w:t>
            </w:r>
          </w:p>
          <w:p w:rsidR="00E87F0C" w:rsidRPr="00AA55EA" w:rsidRDefault="00E87F0C" w:rsidP="004B3191">
            <w:pPr>
              <w:shd w:val="clear" w:color="auto" w:fill="FFFFFF" w:themeFill="background1"/>
              <w:spacing w:before="0" w:after="0"/>
              <w:jc w:val="both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2015 год – 89 146,3 тыс. руб.;</w:t>
            </w:r>
          </w:p>
          <w:p w:rsidR="00E87F0C" w:rsidRPr="00AA55EA" w:rsidRDefault="00E87F0C" w:rsidP="004B3191">
            <w:pPr>
              <w:shd w:val="clear" w:color="auto" w:fill="FFFFFF" w:themeFill="background1"/>
              <w:spacing w:before="0" w:after="0"/>
              <w:jc w:val="both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2016 год – 127 815,0 тыс. руб.;</w:t>
            </w:r>
          </w:p>
          <w:p w:rsidR="00E87F0C" w:rsidRPr="00AA55EA" w:rsidRDefault="00E87F0C" w:rsidP="004B3191">
            <w:pPr>
              <w:shd w:val="clear" w:color="auto" w:fill="FFFFFF" w:themeFill="background1"/>
              <w:spacing w:before="0" w:after="0"/>
              <w:jc w:val="both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2017 год – 92 612,8 тыс. руб.;</w:t>
            </w:r>
          </w:p>
          <w:p w:rsidR="00E87F0C" w:rsidRPr="00AA55EA" w:rsidRDefault="00E87F0C" w:rsidP="004B3191">
            <w:pPr>
              <w:shd w:val="clear" w:color="auto" w:fill="FFFFFF" w:themeFill="background1"/>
              <w:spacing w:before="0" w:after="0"/>
              <w:jc w:val="both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2018 год – 82 145,1 тыс. руб.;</w:t>
            </w:r>
          </w:p>
          <w:p w:rsidR="00E87F0C" w:rsidRPr="00AA55EA" w:rsidRDefault="00E87F0C" w:rsidP="004B3191">
            <w:pPr>
              <w:shd w:val="clear" w:color="auto" w:fill="FFFFFF" w:themeFill="background1"/>
              <w:spacing w:before="0" w:after="0"/>
              <w:jc w:val="both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2019 год – 83 005,8 тыс. руб.;</w:t>
            </w:r>
          </w:p>
          <w:p w:rsidR="00E87F0C" w:rsidRPr="00AA55EA" w:rsidRDefault="00E87F0C" w:rsidP="004B3191">
            <w:pPr>
              <w:shd w:val="clear" w:color="auto" w:fill="FFFFFF" w:themeFill="background1"/>
              <w:spacing w:before="0" w:after="0"/>
              <w:jc w:val="both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2020 год – 84 832,5 тыс. руб.;</w:t>
            </w:r>
          </w:p>
          <w:p w:rsidR="00E87F0C" w:rsidRPr="00AA55EA" w:rsidRDefault="00E87F0C" w:rsidP="004B3191">
            <w:pPr>
              <w:shd w:val="clear" w:color="auto" w:fill="FFFFFF" w:themeFill="background1"/>
              <w:spacing w:before="0" w:after="0"/>
              <w:jc w:val="both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2021 год – 61 827,2 тыс. руб.;</w:t>
            </w:r>
          </w:p>
          <w:p w:rsidR="00E87F0C" w:rsidRPr="003D4310" w:rsidRDefault="00E87F0C" w:rsidP="004B3191">
            <w:pPr>
              <w:shd w:val="clear" w:color="auto" w:fill="FFFFFF" w:themeFill="background1"/>
              <w:spacing w:before="0" w:after="0"/>
              <w:jc w:val="both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 xml:space="preserve">2022 год – </w:t>
            </w:r>
            <w:r w:rsidR="00F70D90" w:rsidRPr="003D4310">
              <w:rPr>
                <w:sz w:val="28"/>
                <w:szCs w:val="28"/>
              </w:rPr>
              <w:t>145 524,1</w:t>
            </w:r>
            <w:r w:rsidRPr="003D4310">
              <w:rPr>
                <w:sz w:val="28"/>
                <w:szCs w:val="28"/>
              </w:rPr>
              <w:t> тыс. руб.;</w:t>
            </w:r>
          </w:p>
          <w:p w:rsidR="00E87F0C" w:rsidRPr="003D4310" w:rsidRDefault="00E87F0C" w:rsidP="004B3191">
            <w:pPr>
              <w:shd w:val="clear" w:color="auto" w:fill="FFFFFF" w:themeFill="background1"/>
              <w:spacing w:before="0" w:after="0"/>
              <w:jc w:val="both"/>
              <w:rPr>
                <w:sz w:val="28"/>
                <w:szCs w:val="28"/>
              </w:rPr>
            </w:pPr>
            <w:r w:rsidRPr="003D4310">
              <w:rPr>
                <w:sz w:val="28"/>
                <w:szCs w:val="28"/>
              </w:rPr>
              <w:t xml:space="preserve">2023 год – </w:t>
            </w:r>
            <w:r w:rsidR="00F70D90" w:rsidRPr="003D4310">
              <w:rPr>
                <w:sz w:val="28"/>
                <w:szCs w:val="28"/>
              </w:rPr>
              <w:t>144 887,1</w:t>
            </w:r>
            <w:r w:rsidRPr="003D4310">
              <w:rPr>
                <w:sz w:val="28"/>
                <w:szCs w:val="28"/>
              </w:rPr>
              <w:t> тыс. руб.;</w:t>
            </w:r>
          </w:p>
          <w:p w:rsidR="00E87F0C" w:rsidRPr="003D4310" w:rsidRDefault="00E87F0C" w:rsidP="004B3191">
            <w:pPr>
              <w:shd w:val="clear" w:color="auto" w:fill="FFFFFF" w:themeFill="background1"/>
              <w:spacing w:before="0" w:after="0"/>
              <w:jc w:val="both"/>
              <w:rPr>
                <w:sz w:val="28"/>
                <w:szCs w:val="28"/>
              </w:rPr>
            </w:pPr>
            <w:r w:rsidRPr="003D4310">
              <w:rPr>
                <w:sz w:val="28"/>
                <w:szCs w:val="28"/>
              </w:rPr>
              <w:t xml:space="preserve">2024 год – </w:t>
            </w:r>
            <w:r w:rsidR="00F70D90" w:rsidRPr="003D4310">
              <w:rPr>
                <w:sz w:val="28"/>
                <w:szCs w:val="28"/>
              </w:rPr>
              <w:t>135 374,8</w:t>
            </w:r>
            <w:r w:rsidRPr="003D4310">
              <w:rPr>
                <w:sz w:val="28"/>
                <w:szCs w:val="28"/>
              </w:rPr>
              <w:t> тыс. руб.;</w:t>
            </w:r>
          </w:p>
          <w:p w:rsidR="00E87F0C" w:rsidRPr="003D4310" w:rsidRDefault="00E87F0C" w:rsidP="004B3191">
            <w:pPr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3D4310">
              <w:rPr>
                <w:rFonts w:eastAsiaTheme="minorEastAsia"/>
                <w:sz w:val="28"/>
                <w:szCs w:val="28"/>
              </w:rPr>
              <w:t xml:space="preserve">2025 год – </w:t>
            </w:r>
            <w:r w:rsidR="00F70D90" w:rsidRPr="003D4310">
              <w:rPr>
                <w:sz w:val="28"/>
                <w:szCs w:val="28"/>
              </w:rPr>
              <w:t>112 507,5</w:t>
            </w:r>
            <w:r w:rsidRPr="003D4310">
              <w:rPr>
                <w:rFonts w:eastAsiaTheme="minorEastAsia"/>
                <w:sz w:val="28"/>
                <w:szCs w:val="28"/>
              </w:rPr>
              <w:t xml:space="preserve"> тыс. руб.;</w:t>
            </w:r>
          </w:p>
          <w:p w:rsidR="00E87F0C" w:rsidRPr="00AA55EA" w:rsidRDefault="00E87F0C" w:rsidP="004B3191">
            <w:pPr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3D4310">
              <w:rPr>
                <w:rFonts w:eastAsiaTheme="minorEastAsia"/>
                <w:sz w:val="28"/>
                <w:szCs w:val="28"/>
              </w:rPr>
              <w:t xml:space="preserve">2026 год – </w:t>
            </w:r>
            <w:r w:rsidRPr="003D4310">
              <w:rPr>
                <w:sz w:val="28"/>
                <w:szCs w:val="28"/>
              </w:rPr>
              <w:t xml:space="preserve">143 448,3 </w:t>
            </w:r>
            <w:r w:rsidRPr="003D4310">
              <w:rPr>
                <w:rFonts w:eastAsiaTheme="minorEastAsia"/>
                <w:sz w:val="28"/>
                <w:szCs w:val="28"/>
              </w:rPr>
              <w:t>тыс.</w:t>
            </w:r>
            <w:r w:rsidRPr="00AA55EA">
              <w:rPr>
                <w:rFonts w:eastAsiaTheme="minorEastAsia"/>
                <w:sz w:val="28"/>
                <w:szCs w:val="28"/>
              </w:rPr>
              <w:t xml:space="preserve"> руб.*;</w:t>
            </w:r>
          </w:p>
          <w:p w:rsidR="00E87F0C" w:rsidRPr="00AA55EA" w:rsidRDefault="00E87F0C" w:rsidP="004B3191">
            <w:pPr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AA55EA">
              <w:rPr>
                <w:rFonts w:eastAsiaTheme="minorEastAsia"/>
                <w:sz w:val="28"/>
                <w:szCs w:val="28"/>
              </w:rPr>
              <w:t xml:space="preserve">2027 год – </w:t>
            </w:r>
            <w:r w:rsidRPr="00AA55EA">
              <w:rPr>
                <w:sz w:val="28"/>
                <w:szCs w:val="28"/>
              </w:rPr>
              <w:t>143 448,3</w:t>
            </w:r>
            <w:r w:rsidRPr="00AA55EA">
              <w:rPr>
                <w:rFonts w:eastAsiaTheme="minorEastAsia"/>
                <w:sz w:val="28"/>
                <w:szCs w:val="28"/>
              </w:rPr>
              <w:t xml:space="preserve"> тыс. руб.*;</w:t>
            </w:r>
          </w:p>
          <w:p w:rsidR="00E87F0C" w:rsidRPr="00AA55EA" w:rsidRDefault="00E87F0C" w:rsidP="004B3191">
            <w:pPr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AA55EA">
              <w:rPr>
                <w:rFonts w:eastAsiaTheme="minorEastAsia"/>
                <w:sz w:val="28"/>
                <w:szCs w:val="28"/>
              </w:rPr>
              <w:t xml:space="preserve">2028 год – </w:t>
            </w:r>
            <w:r w:rsidRPr="00AA55EA">
              <w:rPr>
                <w:sz w:val="28"/>
                <w:szCs w:val="28"/>
              </w:rPr>
              <w:t xml:space="preserve">143 448,3 </w:t>
            </w:r>
            <w:r w:rsidRPr="00AA55EA">
              <w:rPr>
                <w:rFonts w:eastAsiaTheme="minorEastAsia"/>
                <w:sz w:val="28"/>
                <w:szCs w:val="28"/>
              </w:rPr>
              <w:t>тыс. руб.*;</w:t>
            </w:r>
          </w:p>
          <w:p w:rsidR="00E87F0C" w:rsidRPr="00AA55EA" w:rsidRDefault="00E87F0C" w:rsidP="004B3191">
            <w:pPr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AA55EA">
              <w:rPr>
                <w:rFonts w:eastAsiaTheme="minorEastAsia"/>
                <w:sz w:val="28"/>
                <w:szCs w:val="28"/>
              </w:rPr>
              <w:t xml:space="preserve">2029 год – </w:t>
            </w:r>
            <w:r w:rsidRPr="00AA55EA">
              <w:rPr>
                <w:sz w:val="28"/>
                <w:szCs w:val="28"/>
              </w:rPr>
              <w:t>143 448,3</w:t>
            </w:r>
            <w:r w:rsidRPr="00AA55EA">
              <w:rPr>
                <w:rFonts w:eastAsiaTheme="minorEastAsia"/>
                <w:sz w:val="28"/>
                <w:szCs w:val="28"/>
              </w:rPr>
              <w:t xml:space="preserve"> тыс. руб.*;</w:t>
            </w:r>
          </w:p>
          <w:p w:rsidR="00E87F0C" w:rsidRPr="00AA55EA" w:rsidRDefault="00E87F0C" w:rsidP="004B3191">
            <w:pPr>
              <w:shd w:val="clear" w:color="auto" w:fill="FFFFFF" w:themeFill="background1"/>
              <w:spacing w:before="0" w:after="0"/>
              <w:jc w:val="both"/>
              <w:rPr>
                <w:sz w:val="28"/>
                <w:szCs w:val="28"/>
              </w:rPr>
            </w:pPr>
            <w:r w:rsidRPr="00AA55EA">
              <w:rPr>
                <w:rFonts w:eastAsiaTheme="minorEastAsia"/>
                <w:sz w:val="28"/>
                <w:szCs w:val="28"/>
              </w:rPr>
              <w:t xml:space="preserve">2030 год – </w:t>
            </w:r>
            <w:r w:rsidRPr="00AA55EA">
              <w:rPr>
                <w:sz w:val="28"/>
                <w:szCs w:val="28"/>
              </w:rPr>
              <w:t xml:space="preserve">143 448,3 </w:t>
            </w:r>
            <w:r w:rsidRPr="00AA55EA">
              <w:rPr>
                <w:rFonts w:eastAsiaTheme="minorEastAsia"/>
                <w:sz w:val="28"/>
                <w:szCs w:val="28"/>
              </w:rPr>
              <w:t>тыс. руб.*;</w:t>
            </w:r>
          </w:p>
          <w:p w:rsidR="00F9587A" w:rsidRPr="003D4310" w:rsidRDefault="00E87F0C" w:rsidP="004B3191">
            <w:pPr>
              <w:shd w:val="clear" w:color="auto" w:fill="FFFFFF" w:themeFill="background1"/>
              <w:spacing w:before="0" w:after="0"/>
              <w:jc w:val="both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 xml:space="preserve">средства областного бюджета Новосибирской области за период 2015–2030 годов – </w:t>
            </w:r>
            <w:r w:rsidR="00F70D90" w:rsidRPr="003D4310">
              <w:rPr>
                <w:sz w:val="28"/>
                <w:szCs w:val="28"/>
              </w:rPr>
              <w:t>897 791,3</w:t>
            </w:r>
            <w:r w:rsidRPr="003D4310">
              <w:rPr>
                <w:sz w:val="28"/>
                <w:szCs w:val="28"/>
              </w:rPr>
              <w:t xml:space="preserve">тыс. руб., </w:t>
            </w:r>
          </w:p>
          <w:p w:rsidR="00E87F0C" w:rsidRPr="003D4310" w:rsidRDefault="00E87F0C" w:rsidP="004B3191">
            <w:pPr>
              <w:shd w:val="clear" w:color="auto" w:fill="FFFFFF" w:themeFill="background1"/>
              <w:spacing w:before="0" w:after="0"/>
              <w:jc w:val="both"/>
              <w:rPr>
                <w:sz w:val="28"/>
                <w:szCs w:val="28"/>
              </w:rPr>
            </w:pPr>
            <w:r w:rsidRPr="003D4310">
              <w:rPr>
                <w:sz w:val="28"/>
                <w:szCs w:val="28"/>
              </w:rPr>
              <w:t>в том числе:</w:t>
            </w:r>
          </w:p>
          <w:p w:rsidR="00E87F0C" w:rsidRPr="003D4310" w:rsidRDefault="00E87F0C" w:rsidP="004B3191">
            <w:pPr>
              <w:shd w:val="clear" w:color="auto" w:fill="FFFFFF" w:themeFill="background1"/>
              <w:spacing w:before="0" w:after="0"/>
              <w:jc w:val="both"/>
              <w:rPr>
                <w:sz w:val="28"/>
                <w:szCs w:val="28"/>
              </w:rPr>
            </w:pPr>
            <w:r w:rsidRPr="003D4310">
              <w:rPr>
                <w:sz w:val="28"/>
                <w:szCs w:val="28"/>
              </w:rPr>
              <w:t>2015 год – 15 039,4 тыс. руб.;</w:t>
            </w:r>
          </w:p>
          <w:p w:rsidR="00E87F0C" w:rsidRPr="003D4310" w:rsidRDefault="00E87F0C" w:rsidP="004B3191">
            <w:pPr>
              <w:shd w:val="clear" w:color="auto" w:fill="FFFFFF" w:themeFill="background1"/>
              <w:spacing w:before="0" w:after="0"/>
              <w:jc w:val="both"/>
              <w:rPr>
                <w:sz w:val="28"/>
                <w:szCs w:val="28"/>
              </w:rPr>
            </w:pPr>
            <w:r w:rsidRPr="003D4310">
              <w:rPr>
                <w:sz w:val="28"/>
                <w:szCs w:val="28"/>
              </w:rPr>
              <w:t>2016 год – 11 866,3 тыс. руб.;</w:t>
            </w:r>
          </w:p>
          <w:p w:rsidR="00E87F0C" w:rsidRPr="003D4310" w:rsidRDefault="00E87F0C" w:rsidP="004B3191">
            <w:pPr>
              <w:shd w:val="clear" w:color="auto" w:fill="FFFFFF" w:themeFill="background1"/>
              <w:spacing w:before="0" w:after="0"/>
              <w:jc w:val="both"/>
              <w:rPr>
                <w:sz w:val="28"/>
                <w:szCs w:val="28"/>
              </w:rPr>
            </w:pPr>
            <w:r w:rsidRPr="003D4310">
              <w:rPr>
                <w:sz w:val="28"/>
                <w:szCs w:val="28"/>
              </w:rPr>
              <w:t>2017 год – 31 866,3 тыс. руб.;</w:t>
            </w:r>
          </w:p>
          <w:p w:rsidR="00E87F0C" w:rsidRPr="003D4310" w:rsidRDefault="00E87F0C" w:rsidP="004B3191">
            <w:pPr>
              <w:shd w:val="clear" w:color="auto" w:fill="FFFFFF" w:themeFill="background1"/>
              <w:spacing w:before="0" w:after="0"/>
              <w:jc w:val="both"/>
              <w:rPr>
                <w:sz w:val="28"/>
                <w:szCs w:val="28"/>
              </w:rPr>
            </w:pPr>
            <w:r w:rsidRPr="003D4310">
              <w:rPr>
                <w:sz w:val="28"/>
                <w:szCs w:val="28"/>
              </w:rPr>
              <w:t>2018 год – 45 420,8 тыс. руб.;</w:t>
            </w:r>
          </w:p>
          <w:p w:rsidR="00E87F0C" w:rsidRPr="003D4310" w:rsidRDefault="00E87F0C" w:rsidP="004B3191">
            <w:pPr>
              <w:shd w:val="clear" w:color="auto" w:fill="FFFFFF" w:themeFill="background1"/>
              <w:spacing w:before="0" w:after="0"/>
              <w:jc w:val="both"/>
              <w:rPr>
                <w:sz w:val="28"/>
                <w:szCs w:val="28"/>
              </w:rPr>
            </w:pPr>
            <w:r w:rsidRPr="003D4310">
              <w:rPr>
                <w:sz w:val="28"/>
                <w:szCs w:val="28"/>
              </w:rPr>
              <w:t>2019 год – 65 815,8 тыс. руб.;</w:t>
            </w:r>
          </w:p>
          <w:p w:rsidR="00E87F0C" w:rsidRPr="003D4310" w:rsidRDefault="00E87F0C" w:rsidP="004B3191">
            <w:pPr>
              <w:shd w:val="clear" w:color="auto" w:fill="FFFFFF" w:themeFill="background1"/>
              <w:spacing w:before="0" w:after="0"/>
              <w:jc w:val="both"/>
              <w:rPr>
                <w:sz w:val="28"/>
                <w:szCs w:val="28"/>
              </w:rPr>
            </w:pPr>
            <w:r w:rsidRPr="003D4310">
              <w:rPr>
                <w:sz w:val="28"/>
                <w:szCs w:val="28"/>
              </w:rPr>
              <w:t>2020 год – 37 311,5 тыс. руб.;</w:t>
            </w:r>
          </w:p>
          <w:p w:rsidR="00E87F0C" w:rsidRPr="003D4310" w:rsidRDefault="00E87F0C" w:rsidP="004B3191">
            <w:pPr>
              <w:shd w:val="clear" w:color="auto" w:fill="FFFFFF" w:themeFill="background1"/>
              <w:spacing w:before="0" w:after="0"/>
              <w:jc w:val="both"/>
              <w:rPr>
                <w:sz w:val="28"/>
                <w:szCs w:val="28"/>
              </w:rPr>
            </w:pPr>
            <w:r w:rsidRPr="003D4310">
              <w:rPr>
                <w:sz w:val="28"/>
                <w:szCs w:val="28"/>
              </w:rPr>
              <w:t>2021 год – 47 474,5 тыс. руб.;</w:t>
            </w:r>
          </w:p>
          <w:p w:rsidR="00E87F0C" w:rsidRPr="003D4310" w:rsidRDefault="00E87F0C" w:rsidP="004B3191">
            <w:pPr>
              <w:shd w:val="clear" w:color="auto" w:fill="FFFFFF" w:themeFill="background1"/>
              <w:spacing w:before="0" w:after="0"/>
              <w:jc w:val="both"/>
              <w:rPr>
                <w:sz w:val="28"/>
                <w:szCs w:val="28"/>
              </w:rPr>
            </w:pPr>
            <w:r w:rsidRPr="003D4310">
              <w:rPr>
                <w:sz w:val="28"/>
                <w:szCs w:val="28"/>
              </w:rPr>
              <w:t xml:space="preserve">2022 год – </w:t>
            </w:r>
            <w:r w:rsidR="00F70D90" w:rsidRPr="003D4310">
              <w:rPr>
                <w:sz w:val="28"/>
                <w:szCs w:val="28"/>
              </w:rPr>
              <w:t>67 584,0 </w:t>
            </w:r>
            <w:r w:rsidRPr="003D4310">
              <w:rPr>
                <w:sz w:val="28"/>
                <w:szCs w:val="28"/>
              </w:rPr>
              <w:t>тыс. руб.;</w:t>
            </w:r>
          </w:p>
          <w:p w:rsidR="00E87F0C" w:rsidRPr="003D4310" w:rsidRDefault="00E87F0C" w:rsidP="004B3191">
            <w:pPr>
              <w:shd w:val="clear" w:color="auto" w:fill="FFFFFF" w:themeFill="background1"/>
              <w:spacing w:before="0" w:after="0"/>
              <w:jc w:val="both"/>
              <w:rPr>
                <w:sz w:val="28"/>
                <w:szCs w:val="28"/>
              </w:rPr>
            </w:pPr>
            <w:r w:rsidRPr="003D4310">
              <w:rPr>
                <w:sz w:val="28"/>
                <w:szCs w:val="28"/>
              </w:rPr>
              <w:t xml:space="preserve">2023 год – </w:t>
            </w:r>
            <w:r w:rsidR="00F70D90" w:rsidRPr="003D4310">
              <w:rPr>
                <w:sz w:val="28"/>
                <w:szCs w:val="28"/>
              </w:rPr>
              <w:t>187 476,4</w:t>
            </w:r>
            <w:r w:rsidRPr="003D4310">
              <w:rPr>
                <w:sz w:val="28"/>
                <w:szCs w:val="28"/>
              </w:rPr>
              <w:t> тыс. руб.;</w:t>
            </w:r>
          </w:p>
          <w:p w:rsidR="00E87F0C" w:rsidRPr="003D4310" w:rsidRDefault="00E87F0C" w:rsidP="004B3191">
            <w:pPr>
              <w:shd w:val="clear" w:color="auto" w:fill="FFFFFF" w:themeFill="background1"/>
              <w:spacing w:before="0" w:after="0"/>
              <w:jc w:val="both"/>
              <w:rPr>
                <w:sz w:val="28"/>
                <w:szCs w:val="28"/>
              </w:rPr>
            </w:pPr>
            <w:r w:rsidRPr="003D4310">
              <w:rPr>
                <w:sz w:val="28"/>
                <w:szCs w:val="28"/>
              </w:rPr>
              <w:t xml:space="preserve">2024 год – </w:t>
            </w:r>
            <w:r w:rsidR="00F70D90" w:rsidRPr="003D4310">
              <w:rPr>
                <w:sz w:val="28"/>
                <w:szCs w:val="28"/>
              </w:rPr>
              <w:t xml:space="preserve">61 781,4 </w:t>
            </w:r>
            <w:r w:rsidRPr="003D4310">
              <w:rPr>
                <w:sz w:val="28"/>
                <w:szCs w:val="28"/>
              </w:rPr>
              <w:t>тыс. руб.;</w:t>
            </w:r>
          </w:p>
          <w:p w:rsidR="00E87F0C" w:rsidRPr="003D4310" w:rsidRDefault="00E87F0C" w:rsidP="004B3191">
            <w:pPr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3D4310">
              <w:rPr>
                <w:rFonts w:eastAsiaTheme="minorEastAsia"/>
                <w:sz w:val="28"/>
                <w:szCs w:val="28"/>
              </w:rPr>
              <w:t xml:space="preserve">2025 год – </w:t>
            </w:r>
            <w:r w:rsidR="00F70D90" w:rsidRPr="003D4310">
              <w:rPr>
                <w:sz w:val="28"/>
                <w:szCs w:val="28"/>
              </w:rPr>
              <w:t>64 168,9 </w:t>
            </w:r>
            <w:r w:rsidR="00F70D90" w:rsidRPr="003D4310">
              <w:rPr>
                <w:rFonts w:eastAsiaTheme="minorEastAsia"/>
                <w:sz w:val="28"/>
                <w:szCs w:val="28"/>
              </w:rPr>
              <w:t>тыс. руб.</w:t>
            </w:r>
            <w:r w:rsidRPr="003D4310">
              <w:rPr>
                <w:rFonts w:eastAsiaTheme="minorEastAsia"/>
                <w:sz w:val="28"/>
                <w:szCs w:val="28"/>
              </w:rPr>
              <w:t>;</w:t>
            </w:r>
          </w:p>
          <w:p w:rsidR="00E87F0C" w:rsidRPr="00AA55EA" w:rsidRDefault="00E87F0C" w:rsidP="004B3191">
            <w:pPr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3D4310">
              <w:rPr>
                <w:rFonts w:eastAsiaTheme="minorEastAsia"/>
                <w:sz w:val="28"/>
                <w:szCs w:val="28"/>
              </w:rPr>
              <w:t xml:space="preserve">2026 год – </w:t>
            </w:r>
            <w:r w:rsidRPr="003D4310">
              <w:rPr>
                <w:sz w:val="28"/>
                <w:szCs w:val="28"/>
              </w:rPr>
              <w:t xml:space="preserve">52 397,2 </w:t>
            </w:r>
            <w:r w:rsidRPr="003D4310">
              <w:rPr>
                <w:rFonts w:eastAsiaTheme="minorEastAsia"/>
                <w:sz w:val="28"/>
                <w:szCs w:val="28"/>
              </w:rPr>
              <w:t>тыс. руб.*;</w:t>
            </w:r>
          </w:p>
          <w:p w:rsidR="00E87F0C" w:rsidRPr="00AA55EA" w:rsidRDefault="00E87F0C" w:rsidP="004B3191">
            <w:pPr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AA55EA">
              <w:rPr>
                <w:rFonts w:eastAsiaTheme="minorEastAsia"/>
                <w:sz w:val="28"/>
                <w:szCs w:val="28"/>
              </w:rPr>
              <w:t xml:space="preserve">2027 год – </w:t>
            </w:r>
            <w:r w:rsidRPr="00AA55EA">
              <w:rPr>
                <w:sz w:val="28"/>
                <w:szCs w:val="28"/>
              </w:rPr>
              <w:t>52 397,2</w:t>
            </w:r>
            <w:r w:rsidRPr="00AA55EA">
              <w:rPr>
                <w:rFonts w:eastAsiaTheme="minorEastAsia"/>
                <w:sz w:val="28"/>
                <w:szCs w:val="28"/>
              </w:rPr>
              <w:t xml:space="preserve"> тыс. руб.*;</w:t>
            </w:r>
          </w:p>
          <w:p w:rsidR="00E87F0C" w:rsidRPr="00AA55EA" w:rsidRDefault="00E87F0C" w:rsidP="004B3191">
            <w:pPr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AA55EA">
              <w:rPr>
                <w:rFonts w:eastAsiaTheme="minorEastAsia"/>
                <w:sz w:val="28"/>
                <w:szCs w:val="28"/>
              </w:rPr>
              <w:t xml:space="preserve">2028 год – </w:t>
            </w:r>
            <w:r w:rsidRPr="00AA55EA">
              <w:rPr>
                <w:sz w:val="28"/>
                <w:szCs w:val="28"/>
              </w:rPr>
              <w:t xml:space="preserve">52 397,2 </w:t>
            </w:r>
            <w:r w:rsidRPr="00AA55EA">
              <w:rPr>
                <w:rFonts w:eastAsiaTheme="minorEastAsia"/>
                <w:sz w:val="28"/>
                <w:szCs w:val="28"/>
              </w:rPr>
              <w:t>тыс. руб.*;</w:t>
            </w:r>
          </w:p>
          <w:p w:rsidR="00E87F0C" w:rsidRPr="00AA55EA" w:rsidRDefault="00E87F0C" w:rsidP="004B3191">
            <w:pPr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AA55EA">
              <w:rPr>
                <w:rFonts w:eastAsiaTheme="minorEastAsia"/>
                <w:sz w:val="28"/>
                <w:szCs w:val="28"/>
              </w:rPr>
              <w:t xml:space="preserve">2029 год – </w:t>
            </w:r>
            <w:r w:rsidRPr="00AA55EA">
              <w:rPr>
                <w:sz w:val="28"/>
                <w:szCs w:val="28"/>
              </w:rPr>
              <w:t>52 397,2</w:t>
            </w:r>
            <w:r w:rsidRPr="00AA55EA">
              <w:rPr>
                <w:rFonts w:eastAsiaTheme="minorEastAsia"/>
                <w:sz w:val="28"/>
                <w:szCs w:val="28"/>
              </w:rPr>
              <w:t xml:space="preserve"> тыс. руб.*;</w:t>
            </w:r>
          </w:p>
          <w:p w:rsidR="00E87F0C" w:rsidRPr="00AA55EA" w:rsidRDefault="00E87F0C" w:rsidP="004B3191">
            <w:pPr>
              <w:shd w:val="clear" w:color="auto" w:fill="FFFFFF" w:themeFill="background1"/>
              <w:spacing w:before="0" w:after="0"/>
              <w:jc w:val="both"/>
              <w:rPr>
                <w:sz w:val="28"/>
                <w:szCs w:val="28"/>
              </w:rPr>
            </w:pPr>
            <w:r w:rsidRPr="00AA55EA">
              <w:rPr>
                <w:rFonts w:eastAsiaTheme="minorEastAsia"/>
                <w:sz w:val="28"/>
                <w:szCs w:val="28"/>
              </w:rPr>
              <w:t xml:space="preserve">2030 год – </w:t>
            </w:r>
            <w:r w:rsidRPr="00AA55EA">
              <w:rPr>
                <w:sz w:val="28"/>
                <w:szCs w:val="28"/>
              </w:rPr>
              <w:t xml:space="preserve">52 397,2 </w:t>
            </w:r>
            <w:r w:rsidRPr="00AA55EA">
              <w:rPr>
                <w:rFonts w:eastAsiaTheme="minorEastAsia"/>
                <w:sz w:val="28"/>
                <w:szCs w:val="28"/>
              </w:rPr>
              <w:t>тыс. руб.*;</w:t>
            </w:r>
          </w:p>
          <w:p w:rsidR="00F9587A" w:rsidRDefault="007E0E78" w:rsidP="004B3191">
            <w:pPr>
              <w:shd w:val="clear" w:color="auto" w:fill="FFFFFF" w:themeFill="background1"/>
              <w:spacing w:before="0" w:after="0"/>
              <w:jc w:val="both"/>
              <w:rPr>
                <w:sz w:val="28"/>
                <w:szCs w:val="28"/>
              </w:rPr>
            </w:pPr>
            <w:r w:rsidRPr="00F9587A">
              <w:rPr>
                <w:sz w:val="28"/>
                <w:szCs w:val="28"/>
              </w:rPr>
              <w:t>в</w:t>
            </w:r>
            <w:r w:rsidR="00E87F0C" w:rsidRPr="00F9587A">
              <w:rPr>
                <w:sz w:val="28"/>
                <w:szCs w:val="28"/>
              </w:rPr>
              <w:t>не</w:t>
            </w:r>
            <w:r w:rsidR="00E87F0C" w:rsidRPr="00AA55EA">
              <w:rPr>
                <w:sz w:val="28"/>
                <w:szCs w:val="28"/>
              </w:rPr>
              <w:t xml:space="preserve">бюджетные источники за период 2015–2030 годов – </w:t>
            </w:r>
            <w:r w:rsidR="00F70D90">
              <w:rPr>
                <w:sz w:val="28"/>
                <w:szCs w:val="28"/>
              </w:rPr>
              <w:t>7 151 369,4</w:t>
            </w:r>
            <w:r w:rsidR="00E87F0C" w:rsidRPr="00AA55EA">
              <w:rPr>
                <w:sz w:val="28"/>
                <w:szCs w:val="28"/>
              </w:rPr>
              <w:t xml:space="preserve"> тыс. руб., </w:t>
            </w:r>
          </w:p>
          <w:p w:rsidR="00E87F0C" w:rsidRPr="00AA55EA" w:rsidRDefault="00E87F0C" w:rsidP="004B3191">
            <w:pPr>
              <w:shd w:val="clear" w:color="auto" w:fill="FFFFFF" w:themeFill="background1"/>
              <w:spacing w:before="0" w:after="0"/>
              <w:jc w:val="both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в том числе:</w:t>
            </w:r>
          </w:p>
          <w:p w:rsidR="00E87F0C" w:rsidRPr="00AA55EA" w:rsidRDefault="00E87F0C" w:rsidP="004B3191">
            <w:pPr>
              <w:shd w:val="clear" w:color="auto" w:fill="FFFFFF" w:themeFill="background1"/>
              <w:spacing w:before="0" w:after="0"/>
              <w:jc w:val="both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2015 год – 677 010,3 тыс. руб.;</w:t>
            </w:r>
          </w:p>
          <w:p w:rsidR="00E87F0C" w:rsidRPr="00AA55EA" w:rsidRDefault="00E87F0C" w:rsidP="004B3191">
            <w:pPr>
              <w:shd w:val="clear" w:color="auto" w:fill="FFFFFF" w:themeFill="background1"/>
              <w:spacing w:before="0" w:after="0"/>
              <w:jc w:val="both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2016 год – 602 017,2 тыс. руб.;</w:t>
            </w:r>
          </w:p>
          <w:p w:rsidR="00E87F0C" w:rsidRPr="00AA55EA" w:rsidRDefault="00E87F0C" w:rsidP="004B3191">
            <w:pPr>
              <w:shd w:val="clear" w:color="auto" w:fill="FFFFFF" w:themeFill="background1"/>
              <w:spacing w:before="0" w:after="0"/>
              <w:jc w:val="both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2017 год – 646 153,5 тыс. руб.;</w:t>
            </w:r>
          </w:p>
          <w:p w:rsidR="00E87F0C" w:rsidRPr="00AA55EA" w:rsidRDefault="00E87F0C" w:rsidP="004B3191">
            <w:pPr>
              <w:shd w:val="clear" w:color="auto" w:fill="FFFFFF" w:themeFill="background1"/>
              <w:spacing w:before="0" w:after="0"/>
              <w:jc w:val="both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lastRenderedPageBreak/>
              <w:t>2018 год – 664 514,2 тыс. руб.;</w:t>
            </w:r>
          </w:p>
          <w:p w:rsidR="00E87F0C" w:rsidRPr="00AA55EA" w:rsidRDefault="00E87F0C" w:rsidP="004B3191">
            <w:pPr>
              <w:shd w:val="clear" w:color="auto" w:fill="FFFFFF" w:themeFill="background1"/>
              <w:spacing w:before="0" w:after="0"/>
              <w:jc w:val="both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2019 год – 533 546,7 тыс. руб.;</w:t>
            </w:r>
          </w:p>
          <w:p w:rsidR="00E87F0C" w:rsidRPr="00AA55EA" w:rsidRDefault="00E87F0C" w:rsidP="004B3191">
            <w:pPr>
              <w:shd w:val="clear" w:color="auto" w:fill="FFFFFF" w:themeFill="background1"/>
              <w:spacing w:before="0" w:after="0"/>
              <w:jc w:val="both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2020 год – 380 129,4 тыс. руб.;</w:t>
            </w:r>
          </w:p>
          <w:p w:rsidR="00E87F0C" w:rsidRPr="00AA55EA" w:rsidRDefault="00E87F0C" w:rsidP="004B3191">
            <w:pPr>
              <w:shd w:val="clear" w:color="auto" w:fill="FFFFFF" w:themeFill="background1"/>
              <w:spacing w:before="0" w:after="0"/>
              <w:jc w:val="both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2021 год – 386 115,2 тыс. руб.;</w:t>
            </w:r>
          </w:p>
          <w:p w:rsidR="00E87F0C" w:rsidRPr="003D4310" w:rsidRDefault="00E87F0C" w:rsidP="004B3191">
            <w:pPr>
              <w:shd w:val="clear" w:color="auto" w:fill="FFFFFF" w:themeFill="background1"/>
              <w:spacing w:before="0" w:after="0"/>
              <w:jc w:val="both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 xml:space="preserve">2022 год – </w:t>
            </w:r>
            <w:r w:rsidRPr="003D4310">
              <w:rPr>
                <w:sz w:val="28"/>
                <w:szCs w:val="28"/>
              </w:rPr>
              <w:t>379 147,1 тыс. руб.;</w:t>
            </w:r>
          </w:p>
          <w:p w:rsidR="00E87F0C" w:rsidRPr="003D4310" w:rsidRDefault="00E87F0C" w:rsidP="004B3191">
            <w:pPr>
              <w:shd w:val="clear" w:color="auto" w:fill="FFFFFF" w:themeFill="background1"/>
              <w:spacing w:before="0" w:after="0"/>
              <w:jc w:val="both"/>
              <w:rPr>
                <w:sz w:val="28"/>
                <w:szCs w:val="28"/>
              </w:rPr>
            </w:pPr>
            <w:r w:rsidRPr="003D4310">
              <w:rPr>
                <w:sz w:val="28"/>
                <w:szCs w:val="28"/>
              </w:rPr>
              <w:t xml:space="preserve">2023 год – </w:t>
            </w:r>
            <w:r w:rsidR="00F70D90" w:rsidRPr="003D4310">
              <w:rPr>
                <w:sz w:val="28"/>
                <w:szCs w:val="28"/>
              </w:rPr>
              <w:t>328 451,4</w:t>
            </w:r>
            <w:r w:rsidRPr="003D4310">
              <w:rPr>
                <w:sz w:val="28"/>
                <w:szCs w:val="28"/>
              </w:rPr>
              <w:t> тыс. руб.;</w:t>
            </w:r>
          </w:p>
          <w:p w:rsidR="00E87F0C" w:rsidRPr="003D4310" w:rsidRDefault="00E87F0C" w:rsidP="004B3191">
            <w:pPr>
              <w:shd w:val="clear" w:color="auto" w:fill="FFFFFF" w:themeFill="background1"/>
              <w:spacing w:before="0" w:after="0"/>
              <w:jc w:val="both"/>
              <w:rPr>
                <w:sz w:val="28"/>
                <w:szCs w:val="28"/>
              </w:rPr>
            </w:pPr>
            <w:r w:rsidRPr="003D4310">
              <w:rPr>
                <w:sz w:val="28"/>
                <w:szCs w:val="28"/>
              </w:rPr>
              <w:t xml:space="preserve">2024 год – </w:t>
            </w:r>
            <w:r w:rsidR="00F70D90" w:rsidRPr="003D4310">
              <w:rPr>
                <w:sz w:val="28"/>
                <w:szCs w:val="28"/>
              </w:rPr>
              <w:t>329 275,3</w:t>
            </w:r>
            <w:r w:rsidRPr="003D4310">
              <w:rPr>
                <w:sz w:val="28"/>
                <w:szCs w:val="28"/>
              </w:rPr>
              <w:t> тыс. руб.;</w:t>
            </w:r>
          </w:p>
          <w:p w:rsidR="00E87F0C" w:rsidRPr="00AA55EA" w:rsidRDefault="00E87F0C" w:rsidP="004B3191">
            <w:pPr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3D4310">
              <w:rPr>
                <w:rFonts w:eastAsiaTheme="minorEastAsia"/>
                <w:sz w:val="28"/>
                <w:szCs w:val="28"/>
              </w:rPr>
              <w:t xml:space="preserve">2025 год – </w:t>
            </w:r>
            <w:r w:rsidR="00F70D90" w:rsidRPr="003D4310">
              <w:rPr>
                <w:rFonts w:eastAsiaTheme="minorEastAsia"/>
                <w:sz w:val="28"/>
                <w:szCs w:val="28"/>
              </w:rPr>
              <w:t>329 273,6 </w:t>
            </w:r>
            <w:r w:rsidRPr="003D4310">
              <w:rPr>
                <w:rFonts w:eastAsiaTheme="minorEastAsia"/>
                <w:sz w:val="28"/>
                <w:szCs w:val="28"/>
              </w:rPr>
              <w:t>тыс</w:t>
            </w:r>
            <w:r w:rsidRPr="00AA55EA">
              <w:rPr>
                <w:rFonts w:eastAsiaTheme="minorEastAsia"/>
                <w:sz w:val="28"/>
                <w:szCs w:val="28"/>
              </w:rPr>
              <w:t>. руб.;</w:t>
            </w:r>
          </w:p>
          <w:p w:rsidR="00E87F0C" w:rsidRPr="00AA55EA" w:rsidRDefault="00E87F0C" w:rsidP="004B3191">
            <w:pPr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AA55EA">
              <w:rPr>
                <w:rFonts w:eastAsiaTheme="minorEastAsia"/>
                <w:sz w:val="28"/>
                <w:szCs w:val="28"/>
              </w:rPr>
              <w:t>2026 год – 379 147,1 тыс. руб.*;</w:t>
            </w:r>
          </w:p>
          <w:p w:rsidR="00E87F0C" w:rsidRPr="00AA55EA" w:rsidRDefault="00E87F0C" w:rsidP="004B3191">
            <w:pPr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AA55EA">
              <w:rPr>
                <w:rFonts w:eastAsiaTheme="minorEastAsia"/>
                <w:sz w:val="28"/>
                <w:szCs w:val="28"/>
              </w:rPr>
              <w:t>2027 год – 379 147,1 тыс. руб.*;</w:t>
            </w:r>
          </w:p>
          <w:p w:rsidR="00E87F0C" w:rsidRPr="00AA55EA" w:rsidRDefault="00E87F0C" w:rsidP="004B3191">
            <w:pPr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AA55EA">
              <w:rPr>
                <w:rFonts w:eastAsiaTheme="minorEastAsia"/>
                <w:sz w:val="28"/>
                <w:szCs w:val="28"/>
              </w:rPr>
              <w:t>2028 год – 379 147,1 тыс. руб.*;</w:t>
            </w:r>
          </w:p>
          <w:p w:rsidR="00E87F0C" w:rsidRPr="00AA55EA" w:rsidRDefault="00E87F0C" w:rsidP="004B3191">
            <w:pPr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AA55EA">
              <w:rPr>
                <w:rFonts w:eastAsiaTheme="minorEastAsia"/>
                <w:sz w:val="28"/>
                <w:szCs w:val="28"/>
              </w:rPr>
              <w:t>2029 год – 379 147,1 тыс. руб.*;</w:t>
            </w:r>
          </w:p>
          <w:p w:rsidR="00E87F0C" w:rsidRPr="00AA55EA" w:rsidRDefault="00E87F0C" w:rsidP="004B3191">
            <w:pPr>
              <w:shd w:val="clear" w:color="auto" w:fill="FFFFFF" w:themeFill="background1"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 w:rsidRPr="00AA55EA">
              <w:rPr>
                <w:rFonts w:eastAsiaTheme="minorEastAsia"/>
                <w:sz w:val="28"/>
                <w:szCs w:val="28"/>
              </w:rPr>
              <w:t>2030 год – 379 147,1 тыс. руб.*</w:t>
            </w:r>
          </w:p>
          <w:p w:rsidR="00E87F0C" w:rsidRPr="00AA55EA" w:rsidRDefault="00E87F0C" w:rsidP="004B3191">
            <w:pPr>
              <w:shd w:val="clear" w:color="auto" w:fill="FFFFFF" w:themeFill="background1"/>
              <w:spacing w:before="0" w:after="0"/>
              <w:jc w:val="both"/>
              <w:rPr>
                <w:sz w:val="28"/>
                <w:szCs w:val="28"/>
              </w:rPr>
            </w:pPr>
            <w:r w:rsidRPr="00AA55EA">
              <w:t>*Указаны прогнозные объемы</w:t>
            </w: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942551" w:rsidRDefault="00942551" w:rsidP="004B3191">
            <w:pPr>
              <w:spacing w:before="0" w:after="0"/>
              <w:rPr>
                <w:sz w:val="28"/>
                <w:szCs w:val="28"/>
              </w:rPr>
            </w:pPr>
          </w:p>
          <w:p w:rsidR="00F9587A" w:rsidRDefault="00F9587A" w:rsidP="004B3191">
            <w:pPr>
              <w:spacing w:before="0" w:after="0"/>
              <w:rPr>
                <w:sz w:val="28"/>
                <w:szCs w:val="28"/>
              </w:rPr>
            </w:pPr>
          </w:p>
          <w:p w:rsidR="00F9587A" w:rsidRDefault="00F9587A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»;</w:t>
            </w:r>
          </w:p>
        </w:tc>
      </w:tr>
    </w:tbl>
    <w:p w:rsidR="00F70D90" w:rsidRDefault="00F70D90" w:rsidP="00F70D9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</w:t>
      </w:r>
      <w:r w:rsidR="00E87F0C" w:rsidRPr="00AA55EA">
        <w:rPr>
          <w:sz w:val="28"/>
          <w:szCs w:val="28"/>
        </w:rPr>
        <w:t>) в позиции «</w:t>
      </w:r>
      <w:r>
        <w:rPr>
          <w:sz w:val="28"/>
          <w:szCs w:val="28"/>
        </w:rPr>
        <w:t>Основные целевые индикаторы подпрограммы</w:t>
      </w:r>
      <w:r w:rsidR="00E87F0C" w:rsidRPr="00AA55EA">
        <w:rPr>
          <w:sz w:val="28"/>
          <w:szCs w:val="28"/>
        </w:rPr>
        <w:t>»</w:t>
      </w:r>
      <w:r>
        <w:rPr>
          <w:sz w:val="28"/>
          <w:szCs w:val="28"/>
        </w:rPr>
        <w:t xml:space="preserve"> добавить абзац следующего содержания:</w:t>
      </w:r>
    </w:p>
    <w:p w:rsidR="00E87F0C" w:rsidRPr="00AA55EA" w:rsidRDefault="00F70D90" w:rsidP="00F70D9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9266A">
        <w:rPr>
          <w:sz w:val="28"/>
          <w:szCs w:val="28"/>
        </w:rPr>
        <w:t xml:space="preserve">Подробный перечень целевых индикаторов с указанием плановых значений в разбивке по годам приведен в </w:t>
      </w:r>
      <w:hyperlink r:id="rId9" w:history="1">
        <w:r w:rsidRPr="0049266A">
          <w:rPr>
            <w:sz w:val="28"/>
            <w:szCs w:val="28"/>
          </w:rPr>
          <w:t xml:space="preserve">приложении </w:t>
        </w:r>
        <w:r>
          <w:rPr>
            <w:sz w:val="28"/>
            <w:szCs w:val="28"/>
          </w:rPr>
          <w:t xml:space="preserve">№ 1 </w:t>
        </w:r>
        <w:r w:rsidRPr="0049266A">
          <w:rPr>
            <w:sz w:val="28"/>
            <w:szCs w:val="28"/>
          </w:rPr>
          <w:t>к государственной программе «Цели, задачи и целевые индикаторы»</w:t>
        </w:r>
      </w:hyperlink>
      <w:r>
        <w:rPr>
          <w:sz w:val="28"/>
          <w:szCs w:val="28"/>
        </w:rPr>
        <w:t xml:space="preserve"> </w:t>
      </w:r>
      <w:r w:rsidRPr="00EE6615">
        <w:rPr>
          <w:sz w:val="28"/>
          <w:szCs w:val="28"/>
        </w:rPr>
        <w:t>государственной программы Новосибирской области</w:t>
      </w:r>
      <w:r>
        <w:rPr>
          <w:sz w:val="28"/>
          <w:szCs w:val="28"/>
        </w:rPr>
        <w:t xml:space="preserve"> «</w:t>
      </w:r>
      <w:r w:rsidRPr="00EE6615">
        <w:rPr>
          <w:sz w:val="28"/>
          <w:szCs w:val="28"/>
        </w:rPr>
        <w:t>Развитие лесного хозяйства Новосибирской области</w:t>
      </w:r>
      <w:r>
        <w:rPr>
          <w:sz w:val="28"/>
          <w:szCs w:val="28"/>
        </w:rPr>
        <w:t>».</w:t>
      </w:r>
    </w:p>
    <w:p w:rsidR="00AA07B6" w:rsidRDefault="00AA07B6" w:rsidP="00E87F0C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20D2F">
        <w:rPr>
          <w:sz w:val="28"/>
          <w:szCs w:val="28"/>
        </w:rPr>
        <w:t>)</w:t>
      </w:r>
      <w:r>
        <w:rPr>
          <w:sz w:val="28"/>
          <w:szCs w:val="28"/>
        </w:rPr>
        <w:t xml:space="preserve"> Разделы </w:t>
      </w:r>
      <w:r w:rsidR="003D4310">
        <w:rPr>
          <w:sz w:val="28"/>
          <w:szCs w:val="28"/>
        </w:rPr>
        <w:t>III</w:t>
      </w:r>
      <w:r w:rsidRPr="00AA07B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A07B6">
        <w:rPr>
          <w:sz w:val="28"/>
          <w:szCs w:val="28"/>
        </w:rPr>
        <w:t>Цели и задачи, целевые индикаторы подпрограммы</w:t>
      </w:r>
      <w:r>
        <w:rPr>
          <w:sz w:val="28"/>
          <w:szCs w:val="28"/>
        </w:rPr>
        <w:t xml:space="preserve">» и </w:t>
      </w:r>
      <w:r w:rsidR="003D4310">
        <w:rPr>
          <w:sz w:val="28"/>
          <w:szCs w:val="28"/>
        </w:rPr>
        <w:t>V </w:t>
      </w:r>
      <w:r>
        <w:rPr>
          <w:sz w:val="28"/>
          <w:szCs w:val="28"/>
        </w:rPr>
        <w:t>«</w:t>
      </w:r>
      <w:r w:rsidRPr="00AA07B6">
        <w:rPr>
          <w:sz w:val="28"/>
          <w:szCs w:val="28"/>
        </w:rPr>
        <w:t>Ожидаемые и конечные результаты подпрограммы</w:t>
      </w:r>
      <w:r>
        <w:rPr>
          <w:sz w:val="28"/>
          <w:szCs w:val="28"/>
        </w:rPr>
        <w:t xml:space="preserve">» признать утратившим силу. </w:t>
      </w:r>
    </w:p>
    <w:p w:rsidR="00E87F0C" w:rsidRPr="00AA55EA" w:rsidRDefault="00E87F0C" w:rsidP="00E87F0C">
      <w:pPr>
        <w:autoSpaceDE w:val="0"/>
        <w:autoSpaceDN w:val="0"/>
        <w:adjustRightInd w:val="0"/>
        <w:snapToGrid/>
        <w:spacing w:before="280" w:after="0"/>
        <w:ind w:firstLine="709"/>
        <w:contextualSpacing/>
        <w:jc w:val="both"/>
        <w:rPr>
          <w:sz w:val="28"/>
          <w:szCs w:val="28"/>
        </w:rPr>
      </w:pPr>
      <w:r w:rsidRPr="00AA55EA">
        <w:rPr>
          <w:sz w:val="28"/>
          <w:szCs w:val="28"/>
        </w:rPr>
        <w:t>9.</w:t>
      </w:r>
      <w:r w:rsidR="00B55F10">
        <w:rPr>
          <w:sz w:val="28"/>
          <w:szCs w:val="28"/>
        </w:rPr>
        <w:t> </w:t>
      </w:r>
      <w:r w:rsidRPr="00AA55EA">
        <w:rPr>
          <w:sz w:val="28"/>
          <w:szCs w:val="28"/>
        </w:rPr>
        <w:t>В приложении № 5 к государственной программе «Подпрограмма 2 «Обеспечение реализации государственной программы «Развитие лесного хозяйства Новосибирской области» государственной программы Новосибирской области «Развитие лесного хозяйства Новосибирской области»:</w:t>
      </w:r>
    </w:p>
    <w:p w:rsidR="00E87F0C" w:rsidRPr="00AA55EA" w:rsidRDefault="00E87F0C" w:rsidP="00E87F0C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AA55EA">
        <w:rPr>
          <w:sz w:val="28"/>
          <w:szCs w:val="28"/>
        </w:rPr>
        <w:t>1) в разделе I «Паспорт»:</w:t>
      </w:r>
    </w:p>
    <w:p w:rsidR="00E87F0C" w:rsidRPr="00AA55EA" w:rsidRDefault="00420D2F" w:rsidP="00E87F0C">
      <w:pPr>
        <w:spacing w:before="0" w:after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а</w:t>
      </w:r>
      <w:r w:rsidR="00E87F0C" w:rsidRPr="00AA55EA">
        <w:rPr>
          <w:sz w:val="28"/>
          <w:szCs w:val="28"/>
        </w:rPr>
        <w:t>)</w:t>
      </w:r>
      <w:r w:rsidR="00144953">
        <w:rPr>
          <w:sz w:val="28"/>
          <w:szCs w:val="28"/>
        </w:rPr>
        <w:t> </w:t>
      </w:r>
      <w:r w:rsidR="00E87F0C" w:rsidRPr="00AA55EA">
        <w:rPr>
          <w:sz w:val="28"/>
          <w:szCs w:val="28"/>
        </w:rPr>
        <w:t>позицию «Объемы финансирования подпрограммы (с расшифровкой по источникам и годам финансирования)» изложить в следующей редакции: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8"/>
        <w:gridCol w:w="2567"/>
        <w:gridCol w:w="7088"/>
        <w:gridCol w:w="283"/>
      </w:tblGrid>
      <w:tr w:rsidR="00E87F0C" w:rsidRPr="00AA55EA" w:rsidTr="00BF2305">
        <w:trPr>
          <w:jc w:val="center"/>
        </w:trPr>
        <w:tc>
          <w:tcPr>
            <w:tcW w:w="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«</w:t>
            </w:r>
          </w:p>
        </w:tc>
        <w:tc>
          <w:tcPr>
            <w:tcW w:w="2567" w:type="dxa"/>
            <w:tcBorders>
              <w:left w:val="single" w:sz="4" w:space="0" w:color="auto"/>
            </w:tcBorders>
          </w:tcPr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Объемы финансирования подпрограммы (с расшифровкой по источникам и годам финансирования)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E87F0C" w:rsidRPr="00AA55EA" w:rsidRDefault="00144953" w:rsidP="004B3191">
            <w:pPr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E87F0C" w:rsidRPr="00AA55EA">
              <w:rPr>
                <w:sz w:val="28"/>
                <w:szCs w:val="28"/>
              </w:rPr>
              <w:t xml:space="preserve">бщий объем финансирования подпрограммы государственной программы составляет </w:t>
            </w:r>
            <w:r w:rsidR="00420D2F" w:rsidRPr="00420D2F">
              <w:rPr>
                <w:sz w:val="28"/>
                <w:szCs w:val="28"/>
              </w:rPr>
              <w:t>768</w:t>
            </w:r>
            <w:r w:rsidR="00420D2F">
              <w:rPr>
                <w:sz w:val="28"/>
                <w:szCs w:val="28"/>
              </w:rPr>
              <w:t> </w:t>
            </w:r>
            <w:r w:rsidR="00420D2F" w:rsidRPr="00420D2F">
              <w:rPr>
                <w:sz w:val="28"/>
                <w:szCs w:val="28"/>
              </w:rPr>
              <w:t xml:space="preserve">144,0   </w:t>
            </w:r>
            <w:r w:rsidR="00E87F0C" w:rsidRPr="00AA55EA">
              <w:rPr>
                <w:sz w:val="28"/>
                <w:szCs w:val="28"/>
              </w:rPr>
              <w:t>тыс. руб. за период 2015–2030 годов.</w:t>
            </w:r>
          </w:p>
          <w:p w:rsidR="00E87F0C" w:rsidRPr="00AA55EA" w:rsidRDefault="00E87F0C" w:rsidP="004B3191">
            <w:pPr>
              <w:spacing w:before="0" w:after="0"/>
              <w:jc w:val="both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В том числе по годам реализации подпрограммы государственной программы:</w:t>
            </w: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2015 год – 183 590,2 тыс. руб.;</w:t>
            </w: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2016 год – 193 143,4 тыс. руб.;</w:t>
            </w: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2017 год – 211 253,2 тыс. руб.;</w:t>
            </w: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2018 год – 27 272,2 тыс. руб.;</w:t>
            </w: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2019 год – 37 965,0 тыс. руб.;</w:t>
            </w: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2020 год – 0,0 тыс. руб.;</w:t>
            </w:r>
          </w:p>
          <w:p w:rsidR="00E87F0C" w:rsidRPr="00AA55EA" w:rsidRDefault="00E87F0C" w:rsidP="004B3191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2021 год – 41 165,0 тыс. руб.;</w:t>
            </w:r>
          </w:p>
          <w:p w:rsidR="00E87F0C" w:rsidRPr="00AA55EA" w:rsidRDefault="00E87F0C" w:rsidP="004B3191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2022 год – 27 740,0 тыс. руб.;</w:t>
            </w:r>
          </w:p>
          <w:p w:rsidR="00E87F0C" w:rsidRPr="00AA55EA" w:rsidRDefault="00E87F0C" w:rsidP="004B3191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 xml:space="preserve">2023 год – </w:t>
            </w:r>
            <w:r w:rsidR="00420D2F">
              <w:rPr>
                <w:sz w:val="28"/>
                <w:szCs w:val="28"/>
              </w:rPr>
              <w:t>39 015,0</w:t>
            </w:r>
            <w:r w:rsidRPr="00AA55EA">
              <w:rPr>
                <w:sz w:val="28"/>
                <w:szCs w:val="28"/>
              </w:rPr>
              <w:t> тыс. руб.;</w:t>
            </w:r>
          </w:p>
          <w:p w:rsidR="00E87F0C" w:rsidRPr="00AA55EA" w:rsidRDefault="00E87F0C" w:rsidP="004B3191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2024 год – 1</w:t>
            </w:r>
            <w:r w:rsidRPr="00AA55EA">
              <w:rPr>
                <w:sz w:val="28"/>
                <w:szCs w:val="28"/>
                <w:lang w:val="en-US"/>
              </w:rPr>
              <w:t> </w:t>
            </w:r>
            <w:r w:rsidRPr="00AA55EA">
              <w:rPr>
                <w:sz w:val="28"/>
                <w:szCs w:val="28"/>
              </w:rPr>
              <w:t>000,0 тыс. руб.;</w:t>
            </w:r>
          </w:p>
          <w:p w:rsidR="00E87F0C" w:rsidRPr="00AA55EA" w:rsidRDefault="00E87F0C" w:rsidP="004B3191">
            <w:pPr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AA55EA">
              <w:rPr>
                <w:rFonts w:eastAsiaTheme="minorEastAsia"/>
                <w:sz w:val="28"/>
                <w:szCs w:val="28"/>
              </w:rPr>
              <w:lastRenderedPageBreak/>
              <w:t>2025 год – 1 000,0 тыс. руб.;</w:t>
            </w:r>
          </w:p>
          <w:p w:rsidR="00E87F0C" w:rsidRPr="00AA55EA" w:rsidRDefault="00E87F0C" w:rsidP="004B3191">
            <w:pPr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AA55EA">
              <w:rPr>
                <w:rFonts w:eastAsiaTheme="minorEastAsia"/>
                <w:sz w:val="28"/>
                <w:szCs w:val="28"/>
              </w:rPr>
              <w:t>2026 год – 1 000,0 тыс. руб.*;</w:t>
            </w:r>
          </w:p>
          <w:p w:rsidR="00E87F0C" w:rsidRPr="00AA55EA" w:rsidRDefault="00E87F0C" w:rsidP="004B3191">
            <w:pPr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AA55EA">
              <w:rPr>
                <w:rFonts w:eastAsiaTheme="minorEastAsia"/>
                <w:sz w:val="28"/>
                <w:szCs w:val="28"/>
              </w:rPr>
              <w:t>2027 год – 1 000,0 тыс. руб.*;</w:t>
            </w:r>
          </w:p>
          <w:p w:rsidR="00E87F0C" w:rsidRPr="00AA55EA" w:rsidRDefault="00E87F0C" w:rsidP="004B3191">
            <w:pPr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AA55EA">
              <w:rPr>
                <w:rFonts w:eastAsiaTheme="minorEastAsia"/>
                <w:sz w:val="28"/>
                <w:szCs w:val="28"/>
              </w:rPr>
              <w:t>2028 год – 1 000,0 тыс. руб.*;</w:t>
            </w:r>
          </w:p>
          <w:p w:rsidR="00E87F0C" w:rsidRPr="00AA55EA" w:rsidRDefault="00E87F0C" w:rsidP="004B3191">
            <w:pPr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AA55EA">
              <w:rPr>
                <w:rFonts w:eastAsiaTheme="minorEastAsia"/>
                <w:sz w:val="28"/>
                <w:szCs w:val="28"/>
              </w:rPr>
              <w:t>2029 год – 1 000,0 тыс. руб.*;</w:t>
            </w:r>
          </w:p>
          <w:p w:rsidR="00E87F0C" w:rsidRPr="00AA55EA" w:rsidRDefault="00E87F0C" w:rsidP="004B3191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AA55EA">
              <w:rPr>
                <w:rFonts w:eastAsiaTheme="minorEastAsia"/>
                <w:sz w:val="28"/>
                <w:szCs w:val="28"/>
              </w:rPr>
              <w:t>2030 год – 1 000,0 тыс. руб.*</w:t>
            </w: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В том числе по источникам финансирования:</w:t>
            </w:r>
          </w:p>
          <w:p w:rsidR="00FF48A0" w:rsidRDefault="00E87F0C" w:rsidP="004B3191">
            <w:pPr>
              <w:spacing w:before="0" w:after="0"/>
              <w:jc w:val="both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 xml:space="preserve">средства из федерального бюджета за период 2015–2030 годов – 479 931,8 тыс. руб., </w:t>
            </w:r>
          </w:p>
          <w:p w:rsidR="00E87F0C" w:rsidRPr="00AA55EA" w:rsidRDefault="00E87F0C" w:rsidP="004B3191">
            <w:pPr>
              <w:spacing w:before="0" w:after="0"/>
              <w:jc w:val="both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в том числе:</w:t>
            </w: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2015 год – 153 498,6 тыс. руб.;</w:t>
            </w: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2016 год – 162 934,6 тыс. руб.;</w:t>
            </w: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2017 год – 163 498,6 тыс. руб.;</w:t>
            </w: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2018 год – 0,0 тыс. руб.;</w:t>
            </w: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2019 год – 0,0 тыс. руб.;</w:t>
            </w: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2020 год – 0,0 тыс. руб.;</w:t>
            </w: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2021 год – 0,0 тыс. руб.;</w:t>
            </w: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2022 год – 0,0 тыс. руб.;</w:t>
            </w: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2023 год – 0,0 тыс. руб.;</w:t>
            </w: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2024 год – 0,0 тыс. руб.;</w:t>
            </w:r>
          </w:p>
          <w:p w:rsidR="00E87F0C" w:rsidRPr="00AA55EA" w:rsidRDefault="00E87F0C" w:rsidP="004B3191">
            <w:pPr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AA55EA">
              <w:rPr>
                <w:rFonts w:eastAsiaTheme="minorEastAsia"/>
                <w:sz w:val="28"/>
                <w:szCs w:val="28"/>
              </w:rPr>
              <w:t>2025 год – 0,0 тыс. руб.;</w:t>
            </w:r>
          </w:p>
          <w:p w:rsidR="00E87F0C" w:rsidRPr="00AA55EA" w:rsidRDefault="00E87F0C" w:rsidP="004B3191">
            <w:pPr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AA55EA">
              <w:rPr>
                <w:rFonts w:eastAsiaTheme="minorEastAsia"/>
                <w:sz w:val="28"/>
                <w:szCs w:val="28"/>
              </w:rPr>
              <w:t>2026 год – 0,0 тыс. руб.*;</w:t>
            </w:r>
          </w:p>
          <w:p w:rsidR="00E87F0C" w:rsidRPr="00AA55EA" w:rsidRDefault="00E87F0C" w:rsidP="004B3191">
            <w:pPr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AA55EA">
              <w:rPr>
                <w:rFonts w:eastAsiaTheme="minorEastAsia"/>
                <w:sz w:val="28"/>
                <w:szCs w:val="28"/>
              </w:rPr>
              <w:t>2027 год – 0,0 тыс. руб.*;</w:t>
            </w:r>
          </w:p>
          <w:p w:rsidR="00E87F0C" w:rsidRPr="00AA55EA" w:rsidRDefault="00E87F0C" w:rsidP="004B3191">
            <w:pPr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AA55EA">
              <w:rPr>
                <w:rFonts w:eastAsiaTheme="minorEastAsia"/>
                <w:sz w:val="28"/>
                <w:szCs w:val="28"/>
              </w:rPr>
              <w:t>2028 год – 0,0 тыс. руб.*;</w:t>
            </w:r>
          </w:p>
          <w:p w:rsidR="00E87F0C" w:rsidRPr="00AA55EA" w:rsidRDefault="00E87F0C" w:rsidP="004B3191">
            <w:pPr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AA55EA">
              <w:rPr>
                <w:rFonts w:eastAsiaTheme="minorEastAsia"/>
                <w:sz w:val="28"/>
                <w:szCs w:val="28"/>
              </w:rPr>
              <w:t>2029 год – 0,0 тыс. руб.*;</w:t>
            </w: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  <w:r w:rsidRPr="00AA55EA">
              <w:rPr>
                <w:rFonts w:eastAsiaTheme="minorEastAsia"/>
                <w:sz w:val="28"/>
                <w:szCs w:val="28"/>
              </w:rPr>
              <w:t>2030 год – 0,0 тыс. руб.*;</w:t>
            </w:r>
          </w:p>
          <w:p w:rsidR="00FF48A0" w:rsidRDefault="00E87F0C" w:rsidP="004B3191">
            <w:pPr>
              <w:spacing w:before="0" w:after="0"/>
              <w:jc w:val="both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 xml:space="preserve">средства областного бюджета Новосибирской области за период 2015–2030 годов – </w:t>
            </w:r>
            <w:r w:rsidR="00420D2F">
              <w:rPr>
                <w:sz w:val="28"/>
                <w:szCs w:val="28"/>
              </w:rPr>
              <w:t>278 662,2</w:t>
            </w:r>
            <w:r w:rsidRPr="00AA55EA">
              <w:rPr>
                <w:sz w:val="28"/>
                <w:szCs w:val="28"/>
              </w:rPr>
              <w:t xml:space="preserve"> тыс. руб., </w:t>
            </w:r>
          </w:p>
          <w:p w:rsidR="00E87F0C" w:rsidRPr="00AA55EA" w:rsidRDefault="00E87F0C" w:rsidP="004B3191">
            <w:pPr>
              <w:spacing w:before="0" w:after="0"/>
              <w:jc w:val="both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в том числе:</w:t>
            </w: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2015 год – 30 091,6 тыс. руб.;</w:t>
            </w: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2016 год – 30 208,8 тыс. руб.;</w:t>
            </w: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2017 год – 47 754,6 тыс. руб.;</w:t>
            </w: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2018 год – 27 272,2 тыс. руб.;</w:t>
            </w: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2019 год – 37 965,0 тыс. руб.;</w:t>
            </w: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2020 год – 0,0 тыс. руб.;</w:t>
            </w: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2021 год – 40 365,0 тыс. руб.;</w:t>
            </w: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2022 год – 26 890,0 тыс. руб.;</w:t>
            </w: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 xml:space="preserve">2023 год – </w:t>
            </w:r>
            <w:r w:rsidR="00420D2F">
              <w:rPr>
                <w:sz w:val="28"/>
                <w:szCs w:val="28"/>
              </w:rPr>
              <w:t>38 115,0</w:t>
            </w:r>
            <w:r w:rsidRPr="00AA55EA">
              <w:rPr>
                <w:sz w:val="28"/>
                <w:szCs w:val="28"/>
              </w:rPr>
              <w:t> тыс. руб.;</w:t>
            </w: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2024 год – 0,0 тыс. руб.;</w:t>
            </w:r>
          </w:p>
          <w:p w:rsidR="00E87F0C" w:rsidRPr="00AA55EA" w:rsidRDefault="00E87F0C" w:rsidP="004B3191">
            <w:pPr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AA55EA">
              <w:rPr>
                <w:rFonts w:eastAsiaTheme="minorEastAsia"/>
                <w:sz w:val="28"/>
                <w:szCs w:val="28"/>
              </w:rPr>
              <w:t>2025 год</w:t>
            </w:r>
            <w:r w:rsidR="00420D2F">
              <w:rPr>
                <w:rFonts w:eastAsiaTheme="minorEastAsia"/>
                <w:sz w:val="28"/>
                <w:szCs w:val="28"/>
              </w:rPr>
              <w:t xml:space="preserve"> – 0,0 тыс. руб.</w:t>
            </w:r>
            <w:r w:rsidRPr="00AA55EA">
              <w:rPr>
                <w:rFonts w:eastAsiaTheme="minorEastAsia"/>
                <w:sz w:val="28"/>
                <w:szCs w:val="28"/>
              </w:rPr>
              <w:t>;</w:t>
            </w:r>
          </w:p>
          <w:p w:rsidR="00E87F0C" w:rsidRPr="00AA55EA" w:rsidRDefault="00E87F0C" w:rsidP="004B3191">
            <w:pPr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AA55EA">
              <w:rPr>
                <w:rFonts w:eastAsiaTheme="minorEastAsia"/>
                <w:sz w:val="28"/>
                <w:szCs w:val="28"/>
              </w:rPr>
              <w:t>2026 год – 0,0 тыс. руб.*;</w:t>
            </w:r>
          </w:p>
          <w:p w:rsidR="00E87F0C" w:rsidRPr="00AA55EA" w:rsidRDefault="00E87F0C" w:rsidP="004B3191">
            <w:pPr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AA55EA">
              <w:rPr>
                <w:rFonts w:eastAsiaTheme="minorEastAsia"/>
                <w:sz w:val="28"/>
                <w:szCs w:val="28"/>
              </w:rPr>
              <w:t>2027 год – 0,0 тыс. руб.*;</w:t>
            </w:r>
          </w:p>
          <w:p w:rsidR="00E87F0C" w:rsidRPr="00AA55EA" w:rsidRDefault="00E87F0C" w:rsidP="004B3191">
            <w:pPr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AA55EA">
              <w:rPr>
                <w:rFonts w:eastAsiaTheme="minorEastAsia"/>
                <w:sz w:val="28"/>
                <w:szCs w:val="28"/>
              </w:rPr>
              <w:t>2028 год – 0,0 тыс. руб.*;</w:t>
            </w:r>
          </w:p>
          <w:p w:rsidR="00E87F0C" w:rsidRPr="00AA55EA" w:rsidRDefault="00E87F0C" w:rsidP="004B3191">
            <w:pPr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AA55EA">
              <w:rPr>
                <w:rFonts w:eastAsiaTheme="minorEastAsia"/>
                <w:sz w:val="28"/>
                <w:szCs w:val="28"/>
              </w:rPr>
              <w:t>2029 год – 0,0 тыс. руб.*;</w:t>
            </w: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  <w:r w:rsidRPr="00AA55EA">
              <w:rPr>
                <w:rFonts w:eastAsiaTheme="minorEastAsia"/>
                <w:sz w:val="28"/>
                <w:szCs w:val="28"/>
              </w:rPr>
              <w:t>2030 год – 0,0 тыс. руб</w:t>
            </w:r>
            <w:r w:rsidRPr="00FF48A0">
              <w:rPr>
                <w:rFonts w:eastAsiaTheme="minorEastAsia"/>
                <w:sz w:val="28"/>
                <w:szCs w:val="28"/>
              </w:rPr>
              <w:t>.*</w:t>
            </w:r>
            <w:r w:rsidR="00FF48A0" w:rsidRPr="00FF48A0">
              <w:rPr>
                <w:rFonts w:eastAsiaTheme="minorEastAsia"/>
                <w:sz w:val="28"/>
                <w:szCs w:val="28"/>
              </w:rPr>
              <w:t>;</w:t>
            </w:r>
          </w:p>
          <w:p w:rsidR="00FF48A0" w:rsidRDefault="00FF48A0" w:rsidP="004B3191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</w:t>
            </w:r>
            <w:r w:rsidR="00E87F0C" w:rsidRPr="00AA55EA">
              <w:rPr>
                <w:sz w:val="28"/>
                <w:szCs w:val="28"/>
              </w:rPr>
              <w:t>небюджетные источники за период 2015–2030 годов</w:t>
            </w:r>
            <w:r w:rsidR="00210B4E">
              <w:rPr>
                <w:sz w:val="28"/>
                <w:szCs w:val="28"/>
              </w:rPr>
              <w:t> </w:t>
            </w:r>
            <w:r w:rsidR="00E87F0C" w:rsidRPr="00AA55EA">
              <w:rPr>
                <w:sz w:val="28"/>
                <w:szCs w:val="28"/>
              </w:rPr>
              <w:t>– 9</w:t>
            </w:r>
            <w:r w:rsidR="00144953">
              <w:rPr>
                <w:sz w:val="28"/>
                <w:szCs w:val="28"/>
              </w:rPr>
              <w:t> </w:t>
            </w:r>
            <w:r w:rsidR="00E87F0C" w:rsidRPr="00AA55EA">
              <w:rPr>
                <w:sz w:val="28"/>
                <w:szCs w:val="28"/>
              </w:rPr>
              <w:t xml:space="preserve">550,0 тыс. руб., </w:t>
            </w:r>
          </w:p>
          <w:p w:rsidR="00E87F0C" w:rsidRPr="00AA55EA" w:rsidRDefault="00E87F0C" w:rsidP="004B3191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в том числе:</w:t>
            </w:r>
          </w:p>
          <w:p w:rsidR="00E87F0C" w:rsidRPr="00AA55EA" w:rsidRDefault="00E87F0C" w:rsidP="004B3191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2015 год – 0,0 тыс. руб.;</w:t>
            </w:r>
          </w:p>
          <w:p w:rsidR="00E87F0C" w:rsidRPr="00AA55EA" w:rsidRDefault="00E87F0C" w:rsidP="004B3191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2016 год – 0,0 тыс. руб.;</w:t>
            </w:r>
          </w:p>
          <w:p w:rsidR="00E87F0C" w:rsidRPr="00AA55EA" w:rsidRDefault="00E87F0C" w:rsidP="004B3191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2017 год – 0,0 тыс. руб.;</w:t>
            </w:r>
          </w:p>
          <w:p w:rsidR="00E87F0C" w:rsidRPr="00AA55EA" w:rsidRDefault="00E87F0C" w:rsidP="004B3191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2018 год – 0,0 тыс. руб.;</w:t>
            </w:r>
          </w:p>
          <w:p w:rsidR="00E87F0C" w:rsidRPr="00AA55EA" w:rsidRDefault="00E87F0C" w:rsidP="004B3191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2019 год – 0,0 тыс. руб.;</w:t>
            </w:r>
          </w:p>
          <w:p w:rsidR="00E87F0C" w:rsidRPr="00AA55EA" w:rsidRDefault="00E87F0C" w:rsidP="004B3191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2020 год – 0,0 тыс. руб.;</w:t>
            </w:r>
          </w:p>
          <w:p w:rsidR="00E87F0C" w:rsidRPr="00AA55EA" w:rsidRDefault="00E87F0C" w:rsidP="004B3191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2021 год – 800,0 тыс. руб.;</w:t>
            </w:r>
          </w:p>
          <w:p w:rsidR="00E87F0C" w:rsidRPr="00AA55EA" w:rsidRDefault="00E87F0C" w:rsidP="004B3191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2022 год – 850,0 тыс. руб.;</w:t>
            </w:r>
          </w:p>
          <w:p w:rsidR="00E87F0C" w:rsidRPr="00AA55EA" w:rsidRDefault="00E87F0C" w:rsidP="004B3191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2023 год – 900,0 тыс. руб.;</w:t>
            </w:r>
          </w:p>
          <w:p w:rsidR="00E87F0C" w:rsidRPr="00AA55EA" w:rsidRDefault="00E87F0C" w:rsidP="004B3191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2024 год – 1 000,0 тыс. руб.;</w:t>
            </w:r>
          </w:p>
          <w:p w:rsidR="00E87F0C" w:rsidRPr="00AA55EA" w:rsidRDefault="00E87F0C" w:rsidP="004B3191">
            <w:pPr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AA55EA">
              <w:rPr>
                <w:rFonts w:eastAsiaTheme="minorEastAsia"/>
                <w:sz w:val="28"/>
                <w:szCs w:val="28"/>
              </w:rPr>
              <w:t>2025</w:t>
            </w:r>
            <w:r w:rsidR="00420D2F">
              <w:rPr>
                <w:rFonts w:eastAsiaTheme="minorEastAsia"/>
                <w:sz w:val="28"/>
                <w:szCs w:val="28"/>
              </w:rPr>
              <w:t xml:space="preserve"> год – 1 000,0 тыс. руб.</w:t>
            </w:r>
            <w:r w:rsidRPr="00AA55EA">
              <w:rPr>
                <w:rFonts w:eastAsiaTheme="minorEastAsia"/>
                <w:sz w:val="28"/>
                <w:szCs w:val="28"/>
              </w:rPr>
              <w:t>;</w:t>
            </w:r>
          </w:p>
          <w:p w:rsidR="00E87F0C" w:rsidRPr="00AA55EA" w:rsidRDefault="00E87F0C" w:rsidP="004B3191">
            <w:pPr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AA55EA">
              <w:rPr>
                <w:rFonts w:eastAsiaTheme="minorEastAsia"/>
                <w:sz w:val="28"/>
                <w:szCs w:val="28"/>
              </w:rPr>
              <w:t>2026 год – 1 000,0 тыс. руб.*;</w:t>
            </w:r>
          </w:p>
          <w:p w:rsidR="00E87F0C" w:rsidRPr="00AA55EA" w:rsidRDefault="00E87F0C" w:rsidP="004B3191">
            <w:pPr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AA55EA">
              <w:rPr>
                <w:rFonts w:eastAsiaTheme="minorEastAsia"/>
                <w:sz w:val="28"/>
                <w:szCs w:val="28"/>
              </w:rPr>
              <w:t>2027 год – 1 000,0 тыс. руб.*;</w:t>
            </w:r>
          </w:p>
          <w:p w:rsidR="00E87F0C" w:rsidRPr="00AA55EA" w:rsidRDefault="00E87F0C" w:rsidP="004B3191">
            <w:pPr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AA55EA">
              <w:rPr>
                <w:rFonts w:eastAsiaTheme="minorEastAsia"/>
                <w:sz w:val="28"/>
                <w:szCs w:val="28"/>
              </w:rPr>
              <w:t>2028 год – 1 000,0 тыс. руб.*;</w:t>
            </w:r>
          </w:p>
          <w:p w:rsidR="00E87F0C" w:rsidRPr="00AA55EA" w:rsidRDefault="00E87F0C" w:rsidP="004B3191">
            <w:pPr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AA55EA">
              <w:rPr>
                <w:rFonts w:eastAsiaTheme="minorEastAsia"/>
                <w:sz w:val="28"/>
                <w:szCs w:val="28"/>
              </w:rPr>
              <w:t>2029 год – 1 000,0 тыс. руб.*;</w:t>
            </w:r>
          </w:p>
          <w:p w:rsidR="00E87F0C" w:rsidRPr="00AA55EA" w:rsidRDefault="00E87F0C" w:rsidP="004B3191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AA55EA">
              <w:rPr>
                <w:rFonts w:eastAsiaTheme="minorEastAsia"/>
                <w:sz w:val="28"/>
                <w:szCs w:val="28"/>
              </w:rPr>
              <w:t>2030 год – 1 000,0 тыс. руб.*</w:t>
            </w:r>
          </w:p>
          <w:p w:rsidR="00E87F0C" w:rsidRPr="00AA55EA" w:rsidRDefault="00E87F0C" w:rsidP="004B3191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420D2F">
              <w:rPr>
                <w:rFonts w:eastAsiaTheme="minorEastAsia"/>
                <w:sz w:val="28"/>
                <w:szCs w:val="28"/>
              </w:rPr>
              <w:t>*Указаны прогнозные объемы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Default="00E87F0C" w:rsidP="004B3191">
            <w:pPr>
              <w:spacing w:before="0" w:after="0"/>
              <w:rPr>
                <w:sz w:val="28"/>
                <w:szCs w:val="28"/>
              </w:rPr>
            </w:pPr>
          </w:p>
          <w:p w:rsidR="004154E2" w:rsidRDefault="004154E2" w:rsidP="004B3191">
            <w:pPr>
              <w:spacing w:before="0" w:after="0"/>
              <w:rPr>
                <w:sz w:val="28"/>
                <w:szCs w:val="28"/>
              </w:rPr>
            </w:pPr>
          </w:p>
          <w:p w:rsidR="00D00005" w:rsidRPr="00AA55EA" w:rsidRDefault="00D00005" w:rsidP="004B3191">
            <w:pPr>
              <w:spacing w:before="0" w:after="0"/>
              <w:rPr>
                <w:sz w:val="28"/>
                <w:szCs w:val="28"/>
              </w:rPr>
            </w:pPr>
          </w:p>
          <w:p w:rsidR="00E87F0C" w:rsidRPr="00AA55EA" w:rsidRDefault="00E87F0C" w:rsidP="004B3191">
            <w:pPr>
              <w:spacing w:before="0" w:after="0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»;</w:t>
            </w:r>
          </w:p>
        </w:tc>
      </w:tr>
    </w:tbl>
    <w:p w:rsidR="008B0D2D" w:rsidRDefault="008B0D2D" w:rsidP="008B0D2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</w:t>
      </w:r>
      <w:r w:rsidRPr="00AA55EA">
        <w:rPr>
          <w:sz w:val="28"/>
          <w:szCs w:val="28"/>
        </w:rPr>
        <w:t>в позиции «</w:t>
      </w:r>
      <w:r>
        <w:rPr>
          <w:sz w:val="28"/>
          <w:szCs w:val="28"/>
        </w:rPr>
        <w:t>Основные целевые индикаторы подпрограммы</w:t>
      </w:r>
      <w:r w:rsidRPr="00AA55EA">
        <w:rPr>
          <w:sz w:val="28"/>
          <w:szCs w:val="28"/>
        </w:rPr>
        <w:t>»</w:t>
      </w:r>
      <w:r>
        <w:rPr>
          <w:sz w:val="28"/>
          <w:szCs w:val="28"/>
        </w:rPr>
        <w:t xml:space="preserve"> добавить абзац следующего содержания:</w:t>
      </w:r>
    </w:p>
    <w:p w:rsidR="008B0D2D" w:rsidRDefault="008B0D2D" w:rsidP="008B0D2D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9266A">
        <w:rPr>
          <w:sz w:val="28"/>
          <w:szCs w:val="28"/>
        </w:rPr>
        <w:t xml:space="preserve">Подробный перечень целевых индикаторов с указанием плановых значений в разбивке по годам приведен в </w:t>
      </w:r>
      <w:hyperlink r:id="rId10" w:history="1">
        <w:r w:rsidRPr="0049266A">
          <w:rPr>
            <w:sz w:val="28"/>
            <w:szCs w:val="28"/>
          </w:rPr>
          <w:t xml:space="preserve">приложении </w:t>
        </w:r>
        <w:r>
          <w:rPr>
            <w:sz w:val="28"/>
            <w:szCs w:val="28"/>
          </w:rPr>
          <w:t xml:space="preserve">№ 1 </w:t>
        </w:r>
        <w:r w:rsidRPr="0049266A">
          <w:rPr>
            <w:sz w:val="28"/>
            <w:szCs w:val="28"/>
          </w:rPr>
          <w:t>к государственной программе «Цели, задачи и целевые индикаторы»</w:t>
        </w:r>
      </w:hyperlink>
      <w:r>
        <w:rPr>
          <w:sz w:val="28"/>
          <w:szCs w:val="28"/>
        </w:rPr>
        <w:t xml:space="preserve"> </w:t>
      </w:r>
      <w:r w:rsidRPr="00EE6615">
        <w:rPr>
          <w:sz w:val="28"/>
          <w:szCs w:val="28"/>
        </w:rPr>
        <w:t>государственной программы Новосибирской области</w:t>
      </w:r>
      <w:r>
        <w:rPr>
          <w:sz w:val="28"/>
          <w:szCs w:val="28"/>
        </w:rPr>
        <w:t xml:space="preserve"> «</w:t>
      </w:r>
      <w:r w:rsidRPr="00EE6615">
        <w:rPr>
          <w:sz w:val="28"/>
          <w:szCs w:val="28"/>
        </w:rPr>
        <w:t>Развитие лесного хозяйства Новосибирской области</w:t>
      </w:r>
      <w:r>
        <w:rPr>
          <w:sz w:val="28"/>
          <w:szCs w:val="28"/>
        </w:rPr>
        <w:t>»</w:t>
      </w:r>
    </w:p>
    <w:p w:rsidR="008B0D2D" w:rsidRPr="008B0D2D" w:rsidRDefault="008B0D2D" w:rsidP="008B0D2D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Раздели </w:t>
      </w:r>
      <w:r w:rsidRPr="008B0D2D">
        <w:rPr>
          <w:sz w:val="28"/>
          <w:szCs w:val="28"/>
        </w:rPr>
        <w:t xml:space="preserve">III. </w:t>
      </w:r>
      <w:r>
        <w:rPr>
          <w:sz w:val="28"/>
          <w:szCs w:val="28"/>
        </w:rPr>
        <w:t>«</w:t>
      </w:r>
      <w:r w:rsidRPr="008B0D2D">
        <w:rPr>
          <w:sz w:val="28"/>
          <w:szCs w:val="28"/>
        </w:rPr>
        <w:t>Цели и задачи, целевые индикаторы подпрограммы</w:t>
      </w:r>
      <w:r w:rsidR="003D4310">
        <w:rPr>
          <w:sz w:val="28"/>
          <w:szCs w:val="28"/>
        </w:rPr>
        <w:t>», V</w:t>
      </w:r>
      <w:r>
        <w:rPr>
          <w:sz w:val="28"/>
          <w:szCs w:val="28"/>
        </w:rPr>
        <w:t> «</w:t>
      </w:r>
      <w:r w:rsidRPr="008B0D2D">
        <w:rPr>
          <w:sz w:val="28"/>
          <w:szCs w:val="28"/>
        </w:rPr>
        <w:t>Ожидаемые и конечные результаты подпрограммы</w:t>
      </w:r>
      <w:r>
        <w:rPr>
          <w:sz w:val="28"/>
          <w:szCs w:val="28"/>
        </w:rPr>
        <w:t>» признать утратившим силу.</w:t>
      </w:r>
    </w:p>
    <w:p w:rsidR="00E87F0C" w:rsidRPr="00AA55EA" w:rsidRDefault="00E87F0C" w:rsidP="00E87F0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</w:p>
    <w:p w:rsidR="006279B0" w:rsidRDefault="006279B0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4154E2" w:rsidRDefault="004154E2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4154E2" w:rsidRDefault="004154E2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Pr="001E7978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  <w:r w:rsidRPr="001E7978">
        <w:rPr>
          <w:sz w:val="28"/>
          <w:szCs w:val="28"/>
          <w:lang w:eastAsia="en-US"/>
        </w:rPr>
        <w:t>Губернатор</w:t>
      </w:r>
      <w:r w:rsidR="00EC6C1A">
        <w:rPr>
          <w:sz w:val="28"/>
          <w:szCs w:val="28"/>
          <w:lang w:eastAsia="en-US"/>
        </w:rPr>
        <w:t> </w:t>
      </w:r>
      <w:r w:rsidRPr="001E7978">
        <w:rPr>
          <w:sz w:val="28"/>
          <w:szCs w:val="28"/>
          <w:lang w:eastAsia="en-US"/>
        </w:rPr>
        <w:t>Новосибирской</w:t>
      </w:r>
      <w:r w:rsidR="00EC6C1A">
        <w:rPr>
          <w:sz w:val="28"/>
          <w:szCs w:val="28"/>
          <w:lang w:eastAsia="en-US"/>
        </w:rPr>
        <w:t> </w:t>
      </w:r>
      <w:r w:rsidRPr="001E7978">
        <w:rPr>
          <w:sz w:val="28"/>
          <w:szCs w:val="28"/>
          <w:lang w:eastAsia="en-US"/>
        </w:rPr>
        <w:t>области А.А.</w:t>
      </w:r>
      <w:r w:rsidR="00644EB3">
        <w:rPr>
          <w:sz w:val="28"/>
          <w:szCs w:val="28"/>
          <w:lang w:eastAsia="en-US"/>
        </w:rPr>
        <w:t> </w:t>
      </w:r>
      <w:r w:rsidRPr="001E7978">
        <w:rPr>
          <w:sz w:val="28"/>
          <w:szCs w:val="28"/>
          <w:lang w:eastAsia="en-US"/>
        </w:rPr>
        <w:t>Травников</w:t>
      </w:r>
      <w:r w:rsidR="00EC6C1A">
        <w:rPr>
          <w:sz w:val="28"/>
          <w:szCs w:val="28"/>
          <w:lang w:eastAsia="en-US"/>
        </w:rPr>
        <w:br/>
      </w:r>
    </w:p>
    <w:p w:rsidR="00226E32" w:rsidRDefault="00226E32" w:rsidP="00E87F0C">
      <w:pPr>
        <w:widowControl w:val="0"/>
        <w:spacing w:before="0" w:after="0"/>
        <w:rPr>
          <w:sz w:val="20"/>
        </w:rPr>
      </w:pPr>
    </w:p>
    <w:p w:rsidR="00226E32" w:rsidRDefault="00226E32" w:rsidP="00E87F0C">
      <w:pPr>
        <w:widowControl w:val="0"/>
        <w:spacing w:before="0" w:after="0"/>
        <w:rPr>
          <w:sz w:val="20"/>
        </w:rPr>
      </w:pPr>
    </w:p>
    <w:p w:rsidR="00226E32" w:rsidRDefault="00226E32" w:rsidP="00E87F0C">
      <w:pPr>
        <w:widowControl w:val="0"/>
        <w:spacing w:before="0" w:after="0"/>
        <w:rPr>
          <w:sz w:val="20"/>
        </w:rPr>
      </w:pPr>
    </w:p>
    <w:p w:rsidR="00226E32" w:rsidRDefault="00226E32" w:rsidP="00E87F0C">
      <w:pPr>
        <w:widowControl w:val="0"/>
        <w:spacing w:before="0" w:after="0"/>
        <w:rPr>
          <w:sz w:val="20"/>
        </w:rPr>
      </w:pPr>
    </w:p>
    <w:p w:rsidR="00226E32" w:rsidRDefault="00226E32" w:rsidP="00E87F0C">
      <w:pPr>
        <w:widowControl w:val="0"/>
        <w:spacing w:before="0" w:after="0"/>
        <w:rPr>
          <w:sz w:val="20"/>
        </w:rPr>
      </w:pPr>
    </w:p>
    <w:p w:rsidR="00226E32" w:rsidRDefault="00226E32" w:rsidP="00E87F0C">
      <w:pPr>
        <w:widowControl w:val="0"/>
        <w:spacing w:before="0" w:after="0"/>
        <w:rPr>
          <w:sz w:val="20"/>
        </w:rPr>
      </w:pPr>
    </w:p>
    <w:p w:rsidR="00226E32" w:rsidRDefault="00226E32" w:rsidP="00E87F0C">
      <w:pPr>
        <w:widowControl w:val="0"/>
        <w:spacing w:before="0" w:after="0"/>
        <w:rPr>
          <w:sz w:val="20"/>
        </w:rPr>
      </w:pPr>
    </w:p>
    <w:p w:rsidR="00226E32" w:rsidRDefault="00226E32" w:rsidP="00E87F0C">
      <w:pPr>
        <w:widowControl w:val="0"/>
        <w:spacing w:before="0" w:after="0"/>
        <w:rPr>
          <w:sz w:val="20"/>
        </w:rPr>
      </w:pPr>
    </w:p>
    <w:p w:rsidR="00226E32" w:rsidRDefault="00226E32" w:rsidP="00E87F0C">
      <w:pPr>
        <w:widowControl w:val="0"/>
        <w:spacing w:before="0" w:after="0"/>
        <w:rPr>
          <w:sz w:val="20"/>
        </w:rPr>
      </w:pPr>
    </w:p>
    <w:p w:rsidR="00226E32" w:rsidRDefault="00226E32" w:rsidP="00E87F0C">
      <w:pPr>
        <w:widowControl w:val="0"/>
        <w:spacing w:before="0" w:after="0"/>
        <w:rPr>
          <w:sz w:val="20"/>
        </w:rPr>
      </w:pPr>
    </w:p>
    <w:p w:rsidR="00226E32" w:rsidRDefault="00226E32" w:rsidP="00E87F0C">
      <w:pPr>
        <w:widowControl w:val="0"/>
        <w:spacing w:before="0" w:after="0"/>
        <w:rPr>
          <w:sz w:val="20"/>
        </w:rPr>
      </w:pPr>
    </w:p>
    <w:p w:rsidR="00226E32" w:rsidRDefault="00226E32" w:rsidP="00E87F0C">
      <w:pPr>
        <w:widowControl w:val="0"/>
        <w:spacing w:before="0" w:after="0"/>
        <w:rPr>
          <w:sz w:val="20"/>
        </w:rPr>
      </w:pPr>
    </w:p>
    <w:p w:rsidR="00E87F0C" w:rsidRPr="00AA55EA" w:rsidRDefault="00E87F0C" w:rsidP="00E87F0C">
      <w:pPr>
        <w:widowControl w:val="0"/>
        <w:spacing w:before="0" w:after="0"/>
        <w:rPr>
          <w:sz w:val="20"/>
        </w:rPr>
      </w:pPr>
      <w:r>
        <w:rPr>
          <w:sz w:val="20"/>
        </w:rPr>
        <w:t>Е.А. Шестернин</w:t>
      </w:r>
    </w:p>
    <w:p w:rsidR="0087574F" w:rsidRDefault="00E87F0C" w:rsidP="004154E2">
      <w:pPr>
        <w:spacing w:before="0" w:after="0"/>
        <w:rPr>
          <w:sz w:val="20"/>
        </w:rPr>
      </w:pPr>
      <w:r w:rsidRPr="00AA55EA">
        <w:rPr>
          <w:sz w:val="20"/>
        </w:rPr>
        <w:t>296 51 70</w:t>
      </w:r>
    </w:p>
    <w:p w:rsidR="00226E32" w:rsidRPr="00AA55EA" w:rsidRDefault="00226E32" w:rsidP="00226E32">
      <w:pPr>
        <w:widowControl w:val="0"/>
        <w:spacing w:before="0" w:after="0"/>
        <w:ind w:firstLine="142"/>
        <w:jc w:val="both"/>
        <w:rPr>
          <w:sz w:val="28"/>
          <w:szCs w:val="28"/>
        </w:rPr>
      </w:pPr>
      <w:r w:rsidRPr="00AA55EA">
        <w:rPr>
          <w:sz w:val="28"/>
          <w:szCs w:val="28"/>
        </w:rPr>
        <w:lastRenderedPageBreak/>
        <w:t>СОГЛАСОВАНО:</w:t>
      </w:r>
    </w:p>
    <w:p w:rsidR="00226E32" w:rsidRPr="00AA55EA" w:rsidRDefault="00226E32" w:rsidP="00226E32">
      <w:pPr>
        <w:widowControl w:val="0"/>
        <w:spacing w:before="0" w:after="0"/>
        <w:ind w:firstLine="142"/>
        <w:jc w:val="both"/>
        <w:rPr>
          <w:sz w:val="28"/>
          <w:szCs w:val="28"/>
        </w:rPr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6062"/>
        <w:gridCol w:w="567"/>
        <w:gridCol w:w="3544"/>
      </w:tblGrid>
      <w:tr w:rsidR="00226E32" w:rsidRPr="00AA55EA" w:rsidTr="006A133C">
        <w:tc>
          <w:tcPr>
            <w:tcW w:w="6062" w:type="dxa"/>
          </w:tcPr>
          <w:p w:rsidR="00226E32" w:rsidRPr="00AA55EA" w:rsidRDefault="00226E32" w:rsidP="006A133C">
            <w:pPr>
              <w:spacing w:after="0" w:line="233" w:lineRule="auto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567" w:type="dxa"/>
          </w:tcPr>
          <w:p w:rsidR="00226E32" w:rsidRPr="00AA55EA" w:rsidRDefault="00226E32" w:rsidP="006A133C">
            <w:pPr>
              <w:spacing w:after="0" w:line="233" w:lineRule="auto"/>
              <w:ind w:firstLine="142"/>
              <w:jc w:val="right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226E32" w:rsidRPr="00AA55EA" w:rsidRDefault="00226E32" w:rsidP="006A133C">
            <w:pPr>
              <w:spacing w:after="0" w:line="233" w:lineRule="auto"/>
              <w:ind w:firstLine="142"/>
              <w:jc w:val="right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В.М. Знатков</w:t>
            </w:r>
          </w:p>
        </w:tc>
      </w:tr>
      <w:tr w:rsidR="00226E32" w:rsidRPr="00AA55EA" w:rsidTr="006A133C">
        <w:trPr>
          <w:trHeight w:val="172"/>
        </w:trPr>
        <w:tc>
          <w:tcPr>
            <w:tcW w:w="6062" w:type="dxa"/>
          </w:tcPr>
          <w:p w:rsidR="00226E32" w:rsidRPr="00AA55EA" w:rsidRDefault="00226E32" w:rsidP="006A133C">
            <w:pPr>
              <w:spacing w:after="0" w:line="233" w:lineRule="auto"/>
              <w:rPr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vAlign w:val="bottom"/>
          </w:tcPr>
          <w:p w:rsidR="00226E32" w:rsidRPr="00AA55EA" w:rsidRDefault="00226E32" w:rsidP="00226E32">
            <w:pPr>
              <w:spacing w:after="0" w:line="233" w:lineRule="auto"/>
              <w:jc w:val="right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«____» ___________202</w:t>
            </w:r>
            <w:r>
              <w:rPr>
                <w:sz w:val="28"/>
                <w:szCs w:val="28"/>
              </w:rPr>
              <w:t>3</w:t>
            </w:r>
            <w:r w:rsidRPr="00AA55EA">
              <w:rPr>
                <w:sz w:val="28"/>
                <w:szCs w:val="28"/>
              </w:rPr>
              <w:t> г.</w:t>
            </w:r>
          </w:p>
        </w:tc>
      </w:tr>
      <w:tr w:rsidR="00226E32" w:rsidRPr="00AA55EA" w:rsidTr="006A133C">
        <w:tc>
          <w:tcPr>
            <w:tcW w:w="6062" w:type="dxa"/>
          </w:tcPr>
          <w:p w:rsidR="00226E32" w:rsidRPr="00AA55EA" w:rsidRDefault="00226E32" w:rsidP="006A133C">
            <w:pPr>
              <w:spacing w:after="0" w:line="233" w:lineRule="auto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Заместитель Председателя Правительства Новосибирской области – министр сельского хозяйства Новосибирской области</w:t>
            </w:r>
          </w:p>
        </w:tc>
        <w:tc>
          <w:tcPr>
            <w:tcW w:w="567" w:type="dxa"/>
          </w:tcPr>
          <w:p w:rsidR="00226E32" w:rsidRPr="00AA55EA" w:rsidRDefault="00226E32" w:rsidP="006A133C">
            <w:pPr>
              <w:spacing w:after="0" w:line="233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226E32" w:rsidRPr="00AA55EA" w:rsidRDefault="00226E32" w:rsidP="006A133C">
            <w:pPr>
              <w:pStyle w:val="ConsNormal"/>
              <w:ind w:firstLine="0"/>
              <w:jc w:val="right"/>
              <w:rPr>
                <w:sz w:val="28"/>
                <w:szCs w:val="28"/>
              </w:rPr>
            </w:pPr>
            <w:r w:rsidRPr="00AA55EA">
              <w:rPr>
                <w:rFonts w:ascii="Times New Roman" w:eastAsiaTheme="minorEastAsia" w:hAnsi="Times New Roman"/>
                <w:sz w:val="28"/>
                <w:szCs w:val="28"/>
              </w:rPr>
              <w:t>Е.М. Лещенко</w:t>
            </w:r>
          </w:p>
        </w:tc>
      </w:tr>
      <w:tr w:rsidR="00226E32" w:rsidRPr="00AA55EA" w:rsidTr="006A133C">
        <w:tc>
          <w:tcPr>
            <w:tcW w:w="6062" w:type="dxa"/>
          </w:tcPr>
          <w:p w:rsidR="00226E32" w:rsidRPr="00AA55EA" w:rsidRDefault="00226E32" w:rsidP="006A133C">
            <w:pPr>
              <w:spacing w:after="0" w:line="233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26E32" w:rsidRPr="00AA55EA" w:rsidRDefault="00226E32" w:rsidP="006A133C">
            <w:pPr>
              <w:spacing w:after="0" w:line="233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226E32" w:rsidRPr="00AA55EA" w:rsidRDefault="00226E32" w:rsidP="00226E32">
            <w:pPr>
              <w:pStyle w:val="ConsNormal"/>
              <w:ind w:firstLine="0"/>
              <w:jc w:val="righ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A55EA">
              <w:rPr>
                <w:rFonts w:ascii="Times New Roman" w:eastAsiaTheme="minorEastAsia" w:hAnsi="Times New Roman"/>
                <w:sz w:val="28"/>
                <w:szCs w:val="28"/>
              </w:rPr>
              <w:t>«____» ___________202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3</w:t>
            </w:r>
            <w:r w:rsidRPr="00AA55EA">
              <w:rPr>
                <w:rFonts w:ascii="Times New Roman" w:eastAsiaTheme="minorEastAsia" w:hAnsi="Times New Roman"/>
                <w:sz w:val="28"/>
                <w:szCs w:val="28"/>
              </w:rPr>
              <w:t> г.</w:t>
            </w:r>
          </w:p>
        </w:tc>
      </w:tr>
      <w:tr w:rsidR="00226E32" w:rsidRPr="00AA55EA" w:rsidTr="006A133C">
        <w:tc>
          <w:tcPr>
            <w:tcW w:w="6062" w:type="dxa"/>
          </w:tcPr>
          <w:p w:rsidR="00226E32" w:rsidRPr="00AA55EA" w:rsidRDefault="00226E32" w:rsidP="006A133C">
            <w:pPr>
              <w:spacing w:after="0" w:line="233" w:lineRule="auto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Заместитель Председателя Правительства Новосибирской области – министр финансов и налоговой политики Новосибирской области</w:t>
            </w:r>
          </w:p>
        </w:tc>
        <w:tc>
          <w:tcPr>
            <w:tcW w:w="567" w:type="dxa"/>
          </w:tcPr>
          <w:p w:rsidR="00226E32" w:rsidRPr="00AA55EA" w:rsidRDefault="00226E32" w:rsidP="006A133C">
            <w:pPr>
              <w:spacing w:after="0" w:line="233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226E32" w:rsidRPr="00AA55EA" w:rsidRDefault="00226E32" w:rsidP="006A133C">
            <w:pPr>
              <w:spacing w:after="0" w:line="233" w:lineRule="auto"/>
              <w:jc w:val="right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В.Ю. Голубенко</w:t>
            </w:r>
          </w:p>
        </w:tc>
      </w:tr>
      <w:tr w:rsidR="00226E32" w:rsidRPr="00AA55EA" w:rsidTr="006A133C">
        <w:tc>
          <w:tcPr>
            <w:tcW w:w="6062" w:type="dxa"/>
          </w:tcPr>
          <w:p w:rsidR="00226E32" w:rsidRPr="00AA55EA" w:rsidRDefault="00226E32" w:rsidP="006A133C">
            <w:pPr>
              <w:spacing w:after="0" w:line="233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26E32" w:rsidRPr="00AA55EA" w:rsidRDefault="00226E32" w:rsidP="006A133C">
            <w:pPr>
              <w:spacing w:after="0" w:line="233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226E32" w:rsidRPr="00AA55EA" w:rsidRDefault="00226E32" w:rsidP="00226E32">
            <w:pPr>
              <w:spacing w:after="0" w:line="233" w:lineRule="auto"/>
              <w:jc w:val="right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«____» ___________202</w:t>
            </w:r>
            <w:r>
              <w:rPr>
                <w:sz w:val="28"/>
                <w:szCs w:val="28"/>
              </w:rPr>
              <w:t>3</w:t>
            </w:r>
            <w:r w:rsidRPr="00AA55EA">
              <w:rPr>
                <w:sz w:val="28"/>
                <w:szCs w:val="28"/>
              </w:rPr>
              <w:t xml:space="preserve"> г.</w:t>
            </w:r>
          </w:p>
        </w:tc>
      </w:tr>
      <w:tr w:rsidR="00226E32" w:rsidRPr="00AA55EA" w:rsidTr="006A133C">
        <w:tc>
          <w:tcPr>
            <w:tcW w:w="6062" w:type="dxa"/>
          </w:tcPr>
          <w:p w:rsidR="00226E32" w:rsidRPr="00AA55EA" w:rsidRDefault="00226E32" w:rsidP="006A133C">
            <w:pPr>
              <w:spacing w:after="0" w:line="233" w:lineRule="auto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Министр юстиции Новосибирской области</w:t>
            </w:r>
          </w:p>
        </w:tc>
        <w:tc>
          <w:tcPr>
            <w:tcW w:w="567" w:type="dxa"/>
          </w:tcPr>
          <w:p w:rsidR="00226E32" w:rsidRPr="00AA55EA" w:rsidRDefault="00226E32" w:rsidP="006A133C">
            <w:pPr>
              <w:spacing w:after="0" w:line="233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226E32" w:rsidRPr="00AA55EA" w:rsidRDefault="00226E32" w:rsidP="006A133C">
            <w:pPr>
              <w:spacing w:after="0" w:line="233" w:lineRule="auto"/>
              <w:jc w:val="right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 xml:space="preserve">Т.Н. </w:t>
            </w:r>
            <w:proofErr w:type="spellStart"/>
            <w:r w:rsidRPr="00AA55EA">
              <w:rPr>
                <w:sz w:val="28"/>
                <w:szCs w:val="28"/>
              </w:rPr>
              <w:t>Деркач</w:t>
            </w:r>
            <w:proofErr w:type="spellEnd"/>
          </w:p>
        </w:tc>
      </w:tr>
      <w:tr w:rsidR="00226E32" w:rsidRPr="00AA55EA" w:rsidTr="006A133C">
        <w:tc>
          <w:tcPr>
            <w:tcW w:w="6062" w:type="dxa"/>
          </w:tcPr>
          <w:p w:rsidR="00226E32" w:rsidRPr="00AA55EA" w:rsidRDefault="00226E32" w:rsidP="006A133C">
            <w:pPr>
              <w:spacing w:after="0" w:line="233" w:lineRule="auto"/>
              <w:rPr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:rsidR="00226E32" w:rsidRPr="00AA55EA" w:rsidRDefault="00226E32" w:rsidP="00226E32">
            <w:pPr>
              <w:spacing w:after="0" w:line="233" w:lineRule="auto"/>
              <w:jc w:val="right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«____» ___________202</w:t>
            </w:r>
            <w:r>
              <w:rPr>
                <w:sz w:val="28"/>
                <w:szCs w:val="28"/>
              </w:rPr>
              <w:t>3</w:t>
            </w:r>
            <w:r w:rsidRPr="00AA55EA">
              <w:rPr>
                <w:sz w:val="28"/>
                <w:szCs w:val="28"/>
              </w:rPr>
              <w:t> г.</w:t>
            </w:r>
          </w:p>
        </w:tc>
      </w:tr>
      <w:tr w:rsidR="00226E32" w:rsidRPr="00AA55EA" w:rsidTr="006A133C">
        <w:tc>
          <w:tcPr>
            <w:tcW w:w="6062" w:type="dxa"/>
          </w:tcPr>
          <w:p w:rsidR="00226E32" w:rsidRPr="00AA55EA" w:rsidRDefault="00226E32" w:rsidP="006A133C">
            <w:pPr>
              <w:spacing w:after="0" w:line="233" w:lineRule="auto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 xml:space="preserve">Министр экономического развития </w:t>
            </w:r>
            <w:r w:rsidRPr="00AA55EA">
              <w:rPr>
                <w:sz w:val="28"/>
                <w:szCs w:val="28"/>
              </w:rPr>
              <w:br/>
              <w:t>Новосибирской области</w:t>
            </w:r>
          </w:p>
        </w:tc>
        <w:tc>
          <w:tcPr>
            <w:tcW w:w="567" w:type="dxa"/>
          </w:tcPr>
          <w:p w:rsidR="00226E32" w:rsidRPr="00AA55EA" w:rsidRDefault="00226E32" w:rsidP="006A133C">
            <w:pPr>
              <w:spacing w:after="0" w:line="233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226E32" w:rsidRPr="00AA55EA" w:rsidRDefault="00226E32" w:rsidP="006A133C">
            <w:pPr>
              <w:spacing w:after="0" w:line="233" w:lineRule="auto"/>
              <w:jc w:val="right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Л.Н. Решетников</w:t>
            </w:r>
          </w:p>
        </w:tc>
      </w:tr>
      <w:tr w:rsidR="00226E32" w:rsidRPr="00AA55EA" w:rsidTr="006A133C">
        <w:trPr>
          <w:trHeight w:val="63"/>
        </w:trPr>
        <w:tc>
          <w:tcPr>
            <w:tcW w:w="6062" w:type="dxa"/>
          </w:tcPr>
          <w:p w:rsidR="00226E32" w:rsidRPr="00AA55EA" w:rsidRDefault="00226E32" w:rsidP="006A133C">
            <w:pPr>
              <w:spacing w:after="0" w:line="233" w:lineRule="auto"/>
              <w:rPr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vAlign w:val="bottom"/>
          </w:tcPr>
          <w:p w:rsidR="00226E32" w:rsidRPr="00AA55EA" w:rsidRDefault="00226E32" w:rsidP="00226E32">
            <w:pPr>
              <w:spacing w:after="0" w:line="233" w:lineRule="auto"/>
              <w:jc w:val="right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«____» ___________202</w:t>
            </w:r>
            <w:r>
              <w:rPr>
                <w:sz w:val="28"/>
                <w:szCs w:val="28"/>
              </w:rPr>
              <w:t>3</w:t>
            </w:r>
            <w:r w:rsidRPr="00AA55EA">
              <w:rPr>
                <w:sz w:val="28"/>
                <w:szCs w:val="28"/>
              </w:rPr>
              <w:t> г.</w:t>
            </w:r>
          </w:p>
        </w:tc>
      </w:tr>
      <w:tr w:rsidR="00226E32" w:rsidRPr="00AA55EA" w:rsidTr="006A133C">
        <w:tc>
          <w:tcPr>
            <w:tcW w:w="6062" w:type="dxa"/>
          </w:tcPr>
          <w:p w:rsidR="00226E32" w:rsidRPr="00AA55EA" w:rsidRDefault="00226E32" w:rsidP="006A133C">
            <w:pPr>
              <w:spacing w:after="0"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AA55EA">
              <w:rPr>
                <w:sz w:val="28"/>
                <w:szCs w:val="28"/>
              </w:rPr>
              <w:t xml:space="preserve">инистр природных ресурсов и экологии </w:t>
            </w:r>
            <w:r w:rsidRPr="00AA55EA">
              <w:rPr>
                <w:sz w:val="28"/>
                <w:szCs w:val="28"/>
              </w:rPr>
              <w:br/>
              <w:t>Новосибирской области</w:t>
            </w:r>
          </w:p>
        </w:tc>
        <w:tc>
          <w:tcPr>
            <w:tcW w:w="567" w:type="dxa"/>
          </w:tcPr>
          <w:p w:rsidR="00226E32" w:rsidRPr="00AA55EA" w:rsidRDefault="00226E32" w:rsidP="006A133C">
            <w:pPr>
              <w:spacing w:after="0" w:line="233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226E32" w:rsidRPr="00AA55EA" w:rsidRDefault="00226E32" w:rsidP="006A133C">
            <w:pPr>
              <w:spacing w:after="0" w:line="233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</w:t>
            </w:r>
            <w:r w:rsidRPr="00AA55E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Шестернин</w:t>
            </w:r>
          </w:p>
        </w:tc>
      </w:tr>
      <w:tr w:rsidR="00226E32" w:rsidRPr="00AA55EA" w:rsidTr="006A133C">
        <w:tc>
          <w:tcPr>
            <w:tcW w:w="6062" w:type="dxa"/>
          </w:tcPr>
          <w:p w:rsidR="00226E32" w:rsidRPr="00AA55EA" w:rsidRDefault="00226E32" w:rsidP="006A133C">
            <w:pPr>
              <w:spacing w:after="0" w:line="233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26E32" w:rsidRPr="00AA55EA" w:rsidRDefault="00226E32" w:rsidP="006A133C">
            <w:pPr>
              <w:spacing w:after="0" w:line="233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226E32" w:rsidRPr="00AA55EA" w:rsidRDefault="00226E32" w:rsidP="00226E32">
            <w:pPr>
              <w:spacing w:after="0" w:line="233" w:lineRule="auto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«____» ___________202</w:t>
            </w:r>
            <w:r>
              <w:rPr>
                <w:sz w:val="28"/>
                <w:szCs w:val="28"/>
              </w:rPr>
              <w:t xml:space="preserve">3 </w:t>
            </w:r>
            <w:r w:rsidRPr="00AA55EA">
              <w:rPr>
                <w:sz w:val="28"/>
                <w:szCs w:val="28"/>
              </w:rPr>
              <w:t>г.</w:t>
            </w:r>
          </w:p>
        </w:tc>
      </w:tr>
      <w:tr w:rsidR="00226E32" w:rsidRPr="00AA55EA" w:rsidTr="006A133C">
        <w:tc>
          <w:tcPr>
            <w:tcW w:w="6062" w:type="dxa"/>
          </w:tcPr>
          <w:p w:rsidR="00226E32" w:rsidRPr="00AA55EA" w:rsidRDefault="00226E32" w:rsidP="006A133C">
            <w:pPr>
              <w:spacing w:after="0" w:line="233" w:lineRule="auto"/>
              <w:rPr>
                <w:sz w:val="28"/>
                <w:szCs w:val="28"/>
              </w:rPr>
            </w:pPr>
          </w:p>
          <w:p w:rsidR="00226E32" w:rsidRPr="00AA55EA" w:rsidRDefault="00226E32" w:rsidP="006A133C">
            <w:pPr>
              <w:spacing w:after="0" w:line="233" w:lineRule="auto"/>
              <w:rPr>
                <w:sz w:val="28"/>
                <w:szCs w:val="28"/>
              </w:rPr>
            </w:pPr>
          </w:p>
          <w:p w:rsidR="00226E32" w:rsidRPr="00AA55EA" w:rsidRDefault="00226E32" w:rsidP="006A133C">
            <w:pPr>
              <w:spacing w:after="0" w:line="233" w:lineRule="auto"/>
              <w:rPr>
                <w:sz w:val="28"/>
                <w:szCs w:val="28"/>
              </w:rPr>
            </w:pPr>
          </w:p>
          <w:p w:rsidR="00226E32" w:rsidRPr="00AA55EA" w:rsidRDefault="00226E32" w:rsidP="006A133C">
            <w:pPr>
              <w:spacing w:after="0" w:line="233" w:lineRule="auto"/>
              <w:rPr>
                <w:sz w:val="28"/>
                <w:szCs w:val="28"/>
              </w:rPr>
            </w:pPr>
          </w:p>
          <w:p w:rsidR="00226E32" w:rsidRPr="00AA55EA" w:rsidRDefault="00226E32" w:rsidP="006A133C">
            <w:pPr>
              <w:spacing w:after="0" w:line="233" w:lineRule="auto"/>
              <w:rPr>
                <w:sz w:val="28"/>
                <w:szCs w:val="28"/>
              </w:rPr>
            </w:pPr>
          </w:p>
          <w:p w:rsidR="00226E32" w:rsidRPr="00AA55EA" w:rsidRDefault="00226E32" w:rsidP="006A133C">
            <w:pPr>
              <w:spacing w:after="0" w:line="233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26E32" w:rsidRPr="00AA55EA" w:rsidRDefault="00226E32" w:rsidP="006A133C">
            <w:pPr>
              <w:spacing w:after="0" w:line="233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226E32" w:rsidRPr="00AA55EA" w:rsidRDefault="00226E32" w:rsidP="006A133C">
            <w:pPr>
              <w:spacing w:after="0" w:line="233" w:lineRule="auto"/>
              <w:rPr>
                <w:sz w:val="28"/>
                <w:szCs w:val="28"/>
              </w:rPr>
            </w:pPr>
          </w:p>
        </w:tc>
      </w:tr>
      <w:tr w:rsidR="00226E32" w:rsidRPr="00AA55EA" w:rsidTr="006A133C">
        <w:tc>
          <w:tcPr>
            <w:tcW w:w="6062" w:type="dxa"/>
          </w:tcPr>
          <w:p w:rsidR="00226E32" w:rsidRPr="00AA55EA" w:rsidRDefault="00226E32" w:rsidP="006A133C">
            <w:pPr>
              <w:spacing w:after="0" w:line="233" w:lineRule="auto"/>
              <w:rPr>
                <w:sz w:val="18"/>
                <w:szCs w:val="28"/>
              </w:rPr>
            </w:pPr>
          </w:p>
          <w:p w:rsidR="00226E32" w:rsidRPr="00AA55EA" w:rsidRDefault="00226E32" w:rsidP="006A133C">
            <w:pPr>
              <w:spacing w:after="0" w:line="233" w:lineRule="auto"/>
              <w:rPr>
                <w:sz w:val="18"/>
                <w:szCs w:val="28"/>
              </w:rPr>
            </w:pPr>
            <w:r w:rsidRPr="00AA55EA">
              <w:rPr>
                <w:sz w:val="18"/>
                <w:szCs w:val="28"/>
              </w:rPr>
              <w:t>Начальник финансово-экономического управления, главный бухгалтер министерства природных ресурсов и экологии Новосибирской области</w:t>
            </w:r>
          </w:p>
        </w:tc>
        <w:tc>
          <w:tcPr>
            <w:tcW w:w="567" w:type="dxa"/>
          </w:tcPr>
          <w:p w:rsidR="00226E32" w:rsidRPr="00AA55EA" w:rsidRDefault="00226E32" w:rsidP="006A133C">
            <w:pPr>
              <w:spacing w:after="0" w:line="233" w:lineRule="auto"/>
              <w:jc w:val="right"/>
              <w:rPr>
                <w:sz w:val="18"/>
                <w:szCs w:val="28"/>
              </w:rPr>
            </w:pPr>
          </w:p>
        </w:tc>
        <w:tc>
          <w:tcPr>
            <w:tcW w:w="3544" w:type="dxa"/>
          </w:tcPr>
          <w:p w:rsidR="00226E32" w:rsidRPr="00AA55EA" w:rsidRDefault="00226E32" w:rsidP="006A133C">
            <w:pPr>
              <w:spacing w:after="0" w:line="233" w:lineRule="auto"/>
              <w:jc w:val="right"/>
              <w:rPr>
                <w:sz w:val="18"/>
                <w:szCs w:val="28"/>
              </w:rPr>
            </w:pPr>
          </w:p>
          <w:p w:rsidR="00226E32" w:rsidRPr="00AA55EA" w:rsidRDefault="00226E32" w:rsidP="006A133C">
            <w:pPr>
              <w:spacing w:after="0" w:line="233" w:lineRule="auto"/>
              <w:jc w:val="right"/>
              <w:rPr>
                <w:sz w:val="18"/>
                <w:szCs w:val="28"/>
              </w:rPr>
            </w:pPr>
          </w:p>
          <w:p w:rsidR="00226E32" w:rsidRPr="00AA55EA" w:rsidRDefault="00226E32" w:rsidP="006A133C">
            <w:pPr>
              <w:spacing w:after="0" w:line="233" w:lineRule="auto"/>
              <w:jc w:val="right"/>
              <w:rPr>
                <w:sz w:val="18"/>
                <w:szCs w:val="28"/>
              </w:rPr>
            </w:pPr>
            <w:r w:rsidRPr="00AA55EA">
              <w:rPr>
                <w:sz w:val="18"/>
                <w:szCs w:val="28"/>
              </w:rPr>
              <w:t>Н.П. Александрова</w:t>
            </w:r>
          </w:p>
        </w:tc>
      </w:tr>
      <w:tr w:rsidR="00226E32" w:rsidRPr="00AA55EA" w:rsidTr="006A133C">
        <w:tc>
          <w:tcPr>
            <w:tcW w:w="6062" w:type="dxa"/>
          </w:tcPr>
          <w:p w:rsidR="00226E32" w:rsidRPr="00AA55EA" w:rsidRDefault="00226E32" w:rsidP="006A133C">
            <w:pPr>
              <w:spacing w:after="0" w:line="233" w:lineRule="auto"/>
              <w:rPr>
                <w:sz w:val="18"/>
                <w:szCs w:val="28"/>
              </w:rPr>
            </w:pPr>
          </w:p>
          <w:p w:rsidR="00226E32" w:rsidRPr="00AA55EA" w:rsidRDefault="00226E32" w:rsidP="006A133C">
            <w:pPr>
              <w:spacing w:after="0" w:line="233" w:lineRule="auto"/>
              <w:rPr>
                <w:sz w:val="18"/>
                <w:szCs w:val="28"/>
              </w:rPr>
            </w:pPr>
          </w:p>
        </w:tc>
        <w:tc>
          <w:tcPr>
            <w:tcW w:w="567" w:type="dxa"/>
          </w:tcPr>
          <w:p w:rsidR="00226E32" w:rsidRPr="00AA55EA" w:rsidRDefault="00226E32" w:rsidP="006A133C">
            <w:pPr>
              <w:spacing w:after="0" w:line="233" w:lineRule="auto"/>
              <w:jc w:val="right"/>
              <w:rPr>
                <w:sz w:val="18"/>
                <w:szCs w:val="28"/>
              </w:rPr>
            </w:pPr>
          </w:p>
        </w:tc>
        <w:tc>
          <w:tcPr>
            <w:tcW w:w="3544" w:type="dxa"/>
          </w:tcPr>
          <w:p w:rsidR="00226E32" w:rsidRPr="00AA55EA" w:rsidRDefault="00226E32" w:rsidP="00226E32">
            <w:pPr>
              <w:spacing w:after="0" w:line="233" w:lineRule="auto"/>
              <w:jc w:val="right"/>
              <w:rPr>
                <w:sz w:val="18"/>
                <w:szCs w:val="28"/>
              </w:rPr>
            </w:pPr>
            <w:r w:rsidRPr="00AA55EA">
              <w:rPr>
                <w:sz w:val="18"/>
                <w:szCs w:val="28"/>
              </w:rPr>
              <w:t>«____» ___________202</w:t>
            </w:r>
            <w:r>
              <w:rPr>
                <w:sz w:val="18"/>
                <w:szCs w:val="28"/>
              </w:rPr>
              <w:t>3</w:t>
            </w:r>
            <w:r w:rsidRPr="00AA55EA">
              <w:rPr>
                <w:sz w:val="18"/>
                <w:szCs w:val="28"/>
              </w:rPr>
              <w:t> г.</w:t>
            </w:r>
          </w:p>
        </w:tc>
      </w:tr>
      <w:tr w:rsidR="00226E32" w:rsidRPr="00AA55EA" w:rsidTr="006A133C">
        <w:tc>
          <w:tcPr>
            <w:tcW w:w="6062" w:type="dxa"/>
          </w:tcPr>
          <w:p w:rsidR="00226E32" w:rsidRPr="00AA55EA" w:rsidRDefault="00226E32" w:rsidP="006A133C">
            <w:pPr>
              <w:widowControl w:val="0"/>
              <w:ind w:right="-24"/>
              <w:jc w:val="both"/>
              <w:outlineLvl w:val="0"/>
              <w:rPr>
                <w:sz w:val="18"/>
                <w:szCs w:val="28"/>
              </w:rPr>
            </w:pPr>
            <w:r w:rsidRPr="00AA55EA">
              <w:rPr>
                <w:sz w:val="18"/>
                <w:szCs w:val="28"/>
              </w:rPr>
              <w:t>Начальник отдела правового обеспечения деятельности управления правового, кадрового и документационного обеспечения министерства природных ресурсов и экологии Новосибирской области</w:t>
            </w:r>
          </w:p>
        </w:tc>
        <w:tc>
          <w:tcPr>
            <w:tcW w:w="567" w:type="dxa"/>
          </w:tcPr>
          <w:p w:rsidR="00226E32" w:rsidRPr="00AA55EA" w:rsidRDefault="00226E32" w:rsidP="006A133C">
            <w:pPr>
              <w:spacing w:before="0" w:after="0" w:line="233" w:lineRule="auto"/>
              <w:jc w:val="right"/>
              <w:rPr>
                <w:sz w:val="18"/>
                <w:szCs w:val="28"/>
              </w:rPr>
            </w:pPr>
          </w:p>
        </w:tc>
        <w:tc>
          <w:tcPr>
            <w:tcW w:w="3544" w:type="dxa"/>
          </w:tcPr>
          <w:p w:rsidR="00226E32" w:rsidRPr="00AA55EA" w:rsidRDefault="00226E32" w:rsidP="006A133C">
            <w:pPr>
              <w:spacing w:before="0" w:after="0" w:line="233" w:lineRule="auto"/>
              <w:rPr>
                <w:sz w:val="18"/>
                <w:szCs w:val="28"/>
              </w:rPr>
            </w:pPr>
          </w:p>
          <w:p w:rsidR="00226E32" w:rsidRPr="00AA55EA" w:rsidRDefault="00226E32" w:rsidP="006A133C">
            <w:pPr>
              <w:spacing w:before="0" w:after="0" w:line="233" w:lineRule="auto"/>
              <w:rPr>
                <w:sz w:val="18"/>
                <w:szCs w:val="28"/>
              </w:rPr>
            </w:pPr>
          </w:p>
          <w:p w:rsidR="00226E32" w:rsidRPr="00AA55EA" w:rsidRDefault="00226E32" w:rsidP="006A133C">
            <w:pPr>
              <w:spacing w:before="0" w:after="0" w:line="233" w:lineRule="auto"/>
              <w:rPr>
                <w:sz w:val="18"/>
                <w:szCs w:val="28"/>
              </w:rPr>
            </w:pPr>
          </w:p>
          <w:p w:rsidR="00226E32" w:rsidRPr="00AA55EA" w:rsidRDefault="00226E32" w:rsidP="006A133C">
            <w:pPr>
              <w:spacing w:before="0" w:after="0" w:line="233" w:lineRule="auto"/>
              <w:jc w:val="right"/>
              <w:rPr>
                <w:sz w:val="18"/>
                <w:szCs w:val="28"/>
              </w:rPr>
            </w:pPr>
            <w:r w:rsidRPr="00AA55EA">
              <w:rPr>
                <w:sz w:val="18"/>
                <w:szCs w:val="28"/>
              </w:rPr>
              <w:t>О.В. Бондаренко</w:t>
            </w:r>
          </w:p>
        </w:tc>
      </w:tr>
      <w:tr w:rsidR="00226E32" w:rsidRPr="00AA55EA" w:rsidTr="006A133C">
        <w:tc>
          <w:tcPr>
            <w:tcW w:w="6062" w:type="dxa"/>
          </w:tcPr>
          <w:p w:rsidR="00226E32" w:rsidRPr="00AA55EA" w:rsidRDefault="00226E32" w:rsidP="006A133C">
            <w:pPr>
              <w:spacing w:before="0" w:after="0" w:line="233" w:lineRule="auto"/>
              <w:jc w:val="both"/>
              <w:rPr>
                <w:sz w:val="18"/>
                <w:szCs w:val="28"/>
              </w:rPr>
            </w:pPr>
          </w:p>
          <w:p w:rsidR="00226E32" w:rsidRPr="00AA55EA" w:rsidRDefault="00226E32" w:rsidP="006A133C">
            <w:pPr>
              <w:spacing w:before="0" w:after="0" w:line="233" w:lineRule="auto"/>
              <w:jc w:val="both"/>
              <w:rPr>
                <w:sz w:val="18"/>
                <w:szCs w:val="28"/>
              </w:rPr>
            </w:pPr>
          </w:p>
        </w:tc>
        <w:tc>
          <w:tcPr>
            <w:tcW w:w="567" w:type="dxa"/>
          </w:tcPr>
          <w:p w:rsidR="00226E32" w:rsidRPr="00AA55EA" w:rsidRDefault="00226E32" w:rsidP="006A133C">
            <w:pPr>
              <w:spacing w:before="0" w:after="0" w:line="233" w:lineRule="auto"/>
              <w:jc w:val="right"/>
              <w:rPr>
                <w:sz w:val="18"/>
                <w:szCs w:val="28"/>
              </w:rPr>
            </w:pPr>
          </w:p>
        </w:tc>
        <w:tc>
          <w:tcPr>
            <w:tcW w:w="3544" w:type="dxa"/>
          </w:tcPr>
          <w:p w:rsidR="00226E32" w:rsidRPr="00AA55EA" w:rsidRDefault="00226E32" w:rsidP="00226E32">
            <w:pPr>
              <w:spacing w:before="0" w:after="0" w:line="233" w:lineRule="auto"/>
              <w:jc w:val="right"/>
              <w:rPr>
                <w:sz w:val="18"/>
                <w:szCs w:val="28"/>
              </w:rPr>
            </w:pPr>
            <w:r w:rsidRPr="00AA55EA">
              <w:rPr>
                <w:sz w:val="18"/>
                <w:szCs w:val="28"/>
              </w:rPr>
              <w:t>«____» ___________202</w:t>
            </w:r>
            <w:r>
              <w:rPr>
                <w:sz w:val="18"/>
                <w:szCs w:val="28"/>
              </w:rPr>
              <w:t>3</w:t>
            </w:r>
            <w:r w:rsidRPr="00AA55EA">
              <w:rPr>
                <w:sz w:val="18"/>
                <w:szCs w:val="28"/>
              </w:rPr>
              <w:t> г.</w:t>
            </w:r>
          </w:p>
        </w:tc>
      </w:tr>
    </w:tbl>
    <w:p w:rsidR="00226E32" w:rsidRPr="00AA55EA" w:rsidRDefault="00226E32" w:rsidP="00226E32">
      <w:pPr>
        <w:widowControl w:val="0"/>
        <w:spacing w:before="0" w:after="0"/>
        <w:jc w:val="both"/>
        <w:rPr>
          <w:sz w:val="20"/>
        </w:rPr>
      </w:pPr>
    </w:p>
    <w:p w:rsidR="00226E32" w:rsidRDefault="00226E32" w:rsidP="00226E32">
      <w:pPr>
        <w:widowControl w:val="0"/>
        <w:spacing w:before="0" w:after="0"/>
        <w:jc w:val="both"/>
        <w:rPr>
          <w:sz w:val="20"/>
        </w:rPr>
      </w:pPr>
    </w:p>
    <w:p w:rsidR="00226E32" w:rsidRDefault="00226E32" w:rsidP="00226E32">
      <w:pPr>
        <w:widowControl w:val="0"/>
        <w:spacing w:before="0" w:after="0"/>
        <w:jc w:val="both"/>
        <w:rPr>
          <w:sz w:val="20"/>
        </w:rPr>
      </w:pPr>
    </w:p>
    <w:p w:rsidR="00226E32" w:rsidRPr="00AA55EA" w:rsidRDefault="00226E32" w:rsidP="00226E32">
      <w:pPr>
        <w:widowControl w:val="0"/>
        <w:spacing w:before="0" w:after="0"/>
        <w:jc w:val="both"/>
        <w:rPr>
          <w:sz w:val="20"/>
        </w:rPr>
      </w:pPr>
      <w:r w:rsidRPr="00AA55EA">
        <w:rPr>
          <w:sz w:val="20"/>
        </w:rPr>
        <w:t>Н.С. Меньших</w:t>
      </w:r>
    </w:p>
    <w:p w:rsidR="00226E32" w:rsidRPr="00806F2D" w:rsidRDefault="00226E32" w:rsidP="00226E32">
      <w:pPr>
        <w:widowControl w:val="0"/>
        <w:spacing w:before="0" w:after="0"/>
        <w:jc w:val="both"/>
        <w:rPr>
          <w:sz w:val="20"/>
        </w:rPr>
      </w:pPr>
      <w:r w:rsidRPr="00AA55EA">
        <w:rPr>
          <w:sz w:val="20"/>
        </w:rPr>
        <w:t>296 51 38</w:t>
      </w:r>
    </w:p>
    <w:p w:rsidR="00226E32" w:rsidRPr="004775F6" w:rsidRDefault="00226E32" w:rsidP="004154E2">
      <w:pPr>
        <w:spacing w:before="0" w:after="0"/>
        <w:rPr>
          <w:sz w:val="20"/>
        </w:rPr>
      </w:pPr>
    </w:p>
    <w:sectPr w:rsidR="00226E32" w:rsidRPr="004775F6" w:rsidSect="004154E2">
      <w:headerReference w:type="default" r:id="rId11"/>
      <w:pgSz w:w="11909" w:h="16834" w:code="9"/>
      <w:pgMar w:top="1134" w:right="567" w:bottom="851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C38" w:rsidRDefault="00E73C38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E73C38" w:rsidRDefault="00E73C38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C38" w:rsidRDefault="00E73C38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E73C38" w:rsidRDefault="00E73C38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5224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B3191" w:rsidRPr="00E7312A" w:rsidRDefault="004B3191">
        <w:pPr>
          <w:pStyle w:val="a7"/>
          <w:jc w:val="center"/>
          <w:rPr>
            <w:sz w:val="20"/>
            <w:szCs w:val="20"/>
          </w:rPr>
        </w:pPr>
        <w:r w:rsidRPr="00E7312A">
          <w:rPr>
            <w:sz w:val="20"/>
            <w:szCs w:val="20"/>
          </w:rPr>
          <w:fldChar w:fldCharType="begin"/>
        </w:r>
        <w:r w:rsidRPr="00E7312A">
          <w:rPr>
            <w:sz w:val="20"/>
            <w:szCs w:val="20"/>
          </w:rPr>
          <w:instrText>PAGE   \* MERGEFORMAT</w:instrText>
        </w:r>
        <w:r w:rsidRPr="00E7312A">
          <w:rPr>
            <w:sz w:val="20"/>
            <w:szCs w:val="20"/>
          </w:rPr>
          <w:fldChar w:fldCharType="separate"/>
        </w:r>
        <w:r w:rsidR="009C64CA">
          <w:rPr>
            <w:noProof/>
            <w:sz w:val="20"/>
            <w:szCs w:val="20"/>
          </w:rPr>
          <w:t>9</w:t>
        </w:r>
        <w:r w:rsidRPr="00E7312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123C"/>
    <w:rsid w:val="00002385"/>
    <w:rsid w:val="00002507"/>
    <w:rsid w:val="00002BEA"/>
    <w:rsid w:val="00002DEA"/>
    <w:rsid w:val="00003E34"/>
    <w:rsid w:val="00004487"/>
    <w:rsid w:val="00004745"/>
    <w:rsid w:val="0000501C"/>
    <w:rsid w:val="000050E7"/>
    <w:rsid w:val="000051A6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2759"/>
    <w:rsid w:val="0003322E"/>
    <w:rsid w:val="000336B5"/>
    <w:rsid w:val="0003389F"/>
    <w:rsid w:val="000338BB"/>
    <w:rsid w:val="00033C3E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5BAC"/>
    <w:rsid w:val="000461D1"/>
    <w:rsid w:val="0004682A"/>
    <w:rsid w:val="00046C08"/>
    <w:rsid w:val="00047A8F"/>
    <w:rsid w:val="00052033"/>
    <w:rsid w:val="00052A77"/>
    <w:rsid w:val="0005356D"/>
    <w:rsid w:val="00054EF4"/>
    <w:rsid w:val="000550B5"/>
    <w:rsid w:val="00055111"/>
    <w:rsid w:val="00055402"/>
    <w:rsid w:val="000555DC"/>
    <w:rsid w:val="0005580D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0D83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9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C04"/>
    <w:rsid w:val="000B5D9D"/>
    <w:rsid w:val="000B742A"/>
    <w:rsid w:val="000B78D1"/>
    <w:rsid w:val="000C0215"/>
    <w:rsid w:val="000C1E2C"/>
    <w:rsid w:val="000C210B"/>
    <w:rsid w:val="000C259C"/>
    <w:rsid w:val="000C479F"/>
    <w:rsid w:val="000C5927"/>
    <w:rsid w:val="000C5D16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9B"/>
    <w:rsid w:val="000D57FF"/>
    <w:rsid w:val="000D5975"/>
    <w:rsid w:val="000D630E"/>
    <w:rsid w:val="000D7916"/>
    <w:rsid w:val="000D7E47"/>
    <w:rsid w:val="000E00D3"/>
    <w:rsid w:val="000E08CB"/>
    <w:rsid w:val="000E1CB5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5BE"/>
    <w:rsid w:val="001059ED"/>
    <w:rsid w:val="00105F0E"/>
    <w:rsid w:val="0010657A"/>
    <w:rsid w:val="00107301"/>
    <w:rsid w:val="00107FDF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953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5B35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67CF7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39D0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582F"/>
    <w:rsid w:val="00196DC1"/>
    <w:rsid w:val="00197269"/>
    <w:rsid w:val="001A0620"/>
    <w:rsid w:val="001A0F60"/>
    <w:rsid w:val="001A1293"/>
    <w:rsid w:val="001A18B0"/>
    <w:rsid w:val="001A1E75"/>
    <w:rsid w:val="001A2EE6"/>
    <w:rsid w:val="001A2F88"/>
    <w:rsid w:val="001A44CC"/>
    <w:rsid w:val="001A4879"/>
    <w:rsid w:val="001A4B07"/>
    <w:rsid w:val="001A51DB"/>
    <w:rsid w:val="001A58A9"/>
    <w:rsid w:val="001A7751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D10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FF5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D7A5C"/>
    <w:rsid w:val="001E0707"/>
    <w:rsid w:val="001E0DBA"/>
    <w:rsid w:val="001E2E81"/>
    <w:rsid w:val="001E3011"/>
    <w:rsid w:val="001E5300"/>
    <w:rsid w:val="001E53B3"/>
    <w:rsid w:val="001E56E8"/>
    <w:rsid w:val="001E6CA8"/>
    <w:rsid w:val="001F0DCC"/>
    <w:rsid w:val="001F1A86"/>
    <w:rsid w:val="001F3F9F"/>
    <w:rsid w:val="001F4115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B4E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24D"/>
    <w:rsid w:val="002202A7"/>
    <w:rsid w:val="0022064C"/>
    <w:rsid w:val="00220787"/>
    <w:rsid w:val="00221E8E"/>
    <w:rsid w:val="002228FD"/>
    <w:rsid w:val="0022369A"/>
    <w:rsid w:val="00223B03"/>
    <w:rsid w:val="00223C48"/>
    <w:rsid w:val="00224123"/>
    <w:rsid w:val="0022428E"/>
    <w:rsid w:val="00224803"/>
    <w:rsid w:val="00224AB3"/>
    <w:rsid w:val="002258C2"/>
    <w:rsid w:val="00225CE3"/>
    <w:rsid w:val="0022691E"/>
    <w:rsid w:val="00226D68"/>
    <w:rsid w:val="00226E32"/>
    <w:rsid w:val="0022731C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333F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CFD"/>
    <w:rsid w:val="00257E44"/>
    <w:rsid w:val="002602FA"/>
    <w:rsid w:val="00260568"/>
    <w:rsid w:val="00261997"/>
    <w:rsid w:val="00261C4C"/>
    <w:rsid w:val="002621C1"/>
    <w:rsid w:val="00262AA0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83C"/>
    <w:rsid w:val="00294986"/>
    <w:rsid w:val="00294F46"/>
    <w:rsid w:val="00295082"/>
    <w:rsid w:val="002953F7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4852"/>
    <w:rsid w:val="002A5D63"/>
    <w:rsid w:val="002A67A7"/>
    <w:rsid w:val="002A6E09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22A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727"/>
    <w:rsid w:val="002C48F9"/>
    <w:rsid w:val="002C53F2"/>
    <w:rsid w:val="002C58D7"/>
    <w:rsid w:val="002C5DC0"/>
    <w:rsid w:val="002C7472"/>
    <w:rsid w:val="002D05F7"/>
    <w:rsid w:val="002D11E3"/>
    <w:rsid w:val="002D1E16"/>
    <w:rsid w:val="002D2203"/>
    <w:rsid w:val="002D2ED1"/>
    <w:rsid w:val="002D352B"/>
    <w:rsid w:val="002D3985"/>
    <w:rsid w:val="002D398D"/>
    <w:rsid w:val="002D4332"/>
    <w:rsid w:val="002D516F"/>
    <w:rsid w:val="002D5349"/>
    <w:rsid w:val="002D540A"/>
    <w:rsid w:val="002D65FE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2980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75B7"/>
    <w:rsid w:val="00360320"/>
    <w:rsid w:val="00361172"/>
    <w:rsid w:val="00361251"/>
    <w:rsid w:val="00361FD3"/>
    <w:rsid w:val="00362B74"/>
    <w:rsid w:val="00363539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7EA"/>
    <w:rsid w:val="003879BD"/>
    <w:rsid w:val="003901C7"/>
    <w:rsid w:val="00390412"/>
    <w:rsid w:val="00390BE4"/>
    <w:rsid w:val="00390E0C"/>
    <w:rsid w:val="0039109A"/>
    <w:rsid w:val="003918E1"/>
    <w:rsid w:val="003918F3"/>
    <w:rsid w:val="00391A3E"/>
    <w:rsid w:val="003925ED"/>
    <w:rsid w:val="00392C6C"/>
    <w:rsid w:val="0039360C"/>
    <w:rsid w:val="00393BCB"/>
    <w:rsid w:val="00395109"/>
    <w:rsid w:val="0039513C"/>
    <w:rsid w:val="0039539E"/>
    <w:rsid w:val="003964EF"/>
    <w:rsid w:val="00396506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6B9F"/>
    <w:rsid w:val="003B7A7B"/>
    <w:rsid w:val="003C03FD"/>
    <w:rsid w:val="003C0A3D"/>
    <w:rsid w:val="003C106F"/>
    <w:rsid w:val="003C1758"/>
    <w:rsid w:val="003C19C1"/>
    <w:rsid w:val="003C1FC4"/>
    <w:rsid w:val="003C2D2A"/>
    <w:rsid w:val="003C3175"/>
    <w:rsid w:val="003C400A"/>
    <w:rsid w:val="003C4438"/>
    <w:rsid w:val="003C4511"/>
    <w:rsid w:val="003C6A61"/>
    <w:rsid w:val="003C74FA"/>
    <w:rsid w:val="003C7671"/>
    <w:rsid w:val="003C7AFB"/>
    <w:rsid w:val="003D0876"/>
    <w:rsid w:val="003D14BB"/>
    <w:rsid w:val="003D3D63"/>
    <w:rsid w:val="003D4310"/>
    <w:rsid w:val="003D5075"/>
    <w:rsid w:val="003D58CE"/>
    <w:rsid w:val="003D6767"/>
    <w:rsid w:val="003D6804"/>
    <w:rsid w:val="003D7377"/>
    <w:rsid w:val="003D7B24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16D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4E2"/>
    <w:rsid w:val="00415A11"/>
    <w:rsid w:val="00415BF8"/>
    <w:rsid w:val="004160AC"/>
    <w:rsid w:val="0041624D"/>
    <w:rsid w:val="0041636A"/>
    <w:rsid w:val="00416C14"/>
    <w:rsid w:val="00420D2F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BA5"/>
    <w:rsid w:val="00425D36"/>
    <w:rsid w:val="00426AF0"/>
    <w:rsid w:val="00426E25"/>
    <w:rsid w:val="0042788C"/>
    <w:rsid w:val="00430781"/>
    <w:rsid w:val="00431F2A"/>
    <w:rsid w:val="0043223B"/>
    <w:rsid w:val="00432C45"/>
    <w:rsid w:val="004343E7"/>
    <w:rsid w:val="00435E1F"/>
    <w:rsid w:val="00437691"/>
    <w:rsid w:val="00437775"/>
    <w:rsid w:val="00440B34"/>
    <w:rsid w:val="0044105D"/>
    <w:rsid w:val="00441CDE"/>
    <w:rsid w:val="00441DD7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7C8"/>
    <w:rsid w:val="004565D3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0B9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3D"/>
    <w:rsid w:val="00464F61"/>
    <w:rsid w:val="00466C2B"/>
    <w:rsid w:val="00467603"/>
    <w:rsid w:val="00467FBC"/>
    <w:rsid w:val="0047344C"/>
    <w:rsid w:val="0047449C"/>
    <w:rsid w:val="0047530A"/>
    <w:rsid w:val="00475699"/>
    <w:rsid w:val="00475C2E"/>
    <w:rsid w:val="00475CDB"/>
    <w:rsid w:val="00476165"/>
    <w:rsid w:val="00476D0A"/>
    <w:rsid w:val="00476FDD"/>
    <w:rsid w:val="0047752D"/>
    <w:rsid w:val="004775F6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3A8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191"/>
    <w:rsid w:val="004B3668"/>
    <w:rsid w:val="004B3C48"/>
    <w:rsid w:val="004B54FD"/>
    <w:rsid w:val="004B646B"/>
    <w:rsid w:val="004B6D17"/>
    <w:rsid w:val="004B7022"/>
    <w:rsid w:val="004C0399"/>
    <w:rsid w:val="004C05EC"/>
    <w:rsid w:val="004C0B42"/>
    <w:rsid w:val="004C0E81"/>
    <w:rsid w:val="004C1BA8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58EF"/>
    <w:rsid w:val="004D5A08"/>
    <w:rsid w:val="004D6193"/>
    <w:rsid w:val="004D62F7"/>
    <w:rsid w:val="004D679A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171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6DEB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2D5"/>
    <w:rsid w:val="00535B08"/>
    <w:rsid w:val="00536C7B"/>
    <w:rsid w:val="0053701F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58E"/>
    <w:rsid w:val="00561058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3EC0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6F"/>
    <w:rsid w:val="005900E5"/>
    <w:rsid w:val="00590177"/>
    <w:rsid w:val="00590899"/>
    <w:rsid w:val="005913B7"/>
    <w:rsid w:val="0059169E"/>
    <w:rsid w:val="00592393"/>
    <w:rsid w:val="00592DFE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743"/>
    <w:rsid w:val="005A3DA0"/>
    <w:rsid w:val="005A6126"/>
    <w:rsid w:val="005A69AE"/>
    <w:rsid w:val="005A6B53"/>
    <w:rsid w:val="005A7A62"/>
    <w:rsid w:val="005A7ACB"/>
    <w:rsid w:val="005B08CD"/>
    <w:rsid w:val="005B11A7"/>
    <w:rsid w:val="005B1DEB"/>
    <w:rsid w:val="005B20F8"/>
    <w:rsid w:val="005B342E"/>
    <w:rsid w:val="005B4387"/>
    <w:rsid w:val="005B4EA6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3BDA"/>
    <w:rsid w:val="005D4347"/>
    <w:rsid w:val="005D57B1"/>
    <w:rsid w:val="005D5A47"/>
    <w:rsid w:val="005D61D7"/>
    <w:rsid w:val="005D66AC"/>
    <w:rsid w:val="005D6B57"/>
    <w:rsid w:val="005D6DD2"/>
    <w:rsid w:val="005D7047"/>
    <w:rsid w:val="005E0C41"/>
    <w:rsid w:val="005E1A8B"/>
    <w:rsid w:val="005E1ABC"/>
    <w:rsid w:val="005E34D0"/>
    <w:rsid w:val="005E5BA5"/>
    <w:rsid w:val="005E5E8D"/>
    <w:rsid w:val="005E6AFA"/>
    <w:rsid w:val="005E7739"/>
    <w:rsid w:val="005E7ED2"/>
    <w:rsid w:val="005F01EC"/>
    <w:rsid w:val="005F0C69"/>
    <w:rsid w:val="005F0EFC"/>
    <w:rsid w:val="005F292D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B9B"/>
    <w:rsid w:val="00600618"/>
    <w:rsid w:val="00600935"/>
    <w:rsid w:val="00600FA2"/>
    <w:rsid w:val="006018DD"/>
    <w:rsid w:val="00601AA0"/>
    <w:rsid w:val="00601DD3"/>
    <w:rsid w:val="00602083"/>
    <w:rsid w:val="00602459"/>
    <w:rsid w:val="00602CA8"/>
    <w:rsid w:val="00603103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25ED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279B0"/>
    <w:rsid w:val="00630ADD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4EB3"/>
    <w:rsid w:val="0064562E"/>
    <w:rsid w:val="00645774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0F"/>
    <w:rsid w:val="006641C4"/>
    <w:rsid w:val="00665682"/>
    <w:rsid w:val="00666F17"/>
    <w:rsid w:val="00666FEF"/>
    <w:rsid w:val="006674F9"/>
    <w:rsid w:val="00667539"/>
    <w:rsid w:val="006675D5"/>
    <w:rsid w:val="00667B33"/>
    <w:rsid w:val="0067230E"/>
    <w:rsid w:val="0067465C"/>
    <w:rsid w:val="00675684"/>
    <w:rsid w:val="0067641F"/>
    <w:rsid w:val="006766D1"/>
    <w:rsid w:val="00677684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340E"/>
    <w:rsid w:val="006951D9"/>
    <w:rsid w:val="00696856"/>
    <w:rsid w:val="0069727F"/>
    <w:rsid w:val="006A0354"/>
    <w:rsid w:val="006A0A1E"/>
    <w:rsid w:val="006A290A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3976"/>
    <w:rsid w:val="006B4278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67"/>
    <w:rsid w:val="006C168B"/>
    <w:rsid w:val="006C394B"/>
    <w:rsid w:val="006C433C"/>
    <w:rsid w:val="006C5001"/>
    <w:rsid w:val="006C5384"/>
    <w:rsid w:val="006C53BB"/>
    <w:rsid w:val="006C7B25"/>
    <w:rsid w:val="006D026E"/>
    <w:rsid w:val="006D04D2"/>
    <w:rsid w:val="006D0690"/>
    <w:rsid w:val="006D075C"/>
    <w:rsid w:val="006D13AE"/>
    <w:rsid w:val="006D1BA9"/>
    <w:rsid w:val="006D2602"/>
    <w:rsid w:val="006D2675"/>
    <w:rsid w:val="006D2DBB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2FF"/>
    <w:rsid w:val="006E483C"/>
    <w:rsid w:val="006E547F"/>
    <w:rsid w:val="006E56D4"/>
    <w:rsid w:val="006E5980"/>
    <w:rsid w:val="006E5D1D"/>
    <w:rsid w:val="006E6639"/>
    <w:rsid w:val="006E6BFB"/>
    <w:rsid w:val="006E6F2E"/>
    <w:rsid w:val="006E7A9B"/>
    <w:rsid w:val="006F17B2"/>
    <w:rsid w:val="006F1C2C"/>
    <w:rsid w:val="006F1C90"/>
    <w:rsid w:val="006F38C6"/>
    <w:rsid w:val="006F3A56"/>
    <w:rsid w:val="006F432D"/>
    <w:rsid w:val="006F5390"/>
    <w:rsid w:val="006F583C"/>
    <w:rsid w:val="006F6004"/>
    <w:rsid w:val="006F60DF"/>
    <w:rsid w:val="006F630E"/>
    <w:rsid w:val="006F6416"/>
    <w:rsid w:val="006F69B2"/>
    <w:rsid w:val="006F7564"/>
    <w:rsid w:val="006F7BC3"/>
    <w:rsid w:val="0070134D"/>
    <w:rsid w:val="0070195D"/>
    <w:rsid w:val="0070213B"/>
    <w:rsid w:val="00703713"/>
    <w:rsid w:val="00703CB2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F0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B55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EE5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6FAC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6392"/>
    <w:rsid w:val="00786DB3"/>
    <w:rsid w:val="00787963"/>
    <w:rsid w:val="007902CF"/>
    <w:rsid w:val="0079064F"/>
    <w:rsid w:val="007909B6"/>
    <w:rsid w:val="007915B0"/>
    <w:rsid w:val="00791FEC"/>
    <w:rsid w:val="00792053"/>
    <w:rsid w:val="00792469"/>
    <w:rsid w:val="00793451"/>
    <w:rsid w:val="00793B82"/>
    <w:rsid w:val="00794667"/>
    <w:rsid w:val="00794908"/>
    <w:rsid w:val="00795291"/>
    <w:rsid w:val="00795D7C"/>
    <w:rsid w:val="0079663F"/>
    <w:rsid w:val="007968B0"/>
    <w:rsid w:val="00796DA4"/>
    <w:rsid w:val="00796DBB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3109"/>
    <w:rsid w:val="007C4EE8"/>
    <w:rsid w:val="007C51C8"/>
    <w:rsid w:val="007C603E"/>
    <w:rsid w:val="007C6230"/>
    <w:rsid w:val="007C65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7B4F"/>
    <w:rsid w:val="007E0120"/>
    <w:rsid w:val="007E0614"/>
    <w:rsid w:val="007E0E78"/>
    <w:rsid w:val="007E1500"/>
    <w:rsid w:val="007E1944"/>
    <w:rsid w:val="007E1B8D"/>
    <w:rsid w:val="007E20D8"/>
    <w:rsid w:val="007E2D87"/>
    <w:rsid w:val="007E3C9D"/>
    <w:rsid w:val="007E4E7A"/>
    <w:rsid w:val="007E5423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2166"/>
    <w:rsid w:val="008032E7"/>
    <w:rsid w:val="00805397"/>
    <w:rsid w:val="008066B7"/>
    <w:rsid w:val="008066ED"/>
    <w:rsid w:val="0080736F"/>
    <w:rsid w:val="00807D3F"/>
    <w:rsid w:val="008101C2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808"/>
    <w:rsid w:val="00851F10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57237"/>
    <w:rsid w:val="00861B6B"/>
    <w:rsid w:val="00861D6B"/>
    <w:rsid w:val="00862560"/>
    <w:rsid w:val="00862793"/>
    <w:rsid w:val="0086291D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17A4"/>
    <w:rsid w:val="008717F6"/>
    <w:rsid w:val="00872208"/>
    <w:rsid w:val="00873F0A"/>
    <w:rsid w:val="008740C5"/>
    <w:rsid w:val="008746DC"/>
    <w:rsid w:val="008749C4"/>
    <w:rsid w:val="008754EC"/>
    <w:rsid w:val="008756F9"/>
    <w:rsid w:val="0087574F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47E"/>
    <w:rsid w:val="00884841"/>
    <w:rsid w:val="00884E62"/>
    <w:rsid w:val="0088546A"/>
    <w:rsid w:val="008869DF"/>
    <w:rsid w:val="00886C31"/>
    <w:rsid w:val="008873AB"/>
    <w:rsid w:val="0089049B"/>
    <w:rsid w:val="008916D9"/>
    <w:rsid w:val="00891CE6"/>
    <w:rsid w:val="00892784"/>
    <w:rsid w:val="00892A2D"/>
    <w:rsid w:val="00893835"/>
    <w:rsid w:val="00893883"/>
    <w:rsid w:val="008940F8"/>
    <w:rsid w:val="0089600D"/>
    <w:rsid w:val="00896A65"/>
    <w:rsid w:val="00897CEC"/>
    <w:rsid w:val="008A0B17"/>
    <w:rsid w:val="008A2181"/>
    <w:rsid w:val="008A2409"/>
    <w:rsid w:val="008A4110"/>
    <w:rsid w:val="008A4B4E"/>
    <w:rsid w:val="008A4F6B"/>
    <w:rsid w:val="008A51B3"/>
    <w:rsid w:val="008A5B63"/>
    <w:rsid w:val="008A5E59"/>
    <w:rsid w:val="008A5EAE"/>
    <w:rsid w:val="008A67C1"/>
    <w:rsid w:val="008A6E20"/>
    <w:rsid w:val="008A75AD"/>
    <w:rsid w:val="008B0D2D"/>
    <w:rsid w:val="008B10D0"/>
    <w:rsid w:val="008B17EC"/>
    <w:rsid w:val="008B22B5"/>
    <w:rsid w:val="008B2ADD"/>
    <w:rsid w:val="008B514A"/>
    <w:rsid w:val="008B73DE"/>
    <w:rsid w:val="008B748C"/>
    <w:rsid w:val="008B7ADE"/>
    <w:rsid w:val="008C07B7"/>
    <w:rsid w:val="008C09D2"/>
    <w:rsid w:val="008C0FF7"/>
    <w:rsid w:val="008C13DA"/>
    <w:rsid w:val="008C1E6F"/>
    <w:rsid w:val="008C2D39"/>
    <w:rsid w:val="008C32FA"/>
    <w:rsid w:val="008C3C0F"/>
    <w:rsid w:val="008C544D"/>
    <w:rsid w:val="008C5A5D"/>
    <w:rsid w:val="008C5BE6"/>
    <w:rsid w:val="008C65E2"/>
    <w:rsid w:val="008C6998"/>
    <w:rsid w:val="008C69C7"/>
    <w:rsid w:val="008C6BEE"/>
    <w:rsid w:val="008C7B57"/>
    <w:rsid w:val="008D00ED"/>
    <w:rsid w:val="008D1A7A"/>
    <w:rsid w:val="008D25CC"/>
    <w:rsid w:val="008D29F3"/>
    <w:rsid w:val="008D30D5"/>
    <w:rsid w:val="008D6922"/>
    <w:rsid w:val="008D70B6"/>
    <w:rsid w:val="008D7A6F"/>
    <w:rsid w:val="008E018B"/>
    <w:rsid w:val="008E0F73"/>
    <w:rsid w:val="008E1634"/>
    <w:rsid w:val="008E167F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2D0D"/>
    <w:rsid w:val="008F3A7D"/>
    <w:rsid w:val="008F3EDC"/>
    <w:rsid w:val="008F4290"/>
    <w:rsid w:val="008F472B"/>
    <w:rsid w:val="008F4C77"/>
    <w:rsid w:val="008F4FEE"/>
    <w:rsid w:val="008F5011"/>
    <w:rsid w:val="008F51E5"/>
    <w:rsid w:val="008F52A5"/>
    <w:rsid w:val="008F5F1E"/>
    <w:rsid w:val="008F6087"/>
    <w:rsid w:val="00900D4B"/>
    <w:rsid w:val="00901C49"/>
    <w:rsid w:val="00906515"/>
    <w:rsid w:val="00906F76"/>
    <w:rsid w:val="00910413"/>
    <w:rsid w:val="00910911"/>
    <w:rsid w:val="00911C70"/>
    <w:rsid w:val="009129DF"/>
    <w:rsid w:val="009134F9"/>
    <w:rsid w:val="009135AA"/>
    <w:rsid w:val="0091380D"/>
    <w:rsid w:val="00913D17"/>
    <w:rsid w:val="00914624"/>
    <w:rsid w:val="009147AF"/>
    <w:rsid w:val="00914A90"/>
    <w:rsid w:val="00914C9A"/>
    <w:rsid w:val="00915C56"/>
    <w:rsid w:val="00916386"/>
    <w:rsid w:val="0091650F"/>
    <w:rsid w:val="009179A3"/>
    <w:rsid w:val="009206B4"/>
    <w:rsid w:val="009208AB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D4E"/>
    <w:rsid w:val="00941E1F"/>
    <w:rsid w:val="00942551"/>
    <w:rsid w:val="0094257E"/>
    <w:rsid w:val="009431D6"/>
    <w:rsid w:val="00943629"/>
    <w:rsid w:val="00943C25"/>
    <w:rsid w:val="009455E1"/>
    <w:rsid w:val="009458DA"/>
    <w:rsid w:val="009464E8"/>
    <w:rsid w:val="00950D51"/>
    <w:rsid w:val="00951361"/>
    <w:rsid w:val="00952BB9"/>
    <w:rsid w:val="00952C88"/>
    <w:rsid w:val="00953314"/>
    <w:rsid w:val="0095353C"/>
    <w:rsid w:val="009537E0"/>
    <w:rsid w:val="00956152"/>
    <w:rsid w:val="0095646F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A90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F3D"/>
    <w:rsid w:val="00977056"/>
    <w:rsid w:val="009776E2"/>
    <w:rsid w:val="00980287"/>
    <w:rsid w:val="00980564"/>
    <w:rsid w:val="009811E3"/>
    <w:rsid w:val="009813FB"/>
    <w:rsid w:val="00981DEF"/>
    <w:rsid w:val="009831D3"/>
    <w:rsid w:val="0098354C"/>
    <w:rsid w:val="0098397F"/>
    <w:rsid w:val="00983D4E"/>
    <w:rsid w:val="009842E2"/>
    <w:rsid w:val="00984A54"/>
    <w:rsid w:val="00984B88"/>
    <w:rsid w:val="009856F5"/>
    <w:rsid w:val="009856FA"/>
    <w:rsid w:val="00985D09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561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282"/>
    <w:rsid w:val="009B2E59"/>
    <w:rsid w:val="009B381D"/>
    <w:rsid w:val="009B3D19"/>
    <w:rsid w:val="009B58DB"/>
    <w:rsid w:val="009B7F13"/>
    <w:rsid w:val="009C002F"/>
    <w:rsid w:val="009C0B49"/>
    <w:rsid w:val="009C14D9"/>
    <w:rsid w:val="009C156C"/>
    <w:rsid w:val="009C199E"/>
    <w:rsid w:val="009C2AB2"/>
    <w:rsid w:val="009C2D1D"/>
    <w:rsid w:val="009C2FF2"/>
    <w:rsid w:val="009C4958"/>
    <w:rsid w:val="009C508B"/>
    <w:rsid w:val="009C64CA"/>
    <w:rsid w:val="009C6EE9"/>
    <w:rsid w:val="009C7CFF"/>
    <w:rsid w:val="009D1141"/>
    <w:rsid w:val="009D166A"/>
    <w:rsid w:val="009D28E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54C"/>
    <w:rsid w:val="009F4801"/>
    <w:rsid w:val="009F58E2"/>
    <w:rsid w:val="009F5953"/>
    <w:rsid w:val="009F64F4"/>
    <w:rsid w:val="009F6F5E"/>
    <w:rsid w:val="009F71A8"/>
    <w:rsid w:val="00A00112"/>
    <w:rsid w:val="00A00691"/>
    <w:rsid w:val="00A01CDE"/>
    <w:rsid w:val="00A02A5E"/>
    <w:rsid w:val="00A0387B"/>
    <w:rsid w:val="00A058F3"/>
    <w:rsid w:val="00A0635D"/>
    <w:rsid w:val="00A06AED"/>
    <w:rsid w:val="00A07361"/>
    <w:rsid w:val="00A075BF"/>
    <w:rsid w:val="00A0798E"/>
    <w:rsid w:val="00A11480"/>
    <w:rsid w:val="00A11CB5"/>
    <w:rsid w:val="00A123EE"/>
    <w:rsid w:val="00A1285A"/>
    <w:rsid w:val="00A12B54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19D7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37649"/>
    <w:rsid w:val="00A4083F"/>
    <w:rsid w:val="00A414CC"/>
    <w:rsid w:val="00A41F36"/>
    <w:rsid w:val="00A4216F"/>
    <w:rsid w:val="00A4221D"/>
    <w:rsid w:val="00A42EB7"/>
    <w:rsid w:val="00A43EAF"/>
    <w:rsid w:val="00A44050"/>
    <w:rsid w:val="00A44E6D"/>
    <w:rsid w:val="00A45107"/>
    <w:rsid w:val="00A46A2B"/>
    <w:rsid w:val="00A500A7"/>
    <w:rsid w:val="00A5217F"/>
    <w:rsid w:val="00A524F7"/>
    <w:rsid w:val="00A52E15"/>
    <w:rsid w:val="00A5355E"/>
    <w:rsid w:val="00A53FB2"/>
    <w:rsid w:val="00A54760"/>
    <w:rsid w:val="00A54FC9"/>
    <w:rsid w:val="00A551F9"/>
    <w:rsid w:val="00A559FC"/>
    <w:rsid w:val="00A55B7E"/>
    <w:rsid w:val="00A5635B"/>
    <w:rsid w:val="00A568C6"/>
    <w:rsid w:val="00A56D28"/>
    <w:rsid w:val="00A57FAF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57B4"/>
    <w:rsid w:val="00A77417"/>
    <w:rsid w:val="00A77EF9"/>
    <w:rsid w:val="00A804F3"/>
    <w:rsid w:val="00A805F2"/>
    <w:rsid w:val="00A809F7"/>
    <w:rsid w:val="00A80E6E"/>
    <w:rsid w:val="00A81097"/>
    <w:rsid w:val="00A81E79"/>
    <w:rsid w:val="00A8374C"/>
    <w:rsid w:val="00A83B03"/>
    <w:rsid w:val="00A83B0C"/>
    <w:rsid w:val="00A83F4B"/>
    <w:rsid w:val="00A847A2"/>
    <w:rsid w:val="00A85AE6"/>
    <w:rsid w:val="00A87CCD"/>
    <w:rsid w:val="00A87EB9"/>
    <w:rsid w:val="00A87EF6"/>
    <w:rsid w:val="00A900A3"/>
    <w:rsid w:val="00A9284D"/>
    <w:rsid w:val="00A92C19"/>
    <w:rsid w:val="00A92FD2"/>
    <w:rsid w:val="00A939F9"/>
    <w:rsid w:val="00A9518D"/>
    <w:rsid w:val="00A956B9"/>
    <w:rsid w:val="00A960A4"/>
    <w:rsid w:val="00A96744"/>
    <w:rsid w:val="00A97F76"/>
    <w:rsid w:val="00AA004C"/>
    <w:rsid w:val="00AA07B6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1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2E7F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AF6E19"/>
    <w:rsid w:val="00B0083C"/>
    <w:rsid w:val="00B00A3D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162CC"/>
    <w:rsid w:val="00B2036D"/>
    <w:rsid w:val="00B20B10"/>
    <w:rsid w:val="00B20EBB"/>
    <w:rsid w:val="00B21609"/>
    <w:rsid w:val="00B21BBA"/>
    <w:rsid w:val="00B22454"/>
    <w:rsid w:val="00B22BD8"/>
    <w:rsid w:val="00B2367E"/>
    <w:rsid w:val="00B2370E"/>
    <w:rsid w:val="00B23C49"/>
    <w:rsid w:val="00B24B54"/>
    <w:rsid w:val="00B25C6A"/>
    <w:rsid w:val="00B266A2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10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6ADD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3BF0"/>
    <w:rsid w:val="00B847C2"/>
    <w:rsid w:val="00B84FB4"/>
    <w:rsid w:val="00B85077"/>
    <w:rsid w:val="00B854BE"/>
    <w:rsid w:val="00B874F6"/>
    <w:rsid w:val="00B904C4"/>
    <w:rsid w:val="00B9135B"/>
    <w:rsid w:val="00B9181C"/>
    <w:rsid w:val="00B91A32"/>
    <w:rsid w:val="00B92CBF"/>
    <w:rsid w:val="00B931F7"/>
    <w:rsid w:val="00B939F5"/>
    <w:rsid w:val="00B9456B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0D02"/>
    <w:rsid w:val="00BD181B"/>
    <w:rsid w:val="00BD185E"/>
    <w:rsid w:val="00BD22DE"/>
    <w:rsid w:val="00BD278E"/>
    <w:rsid w:val="00BD29AC"/>
    <w:rsid w:val="00BD2A5C"/>
    <w:rsid w:val="00BD3EA4"/>
    <w:rsid w:val="00BD4648"/>
    <w:rsid w:val="00BD5377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6C7"/>
    <w:rsid w:val="00BF2305"/>
    <w:rsid w:val="00BF25E4"/>
    <w:rsid w:val="00BF2FB8"/>
    <w:rsid w:val="00BF3C49"/>
    <w:rsid w:val="00BF3F03"/>
    <w:rsid w:val="00BF425B"/>
    <w:rsid w:val="00BF42D5"/>
    <w:rsid w:val="00BF4B96"/>
    <w:rsid w:val="00BF4CF1"/>
    <w:rsid w:val="00BF4D4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3E74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175AF"/>
    <w:rsid w:val="00C201D5"/>
    <w:rsid w:val="00C20429"/>
    <w:rsid w:val="00C212B7"/>
    <w:rsid w:val="00C21537"/>
    <w:rsid w:val="00C2155D"/>
    <w:rsid w:val="00C21EEF"/>
    <w:rsid w:val="00C23272"/>
    <w:rsid w:val="00C2331D"/>
    <w:rsid w:val="00C251C7"/>
    <w:rsid w:val="00C25502"/>
    <w:rsid w:val="00C25B58"/>
    <w:rsid w:val="00C25E7E"/>
    <w:rsid w:val="00C25F2B"/>
    <w:rsid w:val="00C27F5E"/>
    <w:rsid w:val="00C3109A"/>
    <w:rsid w:val="00C31C84"/>
    <w:rsid w:val="00C31FF1"/>
    <w:rsid w:val="00C320F0"/>
    <w:rsid w:val="00C3226F"/>
    <w:rsid w:val="00C32AF4"/>
    <w:rsid w:val="00C334F7"/>
    <w:rsid w:val="00C33C9E"/>
    <w:rsid w:val="00C343A0"/>
    <w:rsid w:val="00C34454"/>
    <w:rsid w:val="00C367C6"/>
    <w:rsid w:val="00C36F19"/>
    <w:rsid w:val="00C400C4"/>
    <w:rsid w:val="00C4095E"/>
    <w:rsid w:val="00C41259"/>
    <w:rsid w:val="00C413E3"/>
    <w:rsid w:val="00C41D01"/>
    <w:rsid w:val="00C4418E"/>
    <w:rsid w:val="00C45BFF"/>
    <w:rsid w:val="00C45EAE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6FC"/>
    <w:rsid w:val="00C54A4C"/>
    <w:rsid w:val="00C54D5F"/>
    <w:rsid w:val="00C551B1"/>
    <w:rsid w:val="00C55C12"/>
    <w:rsid w:val="00C55C67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432D"/>
    <w:rsid w:val="00C74BBA"/>
    <w:rsid w:val="00C74F2C"/>
    <w:rsid w:val="00C76335"/>
    <w:rsid w:val="00C77509"/>
    <w:rsid w:val="00C816E3"/>
    <w:rsid w:val="00C81AD2"/>
    <w:rsid w:val="00C82229"/>
    <w:rsid w:val="00C82761"/>
    <w:rsid w:val="00C83F6D"/>
    <w:rsid w:val="00C84F01"/>
    <w:rsid w:val="00C85647"/>
    <w:rsid w:val="00C85796"/>
    <w:rsid w:val="00C8598D"/>
    <w:rsid w:val="00C878FB"/>
    <w:rsid w:val="00C87CA1"/>
    <w:rsid w:val="00C926E8"/>
    <w:rsid w:val="00C92F06"/>
    <w:rsid w:val="00C936BA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4BA0"/>
    <w:rsid w:val="00CA52B2"/>
    <w:rsid w:val="00CA52EA"/>
    <w:rsid w:val="00CA619E"/>
    <w:rsid w:val="00CA667D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6B36"/>
    <w:rsid w:val="00CB7026"/>
    <w:rsid w:val="00CB7442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C70D3"/>
    <w:rsid w:val="00CD242E"/>
    <w:rsid w:val="00CD2440"/>
    <w:rsid w:val="00CD3120"/>
    <w:rsid w:val="00CD3B35"/>
    <w:rsid w:val="00CD4D50"/>
    <w:rsid w:val="00CD60C2"/>
    <w:rsid w:val="00CD6790"/>
    <w:rsid w:val="00CD7C07"/>
    <w:rsid w:val="00CE00F2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0005"/>
    <w:rsid w:val="00D00DF1"/>
    <w:rsid w:val="00D01494"/>
    <w:rsid w:val="00D01BB3"/>
    <w:rsid w:val="00D01F61"/>
    <w:rsid w:val="00D022A9"/>
    <w:rsid w:val="00D03004"/>
    <w:rsid w:val="00D03AE7"/>
    <w:rsid w:val="00D044B6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13F"/>
    <w:rsid w:val="00D22478"/>
    <w:rsid w:val="00D225CB"/>
    <w:rsid w:val="00D23312"/>
    <w:rsid w:val="00D23394"/>
    <w:rsid w:val="00D245A6"/>
    <w:rsid w:val="00D25C9C"/>
    <w:rsid w:val="00D26172"/>
    <w:rsid w:val="00D264DE"/>
    <w:rsid w:val="00D315F7"/>
    <w:rsid w:val="00D31817"/>
    <w:rsid w:val="00D3271F"/>
    <w:rsid w:val="00D32915"/>
    <w:rsid w:val="00D329DE"/>
    <w:rsid w:val="00D331E6"/>
    <w:rsid w:val="00D333D4"/>
    <w:rsid w:val="00D350EB"/>
    <w:rsid w:val="00D35BF7"/>
    <w:rsid w:val="00D37396"/>
    <w:rsid w:val="00D40226"/>
    <w:rsid w:val="00D40839"/>
    <w:rsid w:val="00D4146A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0155"/>
    <w:rsid w:val="00D512F4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0CBE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4DE4"/>
    <w:rsid w:val="00D753D6"/>
    <w:rsid w:val="00D75927"/>
    <w:rsid w:val="00D764AC"/>
    <w:rsid w:val="00D76BE5"/>
    <w:rsid w:val="00D76DC7"/>
    <w:rsid w:val="00D770F9"/>
    <w:rsid w:val="00D7720C"/>
    <w:rsid w:val="00D8004A"/>
    <w:rsid w:val="00D801F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2"/>
    <w:rsid w:val="00D85886"/>
    <w:rsid w:val="00D861BF"/>
    <w:rsid w:val="00D86BBE"/>
    <w:rsid w:val="00D87488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6E2B"/>
    <w:rsid w:val="00DA7D8C"/>
    <w:rsid w:val="00DB05C7"/>
    <w:rsid w:val="00DB12AC"/>
    <w:rsid w:val="00DB4208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A3F"/>
    <w:rsid w:val="00DB7A77"/>
    <w:rsid w:val="00DC00EA"/>
    <w:rsid w:val="00DC0A6B"/>
    <w:rsid w:val="00DC0C7E"/>
    <w:rsid w:val="00DC1095"/>
    <w:rsid w:val="00DC1852"/>
    <w:rsid w:val="00DC2CFC"/>
    <w:rsid w:val="00DC2F9A"/>
    <w:rsid w:val="00DC39E9"/>
    <w:rsid w:val="00DC42C9"/>
    <w:rsid w:val="00DC5225"/>
    <w:rsid w:val="00DC53B3"/>
    <w:rsid w:val="00DC690E"/>
    <w:rsid w:val="00DC6A29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453"/>
    <w:rsid w:val="00DD5FF1"/>
    <w:rsid w:val="00DE0A08"/>
    <w:rsid w:val="00DE0F9B"/>
    <w:rsid w:val="00DE133D"/>
    <w:rsid w:val="00DE19D4"/>
    <w:rsid w:val="00DE21DB"/>
    <w:rsid w:val="00DE345F"/>
    <w:rsid w:val="00DE3A0B"/>
    <w:rsid w:val="00DE3A8C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677B"/>
    <w:rsid w:val="00DF7ED3"/>
    <w:rsid w:val="00E0065E"/>
    <w:rsid w:val="00E009B4"/>
    <w:rsid w:val="00E00A08"/>
    <w:rsid w:val="00E00A1D"/>
    <w:rsid w:val="00E00E6D"/>
    <w:rsid w:val="00E0459A"/>
    <w:rsid w:val="00E056FA"/>
    <w:rsid w:val="00E05968"/>
    <w:rsid w:val="00E075A4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44B"/>
    <w:rsid w:val="00E35563"/>
    <w:rsid w:val="00E35A71"/>
    <w:rsid w:val="00E35A96"/>
    <w:rsid w:val="00E35ECA"/>
    <w:rsid w:val="00E36DD4"/>
    <w:rsid w:val="00E378DE"/>
    <w:rsid w:val="00E379E8"/>
    <w:rsid w:val="00E418D3"/>
    <w:rsid w:val="00E42F1F"/>
    <w:rsid w:val="00E43181"/>
    <w:rsid w:val="00E4338D"/>
    <w:rsid w:val="00E443F9"/>
    <w:rsid w:val="00E44601"/>
    <w:rsid w:val="00E44A77"/>
    <w:rsid w:val="00E45010"/>
    <w:rsid w:val="00E45D45"/>
    <w:rsid w:val="00E4699A"/>
    <w:rsid w:val="00E46C91"/>
    <w:rsid w:val="00E47707"/>
    <w:rsid w:val="00E47E7D"/>
    <w:rsid w:val="00E50944"/>
    <w:rsid w:val="00E50E72"/>
    <w:rsid w:val="00E52F25"/>
    <w:rsid w:val="00E531A8"/>
    <w:rsid w:val="00E536DD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4AE7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3C38"/>
    <w:rsid w:val="00E74A4C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7D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87F0C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030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1F5"/>
    <w:rsid w:val="00EC0EC4"/>
    <w:rsid w:val="00EC13E5"/>
    <w:rsid w:val="00EC1570"/>
    <w:rsid w:val="00EC18E0"/>
    <w:rsid w:val="00EC1DCC"/>
    <w:rsid w:val="00EC2863"/>
    <w:rsid w:val="00EC2EDE"/>
    <w:rsid w:val="00EC3C6C"/>
    <w:rsid w:val="00EC4425"/>
    <w:rsid w:val="00EC4E92"/>
    <w:rsid w:val="00EC50E3"/>
    <w:rsid w:val="00EC53D3"/>
    <w:rsid w:val="00EC56B9"/>
    <w:rsid w:val="00EC6908"/>
    <w:rsid w:val="00EC6A33"/>
    <w:rsid w:val="00EC6C1A"/>
    <w:rsid w:val="00EC72EE"/>
    <w:rsid w:val="00EC7322"/>
    <w:rsid w:val="00ED0A2C"/>
    <w:rsid w:val="00ED43C6"/>
    <w:rsid w:val="00ED4731"/>
    <w:rsid w:val="00ED5390"/>
    <w:rsid w:val="00ED593B"/>
    <w:rsid w:val="00ED65DE"/>
    <w:rsid w:val="00ED6A07"/>
    <w:rsid w:val="00ED71A0"/>
    <w:rsid w:val="00ED7692"/>
    <w:rsid w:val="00EE0FD9"/>
    <w:rsid w:val="00EE10F7"/>
    <w:rsid w:val="00EE113C"/>
    <w:rsid w:val="00EE12F2"/>
    <w:rsid w:val="00EE1F0E"/>
    <w:rsid w:val="00EE1FD1"/>
    <w:rsid w:val="00EE3321"/>
    <w:rsid w:val="00EE3C1D"/>
    <w:rsid w:val="00EE460D"/>
    <w:rsid w:val="00EE4F88"/>
    <w:rsid w:val="00EE5405"/>
    <w:rsid w:val="00EE6122"/>
    <w:rsid w:val="00EE6395"/>
    <w:rsid w:val="00EE6615"/>
    <w:rsid w:val="00EE6617"/>
    <w:rsid w:val="00EF014E"/>
    <w:rsid w:val="00EF1DBD"/>
    <w:rsid w:val="00EF204E"/>
    <w:rsid w:val="00EF260A"/>
    <w:rsid w:val="00EF2BB6"/>
    <w:rsid w:val="00EF4A69"/>
    <w:rsid w:val="00EF4F76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108AC"/>
    <w:rsid w:val="00F10ABC"/>
    <w:rsid w:val="00F10B9A"/>
    <w:rsid w:val="00F12770"/>
    <w:rsid w:val="00F14580"/>
    <w:rsid w:val="00F14620"/>
    <w:rsid w:val="00F15A82"/>
    <w:rsid w:val="00F16CD0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793E"/>
    <w:rsid w:val="00F401ED"/>
    <w:rsid w:val="00F423CA"/>
    <w:rsid w:val="00F432ED"/>
    <w:rsid w:val="00F43C56"/>
    <w:rsid w:val="00F43CF2"/>
    <w:rsid w:val="00F4472A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AE3"/>
    <w:rsid w:val="00F60E58"/>
    <w:rsid w:val="00F61748"/>
    <w:rsid w:val="00F61E3E"/>
    <w:rsid w:val="00F620B8"/>
    <w:rsid w:val="00F63013"/>
    <w:rsid w:val="00F6359E"/>
    <w:rsid w:val="00F6509F"/>
    <w:rsid w:val="00F65A0F"/>
    <w:rsid w:val="00F66004"/>
    <w:rsid w:val="00F66B23"/>
    <w:rsid w:val="00F671CE"/>
    <w:rsid w:val="00F67903"/>
    <w:rsid w:val="00F679F6"/>
    <w:rsid w:val="00F706E2"/>
    <w:rsid w:val="00F70D90"/>
    <w:rsid w:val="00F71762"/>
    <w:rsid w:val="00F733B1"/>
    <w:rsid w:val="00F737F0"/>
    <w:rsid w:val="00F740DA"/>
    <w:rsid w:val="00F7475C"/>
    <w:rsid w:val="00F74BA6"/>
    <w:rsid w:val="00F7530D"/>
    <w:rsid w:val="00F753AD"/>
    <w:rsid w:val="00F75A8C"/>
    <w:rsid w:val="00F760C5"/>
    <w:rsid w:val="00F76117"/>
    <w:rsid w:val="00F76A14"/>
    <w:rsid w:val="00F77397"/>
    <w:rsid w:val="00F77750"/>
    <w:rsid w:val="00F77B2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CB8"/>
    <w:rsid w:val="00F86186"/>
    <w:rsid w:val="00F866FB"/>
    <w:rsid w:val="00F8674A"/>
    <w:rsid w:val="00F90015"/>
    <w:rsid w:val="00F91653"/>
    <w:rsid w:val="00F93213"/>
    <w:rsid w:val="00F9326C"/>
    <w:rsid w:val="00F94632"/>
    <w:rsid w:val="00F94CFA"/>
    <w:rsid w:val="00F953FA"/>
    <w:rsid w:val="00F9587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B0631"/>
    <w:rsid w:val="00FB0A77"/>
    <w:rsid w:val="00FB0C38"/>
    <w:rsid w:val="00FB14BD"/>
    <w:rsid w:val="00FB1CDF"/>
    <w:rsid w:val="00FB3068"/>
    <w:rsid w:val="00FB3A8B"/>
    <w:rsid w:val="00FB3CCB"/>
    <w:rsid w:val="00FB54FC"/>
    <w:rsid w:val="00FB566C"/>
    <w:rsid w:val="00FB6146"/>
    <w:rsid w:val="00FB6F00"/>
    <w:rsid w:val="00FB731F"/>
    <w:rsid w:val="00FB7DF5"/>
    <w:rsid w:val="00FC1005"/>
    <w:rsid w:val="00FC1042"/>
    <w:rsid w:val="00FC18C9"/>
    <w:rsid w:val="00FC1D8B"/>
    <w:rsid w:val="00FC2DA5"/>
    <w:rsid w:val="00FC2FB7"/>
    <w:rsid w:val="00FC30F3"/>
    <w:rsid w:val="00FC3AC5"/>
    <w:rsid w:val="00FC4C99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E7675"/>
    <w:rsid w:val="00FF10DA"/>
    <w:rsid w:val="00FF14CF"/>
    <w:rsid w:val="00FF2231"/>
    <w:rsid w:val="00FF413B"/>
    <w:rsid w:val="00FF48A0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EB15BA"/>
  <w14:defaultImageDpi w14:val="96"/>
  <w15:docId w15:val="{38795BAB-6173-4D69-9E60-A28D24C7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D2D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uiPriority w:val="9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basedOn w:val="a0"/>
    <w:uiPriority w:val="99"/>
    <w:semiHidden/>
    <w:rsid w:val="00A57FAF"/>
    <w:rPr>
      <w:color w:val="808080"/>
    </w:rPr>
  </w:style>
  <w:style w:type="paragraph" w:styleId="afff4">
    <w:name w:val="List Paragraph"/>
    <w:basedOn w:val="a"/>
    <w:uiPriority w:val="34"/>
    <w:qFormat/>
    <w:rsid w:val="00E87F0C"/>
    <w:pPr>
      <w:snapToGrid/>
      <w:spacing w:before="0" w:after="0"/>
      <w:ind w:left="720"/>
      <w:contextualSpacing/>
    </w:pPr>
    <w:rPr>
      <w:szCs w:val="24"/>
    </w:rPr>
  </w:style>
  <w:style w:type="paragraph" w:customStyle="1" w:styleId="afff5">
    <w:name w:val="Нормальный (таблица)"/>
    <w:basedOn w:val="a"/>
    <w:next w:val="a"/>
    <w:uiPriority w:val="99"/>
    <w:rsid w:val="00E87F0C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Times New Roman CYR" w:eastAsiaTheme="minorEastAsia" w:hAnsi="Times New Roman CYR" w:cs="Times New Roman CYR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0599B15E9EE60E946492532E5CC1EDD043B3C4214FE1DC31A50564F6BB5A90A08031DBCE06153A9CB7D73615EB559D0AE1759F4C0F8589155B6B07v8c3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30599B15E9EE60E946492532E5CC1EDD043B3C4214FE1DC31A50564F6BB5A90A08031DBCE06153A9CB7D73615EB559D0AE1759F4C0F8589155B6B07v8c3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0599B15E9EE60E946492532E5CC1EDD043B3C4214FE1DC31A50564F6BB5A90A08031DBCE06153A9CB7D73615EB559D0AE1759F4C0F8589155B6B07v8c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28CC08-99FF-419F-991A-D3F001ED3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9</Pages>
  <Words>2547</Words>
  <Characters>14524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Свиридова Татьяна Николаевна</cp:lastModifiedBy>
  <cp:revision>31</cp:revision>
  <cp:lastPrinted>2022-10-25T06:06:00Z</cp:lastPrinted>
  <dcterms:created xsi:type="dcterms:W3CDTF">2021-08-20T09:14:00Z</dcterms:created>
  <dcterms:modified xsi:type="dcterms:W3CDTF">2023-01-31T05:15:00Z</dcterms:modified>
</cp:coreProperties>
</file>