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41"/>
        <w:rPr>
          <w14:ligatures w14:val="none"/>
        </w:rPr>
      </w:pPr>
      <w:r>
        <w:t xml:space="preserve">О</w:t>
      </w:r>
      <w:r>
        <w:t xml:space="preserve"> </w:t>
      </w:r>
      <w:r>
        <w:t xml:space="preserve">признании </w:t>
      </w:r>
      <w:r>
        <w:t xml:space="preserve">утратившими силу отдельных постановлений </w:t>
      </w:r>
      <w:r>
        <w:rPr>
          <w14:ligatures w14:val="none"/>
        </w:rPr>
      </w:r>
    </w:p>
    <w:p>
      <w:pPr>
        <w:pStyle w:val="741"/>
        <w:rPr>
          <w14:ligatures w14:val="none"/>
        </w:rPr>
      </w:pPr>
      <w:r>
        <w:t xml:space="preserve">Правительства Новосибирской области</w:t>
      </w:r>
      <w:r>
        <w:rPr>
          <w14:ligatures w14:val="none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 xml:space="preserve">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27.06.2017 </w:t>
        <w:br/>
        <w:t xml:space="preserve">№ 234-п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финансирования мероприятий,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ведомственной целевой программой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архивного дела в Новосибирской области</w:t>
      </w:r>
      <w:r>
        <w:rPr>
          <w:sz w:val="28"/>
          <w:szCs w:val="28"/>
          <w:lang w:val="ru-RU"/>
        </w:rPr>
        <w:t xml:space="preserve">»;</w:t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  <w:lang w:val="ru-RU"/>
        </w:rPr>
        <w:t xml:space="preserve">постановление Правительства Новосибирской области от 12.10.2020 </w:t>
        <w:br/>
        <w:t xml:space="preserve">№ 433-п «</w:t>
      </w:r>
      <w:r>
        <w:rPr>
          <w:sz w:val="28"/>
          <w:szCs w:val="28"/>
          <w:lang w:val="ru-RU"/>
        </w:rPr>
        <w:t xml:space="preserve">О внесении изменений в постановление Правительства Новосибирской области от 27.06.2017 № 234-п»;</w:t>
      </w:r>
      <w:r>
        <w:rPr>
          <w:sz w:val="28"/>
          <w:szCs w:val="28"/>
          <w:lang w:val="ru-RU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</w:pP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</w:rPr>
        <w:t xml:space="preserve">остановление Правительства Новосибирской области от 23.03.2021 </w:t>
      </w:r>
      <w:r>
        <w:rPr>
          <w:sz w:val="28"/>
          <w:szCs w:val="28"/>
          <w:lang w:val="ru-RU"/>
        </w:rPr>
        <w:t xml:space="preserve">№ </w:t>
      </w:r>
      <w:r>
        <w:rPr>
          <w:sz w:val="28"/>
          <w:szCs w:val="28"/>
        </w:rPr>
        <w:t xml:space="preserve">77-п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27.06.2017 </w:t>
      </w:r>
      <w:r>
        <w:rPr>
          <w:sz w:val="28"/>
          <w:szCs w:val="28"/>
          <w:lang w:val="ru-RU"/>
        </w:rPr>
        <w:t xml:space="preserve">№ </w:t>
      </w:r>
      <w:r>
        <w:rPr>
          <w:sz w:val="28"/>
          <w:szCs w:val="28"/>
        </w:rPr>
        <w:t xml:space="preserve">234-п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         </w:t>
      </w:r>
      <w:r>
        <w:rPr>
          <w:sz w:val="28"/>
        </w:rPr>
        <w:t xml:space="preserve">А.А. Травников</w:t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К.В. Захаров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222 6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30</w:t>
      </w:r>
      <w:r>
        <w:rPr>
          <w:sz w:val="20"/>
          <w:szCs w:val="20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5" w:right="567" w:bottom="567" w:left="1418" w:header="709" w:footer="3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sz w:val="16"/>
        <w:szCs w:val="16"/>
      </w:rPr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ВЦП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</w:t>
    </w:r>
    <w:r>
      <w:rPr>
        <w:sz w:val="16"/>
        <w:szCs w:val="16"/>
      </w:rPr>
      <w:t xml:space="preserve">признании утратившими силу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26</w:t>
    </w:r>
    <w:r>
      <w:rPr>
        <w:sz w:val="16"/>
        <w:szCs w:val="16"/>
      </w:rPr>
      <w:t xml:space="preserve">.</w:t>
    </w:r>
    <w:r>
      <w:rPr>
        <w:sz w:val="16"/>
        <w:szCs w:val="16"/>
      </w:rPr>
      <w:t xml:space="preserve">02</w:t>
    </w:r>
    <w:r>
      <w:rPr>
        <w:sz w:val="16"/>
        <w:szCs w:val="16"/>
      </w:rPr>
      <w:t xml:space="preserve">.</w:t>
    </w:r>
    <w:r>
      <w:rPr>
        <w:sz w:val="16"/>
        <w:szCs w:val="16"/>
      </w:rPr>
      <w:t xml:space="preserve">20</w:t>
    </w:r>
    <w:r>
      <w:rPr>
        <w:sz w:val="16"/>
        <w:szCs w:val="16"/>
      </w:rPr>
      <w:t xml:space="preserve">24</w:t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sz w:val="16"/>
        <w:szCs w:val="16"/>
      </w:rPr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4-п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внесении изменений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26.12</w:t>
    </w:r>
    <w:r>
      <w:rPr>
        <w:sz w:val="16"/>
        <w:szCs w:val="16"/>
      </w:rPr>
      <w:t xml:space="preserve">.2016</w:t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5"/>
    <w:link w:val="7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3"/>
    <w:next w:val="7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3"/>
    <w:next w:val="7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3"/>
    <w:next w:val="7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3"/>
    <w:next w:val="7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3"/>
    <w:next w:val="7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3"/>
    <w:next w:val="7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3"/>
    <w:next w:val="7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3"/>
    <w:next w:val="7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3"/>
    <w:next w:val="7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5"/>
    <w:link w:val="34"/>
    <w:uiPriority w:val="10"/>
    <w:rPr>
      <w:sz w:val="48"/>
      <w:szCs w:val="48"/>
    </w:rPr>
  </w:style>
  <w:style w:type="paragraph" w:styleId="36">
    <w:name w:val="Subtitle"/>
    <w:basedOn w:val="733"/>
    <w:next w:val="7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rPr>
      <w:sz w:val="24"/>
      <w:szCs w:val="24"/>
    </w:rPr>
  </w:style>
  <w:style w:type="paragraph" w:styleId="38">
    <w:name w:val="Quote"/>
    <w:basedOn w:val="733"/>
    <w:next w:val="7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3"/>
    <w:next w:val="7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5"/>
    <w:link w:val="746"/>
    <w:uiPriority w:val="99"/>
  </w:style>
  <w:style w:type="character" w:styleId="45">
    <w:name w:val="Footer Char"/>
    <w:basedOn w:val="735"/>
    <w:link w:val="749"/>
    <w:uiPriority w:val="99"/>
  </w:style>
  <w:style w:type="paragraph" w:styleId="4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9"/>
    <w:uiPriority w:val="99"/>
  </w:style>
  <w:style w:type="table" w:styleId="49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7"/>
    <w:uiPriority w:val="99"/>
    <w:rPr>
      <w:sz w:val="18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5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734">
    <w:name w:val="Heading 1"/>
    <w:basedOn w:val="733"/>
    <w:next w:val="733"/>
    <w:link w:val="738"/>
    <w:uiPriority w:val="99"/>
    <w:qFormat/>
    <w:pPr>
      <w:keepNext/>
      <w:outlineLvl w:val="0"/>
    </w:pPr>
    <w:rPr>
      <w:sz w:val="28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basedOn w:val="735"/>
    <w:link w:val="734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paragraph" w:styleId="73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40" w:customStyle="1">
    <w:name w:val="ConsPlusTitle"/>
    <w:uiPriority w:val="99"/>
    <w:pPr>
      <w:spacing w:after="0" w:line="240" w:lineRule="auto"/>
      <w:widowControl w:val="off"/>
    </w:pPr>
    <w:rPr>
      <w:b/>
      <w:bCs/>
      <w:sz w:val="24"/>
      <w:szCs w:val="24"/>
    </w:rPr>
  </w:style>
  <w:style w:type="paragraph" w:styleId="741">
    <w:name w:val="Body Text 3"/>
    <w:basedOn w:val="733"/>
    <w:link w:val="742"/>
    <w:uiPriority w:val="99"/>
    <w:pPr>
      <w:jc w:val="center"/>
    </w:pPr>
    <w:rPr>
      <w:sz w:val="28"/>
      <w:szCs w:val="16"/>
    </w:rPr>
  </w:style>
  <w:style w:type="character" w:styleId="742" w:customStyle="1">
    <w:name w:val="Основной текст 3 Знак"/>
    <w:basedOn w:val="735"/>
    <w:link w:val="741"/>
    <w:uiPriority w:val="99"/>
    <w:semiHidden/>
    <w:rPr>
      <w:rFonts w:cs="Times New Roman"/>
      <w:sz w:val="16"/>
      <w:szCs w:val="16"/>
    </w:rPr>
  </w:style>
  <w:style w:type="paragraph" w:styleId="743">
    <w:name w:val="Body Text"/>
    <w:basedOn w:val="733"/>
    <w:link w:val="744"/>
    <w:uiPriority w:val="99"/>
    <w:pPr>
      <w:spacing w:after="120"/>
    </w:pPr>
  </w:style>
  <w:style w:type="character" w:styleId="744" w:customStyle="1">
    <w:name w:val="Основной текст Знак"/>
    <w:basedOn w:val="735"/>
    <w:link w:val="743"/>
    <w:uiPriority w:val="99"/>
    <w:semiHidden/>
    <w:rPr>
      <w:rFonts w:cs="Times New Roman"/>
      <w:sz w:val="24"/>
      <w:szCs w:val="24"/>
    </w:rPr>
  </w:style>
  <w:style w:type="table" w:styleId="745">
    <w:name w:val="Table Grid"/>
    <w:basedOn w:val="736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6">
    <w:name w:val="Header"/>
    <w:basedOn w:val="733"/>
    <w:link w:val="747"/>
    <w:uiPriority w:val="99"/>
    <w:pPr>
      <w:tabs>
        <w:tab w:val="center" w:pos="4677" w:leader="none"/>
        <w:tab w:val="right" w:pos="9355" w:leader="none"/>
      </w:tabs>
    </w:pPr>
  </w:style>
  <w:style w:type="character" w:styleId="747" w:customStyle="1">
    <w:name w:val="Верхний колонтитул Знак"/>
    <w:basedOn w:val="735"/>
    <w:link w:val="746"/>
    <w:uiPriority w:val="99"/>
    <w:rPr>
      <w:rFonts w:cs="Times New Roman"/>
      <w:sz w:val="24"/>
      <w:szCs w:val="24"/>
      <w:lang w:val="ru-RU" w:eastAsia="ru-RU" w:bidi="ar-SA"/>
    </w:rPr>
  </w:style>
  <w:style w:type="character" w:styleId="748">
    <w:name w:val="page number"/>
    <w:basedOn w:val="735"/>
    <w:uiPriority w:val="99"/>
    <w:rPr>
      <w:rFonts w:cs="Times New Roman"/>
    </w:rPr>
  </w:style>
  <w:style w:type="paragraph" w:styleId="749">
    <w:name w:val="Footer"/>
    <w:basedOn w:val="733"/>
    <w:link w:val="750"/>
    <w:uiPriority w:val="99"/>
    <w:pPr>
      <w:tabs>
        <w:tab w:val="center" w:pos="4677" w:leader="none"/>
        <w:tab w:val="right" w:pos="9355" w:leader="none"/>
      </w:tabs>
    </w:pPr>
  </w:style>
  <w:style w:type="character" w:styleId="750" w:customStyle="1">
    <w:name w:val="Нижний колонтитул Знак"/>
    <w:basedOn w:val="735"/>
    <w:link w:val="749"/>
    <w:uiPriority w:val="99"/>
    <w:rPr>
      <w:rFonts w:cs="Times New Roman"/>
      <w:sz w:val="24"/>
      <w:szCs w:val="24"/>
    </w:rPr>
  </w:style>
  <w:style w:type="character" w:styleId="751">
    <w:name w:val="Hyperlink"/>
    <w:basedOn w:val="735"/>
    <w:uiPriority w:val="99"/>
    <w:rPr>
      <w:rFonts w:cs="Times New Roman"/>
      <w:color w:val="0000ff"/>
      <w:u w:val="single"/>
    </w:rPr>
  </w:style>
  <w:style w:type="paragraph" w:styleId="752" w:customStyle="1">
    <w:name w:val="ConsPlusNormal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paragraph" w:styleId="753">
    <w:name w:val="Body Text Indent 2"/>
    <w:basedOn w:val="733"/>
    <w:link w:val="754"/>
    <w:uiPriority w:val="99"/>
    <w:pPr>
      <w:ind w:left="283"/>
      <w:spacing w:after="120" w:line="480" w:lineRule="auto"/>
    </w:pPr>
  </w:style>
  <w:style w:type="character" w:styleId="754" w:customStyle="1">
    <w:name w:val="Основной текст с отступом 2 Знак"/>
    <w:basedOn w:val="735"/>
    <w:link w:val="753"/>
    <w:uiPriority w:val="99"/>
    <w:semiHidden/>
    <w:rPr>
      <w:rFonts w:cs="Times New Roman"/>
      <w:sz w:val="24"/>
      <w:szCs w:val="24"/>
    </w:rPr>
  </w:style>
  <w:style w:type="paragraph" w:styleId="755">
    <w:name w:val="Body Text 2"/>
    <w:basedOn w:val="733"/>
    <w:link w:val="756"/>
    <w:uiPriority w:val="99"/>
    <w:pPr>
      <w:spacing w:after="120" w:line="480" w:lineRule="auto"/>
    </w:pPr>
  </w:style>
  <w:style w:type="character" w:styleId="756" w:customStyle="1">
    <w:name w:val="Основной текст 2 Знак"/>
    <w:basedOn w:val="735"/>
    <w:link w:val="755"/>
    <w:uiPriority w:val="99"/>
    <w:semiHidden/>
    <w:rPr>
      <w:rFonts w:cs="Times New Roman"/>
      <w:sz w:val="24"/>
      <w:szCs w:val="24"/>
    </w:rPr>
  </w:style>
  <w:style w:type="paragraph" w:styleId="757">
    <w:name w:val="footnote text"/>
    <w:basedOn w:val="733"/>
    <w:link w:val="758"/>
    <w:uiPriority w:val="99"/>
    <w:semiHidden/>
    <w:rPr>
      <w:sz w:val="20"/>
      <w:szCs w:val="20"/>
    </w:rPr>
  </w:style>
  <w:style w:type="character" w:styleId="758" w:customStyle="1">
    <w:name w:val="Текст сноски Знак"/>
    <w:basedOn w:val="735"/>
    <w:link w:val="757"/>
    <w:uiPriority w:val="99"/>
    <w:semiHidden/>
    <w:rPr>
      <w:rFonts w:cs="Times New Roman"/>
      <w:sz w:val="20"/>
      <w:szCs w:val="20"/>
    </w:rPr>
  </w:style>
  <w:style w:type="character" w:styleId="759">
    <w:name w:val="footnote reference"/>
    <w:basedOn w:val="735"/>
    <w:uiPriority w:val="99"/>
    <w:semiHidden/>
    <w:rPr>
      <w:rFonts w:cs="Times New Roman"/>
      <w:vertAlign w:val="superscript"/>
    </w:rPr>
  </w:style>
  <w:style w:type="paragraph" w:styleId="760">
    <w:name w:val="Normal (Web)"/>
    <w:basedOn w:val="733"/>
    <w:uiPriority w:val="99"/>
    <w:pPr>
      <w:spacing w:before="100" w:beforeAutospacing="1" w:after="100" w:afterAutospacing="1"/>
    </w:pPr>
  </w:style>
  <w:style w:type="paragraph" w:styleId="761">
    <w:name w:val="Balloon Text"/>
    <w:basedOn w:val="733"/>
    <w:link w:val="762"/>
    <w:uiPriority w:val="99"/>
    <w:rPr>
      <w:rFonts w:ascii="Segoe UI" w:hAnsi="Segoe UI" w:cs="Segoe UI"/>
      <w:sz w:val="18"/>
      <w:szCs w:val="18"/>
    </w:rPr>
  </w:style>
  <w:style w:type="character" w:styleId="762" w:customStyle="1">
    <w:name w:val="Текст выноски Знак"/>
    <w:basedOn w:val="735"/>
    <w:link w:val="761"/>
    <w:uiPriority w:val="99"/>
    <w:rPr>
      <w:rFonts w:ascii="Segoe UI" w:hAnsi="Segoe UI" w:cs="Segoe UI"/>
      <w:sz w:val="18"/>
      <w:szCs w:val="18"/>
    </w:rPr>
  </w:style>
  <w:style w:type="paragraph" w:styleId="763">
    <w:name w:val="List Paragraph"/>
    <w:basedOn w:val="7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Управление ГАС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revision>5</cp:revision>
  <dcterms:created xsi:type="dcterms:W3CDTF">2021-05-31T10:41:00Z</dcterms:created>
  <dcterms:modified xsi:type="dcterms:W3CDTF">2024-02-26T03:49:15Z</dcterms:modified>
</cp:coreProperties>
</file>