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C025F" w:rsidRPr="0098658D" w:rsidRDefault="00BC025F" w:rsidP="00BC025F">
      <w:pPr>
        <w:pStyle w:val="ConsPlusNormal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C025F" w:rsidRPr="0098658D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98658D">
        <w:rPr>
          <w:rFonts w:ascii="Times New Roman" w:hAnsi="Times New Roman" w:cs="Times New Roman"/>
          <w:sz w:val="28"/>
          <w:szCs w:val="28"/>
        </w:rPr>
        <w:t>О формировании, ведении и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 Новосибирской области</w:t>
      </w:r>
    </w:p>
    <w:p w:rsidR="00BC025F" w:rsidRPr="0098658D" w:rsidRDefault="00BC025F" w:rsidP="00BC0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 в целях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 Новосибирской области Правительство Новосибирской области </w:t>
      </w:r>
      <w:r w:rsidRPr="0098658D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98658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8658D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98658D">
        <w:rPr>
          <w:rFonts w:ascii="Times New Roman" w:hAnsi="Times New Roman" w:cs="Times New Roman"/>
          <w:sz w:val="28"/>
          <w:szCs w:val="28"/>
        </w:rPr>
        <w:t>: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1.</w:t>
      </w:r>
      <w:r w:rsidRPr="0098658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Структуру Регионального перечня </w:t>
      </w:r>
      <w:r w:rsidRPr="0098658D">
        <w:rPr>
          <w:rFonts w:ascii="Times New Roman" w:hAnsi="Times New Roman" w:cs="Times New Roman"/>
          <w:sz w:val="28"/>
          <w:szCs w:val="28"/>
        </w:rPr>
        <w:t>(классификатора) государственных (муниципальных) услуг,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перечень) и распределение обязанностей по его формированию и ведению.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658D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8D">
        <w:rPr>
          <w:rFonts w:ascii="Times New Roman" w:hAnsi="Times New Roman" w:cs="Times New Roman"/>
          <w:sz w:val="28"/>
          <w:szCs w:val="28"/>
        </w:rPr>
        <w:t xml:space="preserve">формирования, ведения и утверждения </w:t>
      </w:r>
      <w:r w:rsidRPr="00027F09">
        <w:rPr>
          <w:rFonts w:ascii="Times New Roman" w:hAnsi="Times New Roman" w:cs="Times New Roman"/>
          <w:sz w:val="28"/>
          <w:szCs w:val="28"/>
        </w:rPr>
        <w:t>Регионального перечня (классификатора) государственных (муниципальных) услуг,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658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Областным и</w:t>
      </w:r>
      <w:r w:rsidRPr="004D3EFA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3EF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D3EFA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осуществляющим</w:t>
      </w:r>
      <w:r w:rsidRPr="004D3EFA">
        <w:rPr>
          <w:rFonts w:ascii="Times New Roman" w:hAnsi="Times New Roman" w:cs="Times New Roman"/>
          <w:sz w:val="28"/>
          <w:szCs w:val="28"/>
        </w:rPr>
        <w:t xml:space="preserve"> формирование и ведение</w:t>
      </w:r>
      <w:r>
        <w:rPr>
          <w:rFonts w:ascii="Times New Roman" w:hAnsi="Times New Roman" w:cs="Times New Roman"/>
          <w:sz w:val="28"/>
          <w:szCs w:val="28"/>
        </w:rPr>
        <w:t xml:space="preserve"> отраслевых разделов Регионального перечня</w:t>
      </w:r>
      <w:r w:rsidRPr="007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Структурой Регионального перечня (далее - с</w:t>
      </w:r>
      <w:r w:rsidRPr="007B494F">
        <w:rPr>
          <w:rFonts w:ascii="Times New Roman" w:hAnsi="Times New Roman" w:cs="Times New Roman"/>
          <w:sz w:val="28"/>
          <w:szCs w:val="28"/>
        </w:rPr>
        <w:t>оответствующим государственным органам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обеспечить формирование, утверждение и ведение региональных разделов Регионального перечня в соответствии с П</w:t>
      </w:r>
      <w:r w:rsidRPr="0098658D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организовывать и осуществлять</w:t>
      </w:r>
      <w:r w:rsidRPr="0098658D">
        <w:rPr>
          <w:rFonts w:ascii="Times New Roman" w:hAnsi="Times New Roman" w:cs="Times New Roman"/>
          <w:sz w:val="28"/>
          <w:szCs w:val="28"/>
        </w:rPr>
        <w:t xml:space="preserve"> взаимодействие с областными исполнительными органами государственной власти Новосибирской области, </w:t>
      </w:r>
      <w:r w:rsidRPr="0098658D">
        <w:rPr>
          <w:rFonts w:ascii="Times New Roman" w:hAnsi="Times New Roman" w:cs="Times New Roman"/>
          <w:sz w:val="28"/>
          <w:szCs w:val="28"/>
        </w:rPr>
        <w:lastRenderedPageBreak/>
        <w:t>осуществляющими функции и полномочия учредителя государственных бюджетных и государственных автономных учреждений Новосибирской области, а также главными распорядителями средств областного бюджета Новосибирской области, принявшими решение о формировании государственного задания в отношении подведомственных государственных казенных учреждений Новосибирской области (далее – учредители государственных учреждений) по представлению предложений по включению государственных услуг и работ, оказываемых и выполняемых государственными учреждениями в отраслевые разделы Регионального перечня;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организовывать и осуществлять</w:t>
      </w:r>
      <w:r w:rsidRPr="0098658D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8D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 Новосибирской области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предложений по включению муниципальных услуг и работ, оказываемых и выполняемых муниципальными учреждениями в отраслевы</w:t>
      </w:r>
      <w:r>
        <w:rPr>
          <w:rFonts w:ascii="Times New Roman" w:hAnsi="Times New Roman" w:cs="Times New Roman"/>
          <w:sz w:val="28"/>
          <w:szCs w:val="28"/>
        </w:rPr>
        <w:t>е разделы Регионального перечня.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Учредителям государственных учреждений направлять с</w:t>
      </w:r>
      <w:r w:rsidRPr="007B494F">
        <w:rPr>
          <w:rFonts w:ascii="Times New Roman" w:hAnsi="Times New Roman" w:cs="Times New Roman"/>
          <w:sz w:val="28"/>
          <w:szCs w:val="28"/>
        </w:rPr>
        <w:t>оответствующим государственным органам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8D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по включению государственных услуг и работ, оказываемых и выполняемых государственными учреждениями в отраслевы</w:t>
      </w:r>
      <w:r>
        <w:rPr>
          <w:rFonts w:ascii="Times New Roman" w:hAnsi="Times New Roman" w:cs="Times New Roman"/>
          <w:sz w:val="28"/>
          <w:szCs w:val="28"/>
        </w:rPr>
        <w:t>е разделы Регионального перечня.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Органам местного самоуправления Новосибирской области направлять с</w:t>
      </w:r>
      <w:r w:rsidRPr="007B494F">
        <w:rPr>
          <w:rFonts w:ascii="Times New Roman" w:hAnsi="Times New Roman" w:cs="Times New Roman"/>
          <w:sz w:val="28"/>
          <w:szCs w:val="28"/>
        </w:rPr>
        <w:t>оответствующим государственным органам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8D">
        <w:rPr>
          <w:rFonts w:ascii="Times New Roman" w:hAnsi="Times New Roman" w:cs="Times New Roman"/>
          <w:sz w:val="28"/>
          <w:szCs w:val="28"/>
        </w:rPr>
        <w:t>подписанны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658D">
        <w:rPr>
          <w:rFonts w:ascii="Times New Roman" w:hAnsi="Times New Roman" w:cs="Times New Roman"/>
          <w:sz w:val="28"/>
          <w:szCs w:val="28"/>
        </w:rPr>
        <w:t xml:space="preserve"> главой местного самоуправления (главой администрации).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по включению муниципальных услуг и работ, оказываемых и выполняемых муниципальными учреждениями в отраслевы</w:t>
      </w:r>
      <w:r>
        <w:rPr>
          <w:rFonts w:ascii="Times New Roman" w:hAnsi="Times New Roman" w:cs="Times New Roman"/>
          <w:sz w:val="28"/>
          <w:szCs w:val="28"/>
        </w:rPr>
        <w:t>е разделы Регионального перечня.</w:t>
      </w:r>
    </w:p>
    <w:p w:rsidR="00BC025F" w:rsidRPr="00032067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</w:t>
      </w:r>
      <w:r w:rsidRPr="00B946DE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46DE">
        <w:rPr>
          <w:rFonts w:ascii="Times New Roman" w:hAnsi="Times New Roman" w:cs="Times New Roman"/>
          <w:sz w:val="28"/>
          <w:szCs w:val="28"/>
        </w:rPr>
        <w:t xml:space="preserve"> информатизации и развития телекоммуникационных технологий Новосибирской области Новосибирской области (</w:t>
      </w:r>
      <w:proofErr w:type="spellStart"/>
      <w:r w:rsidRPr="00B946DE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B946DE">
        <w:rPr>
          <w:rFonts w:ascii="Times New Roman" w:hAnsi="Times New Roman" w:cs="Times New Roman"/>
          <w:sz w:val="28"/>
          <w:szCs w:val="28"/>
        </w:rPr>
        <w:t>А.В.)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размещение </w:t>
      </w:r>
      <w:r w:rsidRPr="00032067">
        <w:rPr>
          <w:rFonts w:ascii="Times New Roman" w:hAnsi="Times New Roman" w:cs="Times New Roman"/>
          <w:sz w:val="28"/>
          <w:szCs w:val="28"/>
        </w:rPr>
        <w:t>на официальном портале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целях формирования Регионального перечня в 2017 году:</w:t>
      </w:r>
    </w:p>
    <w:p w:rsidR="00BC025F" w:rsidRPr="00B946DE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946DE">
        <w:rPr>
          <w:rFonts w:ascii="Times New Roman" w:hAnsi="Times New Roman" w:cs="Times New Roman"/>
          <w:sz w:val="28"/>
          <w:szCs w:val="28"/>
        </w:rPr>
        <w:t>) срок до 01 ноября 2017 года учредителям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6DE">
        <w:rPr>
          <w:rFonts w:ascii="Times New Roman" w:hAnsi="Times New Roman" w:cs="Times New Roman"/>
          <w:sz w:val="28"/>
          <w:szCs w:val="28"/>
        </w:rPr>
        <w:t>органам местного самоуправления Новосибирской области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46DE">
        <w:rPr>
          <w:rFonts w:ascii="Times New Roman" w:hAnsi="Times New Roman" w:cs="Times New Roman"/>
          <w:sz w:val="28"/>
          <w:szCs w:val="28"/>
        </w:rPr>
        <w:t>ть соответствующим государственным органам исполнительной власти предложения по включению в отраслевые разделы Регионального перечня государственных услуг и работ, оказываемых и выполняемых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6DE">
        <w:rPr>
          <w:rFonts w:ascii="Times New Roman" w:hAnsi="Times New Roman" w:cs="Times New Roman"/>
          <w:sz w:val="28"/>
          <w:szCs w:val="28"/>
        </w:rPr>
        <w:t>муниципальных услуг и работ, оказываемых и выполняемых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>, соответственно;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46DE">
        <w:rPr>
          <w:rFonts w:ascii="Times New Roman" w:hAnsi="Times New Roman" w:cs="Times New Roman"/>
          <w:sz w:val="28"/>
          <w:szCs w:val="28"/>
        </w:rPr>
        <w:t>) </w:t>
      </w:r>
      <w:r w:rsidRPr="00A63F47">
        <w:rPr>
          <w:rFonts w:ascii="Times New Roman" w:hAnsi="Times New Roman" w:cs="Times New Roman"/>
          <w:sz w:val="28"/>
          <w:szCs w:val="28"/>
        </w:rPr>
        <w:t>соответствующим государственным органам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98658D">
        <w:rPr>
          <w:rFonts w:ascii="Times New Roman" w:hAnsi="Times New Roman" w:cs="Times New Roman"/>
          <w:sz w:val="28"/>
          <w:szCs w:val="28"/>
        </w:rPr>
        <w:t>до 15 ноября</w:t>
      </w:r>
      <w:r w:rsidR="0054426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986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и направить на согласование в установленном порядке на согласование заявки на включение в Региональный перечень </w:t>
      </w:r>
      <w:r w:rsidRPr="0098658D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услуг, </w:t>
      </w:r>
      <w:r>
        <w:rPr>
          <w:rFonts w:ascii="Times New Roman" w:hAnsi="Times New Roman" w:cs="Times New Roman"/>
          <w:sz w:val="28"/>
          <w:szCs w:val="28"/>
        </w:rPr>
        <w:t>работ, с учетом предложений учредителей государственных учреждений, органов местного самоуправления Новосибирской области</w:t>
      </w:r>
      <w:r w:rsidRPr="0098658D">
        <w:rPr>
          <w:rFonts w:ascii="Times New Roman" w:hAnsi="Times New Roman" w:cs="Times New Roman"/>
          <w:sz w:val="28"/>
          <w:szCs w:val="28"/>
        </w:rPr>
        <w:t>;</w:t>
      </w:r>
    </w:p>
    <w:p w:rsidR="00BC025F" w:rsidRPr="00B946DE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B946DE">
        <w:rPr>
          <w:rFonts w:ascii="Times New Roman" w:hAnsi="Times New Roman" w:cs="Times New Roman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46DE">
        <w:rPr>
          <w:rFonts w:ascii="Times New Roman" w:hAnsi="Times New Roman" w:cs="Times New Roman"/>
          <w:sz w:val="28"/>
          <w:szCs w:val="28"/>
        </w:rPr>
        <w:t xml:space="preserve">декабря 2017 года сформировать, согласовать с министерством финансов и налоговой политики Новосибирской области (в части государственных услуг), заместителями Губернатора Новосибирской области и заместителями </w:t>
      </w:r>
      <w:r w:rsidRPr="00B946DE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Правительства Новосибирской области, координирующими деятельность соответствующих государственных органов исполнительной власти; 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B946DE">
        <w:rPr>
          <w:rFonts w:ascii="Times New Roman" w:hAnsi="Times New Roman" w:cs="Times New Roman"/>
          <w:sz w:val="28"/>
          <w:szCs w:val="28"/>
        </w:rPr>
        <w:t>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46DE">
        <w:rPr>
          <w:rFonts w:ascii="Times New Roman" w:hAnsi="Times New Roman" w:cs="Times New Roman"/>
          <w:sz w:val="28"/>
          <w:szCs w:val="28"/>
        </w:rPr>
        <w:t xml:space="preserve"> декабря 2017 года</w:t>
      </w:r>
      <w:r>
        <w:rPr>
          <w:rFonts w:ascii="Times New Roman" w:hAnsi="Times New Roman" w:cs="Times New Roman"/>
          <w:sz w:val="28"/>
          <w:szCs w:val="28"/>
        </w:rPr>
        <w:t xml:space="preserve"> направить утвержденные отраслевые разделы Регионального перечня д</w:t>
      </w:r>
      <w:r w:rsidRPr="00B946DE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46DE">
        <w:rPr>
          <w:rFonts w:ascii="Times New Roman" w:hAnsi="Times New Roman" w:cs="Times New Roman"/>
          <w:sz w:val="28"/>
          <w:szCs w:val="28"/>
        </w:rPr>
        <w:t xml:space="preserve"> информатизации и развития телекоммуникационных технологий Новосибирской области Новосибирской области (</w:t>
      </w:r>
      <w:proofErr w:type="spellStart"/>
      <w:r w:rsidRPr="00B946DE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 w:rsidRPr="00B946DE">
        <w:rPr>
          <w:rFonts w:ascii="Times New Roman" w:hAnsi="Times New Roman" w:cs="Times New Roman"/>
          <w:sz w:val="28"/>
          <w:szCs w:val="28"/>
        </w:rPr>
        <w:t xml:space="preserve"> А.В.)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B946DE">
        <w:rPr>
          <w:rFonts w:ascii="Times New Roman" w:hAnsi="Times New Roman" w:cs="Times New Roman"/>
          <w:sz w:val="28"/>
          <w:szCs w:val="28"/>
        </w:rPr>
        <w:t>размещения на официальном портале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8658D">
        <w:rPr>
          <w:rFonts w:ascii="Times New Roman" w:hAnsi="Times New Roman" w:cs="Times New Roman"/>
          <w:sz w:val="28"/>
          <w:szCs w:val="28"/>
        </w:rPr>
        <w:t> </w:t>
      </w:r>
      <w:r w:rsidRPr="00B946DE">
        <w:rPr>
          <w:rFonts w:ascii="Times New Roman" w:hAnsi="Times New Roman" w:cs="Times New Roman"/>
          <w:sz w:val="28"/>
          <w:szCs w:val="28"/>
        </w:rPr>
        <w:t>департаменту информатизации и развития телекоммуникационных технологий Новосибирской области (</w:t>
      </w:r>
      <w:proofErr w:type="spellStart"/>
      <w:r w:rsidRPr="00B946DE"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 w:rsidRPr="00B946DE">
        <w:rPr>
          <w:rFonts w:ascii="Times New Roman" w:hAnsi="Times New Roman" w:cs="Times New Roman"/>
          <w:sz w:val="28"/>
          <w:szCs w:val="28"/>
        </w:rPr>
        <w:t xml:space="preserve"> А.В.)</w:t>
      </w:r>
      <w:r w:rsidRPr="0098658D">
        <w:rPr>
          <w:rFonts w:ascii="Times New Roman" w:hAnsi="Times New Roman" w:cs="Times New Roman"/>
          <w:sz w:val="28"/>
          <w:szCs w:val="28"/>
        </w:rPr>
        <w:t>: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в срок до 01 декабря</w:t>
      </w:r>
      <w:r w:rsidR="0054426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98658D">
        <w:rPr>
          <w:rFonts w:ascii="Times New Roman" w:hAnsi="Times New Roman" w:cs="Times New Roman"/>
          <w:sz w:val="28"/>
          <w:szCs w:val="28"/>
        </w:rPr>
        <w:t xml:space="preserve"> утвердить порядок размещения Регионального перечня на официальном портале Правительства Новосибирской области;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в срок до 15 декабря </w:t>
      </w:r>
      <w:r w:rsidR="00544261" w:rsidRPr="00544261">
        <w:rPr>
          <w:rFonts w:ascii="Times New Roman" w:hAnsi="Times New Roman" w:cs="Times New Roman"/>
          <w:sz w:val="28"/>
          <w:szCs w:val="28"/>
        </w:rPr>
        <w:t xml:space="preserve">2017 </w:t>
      </w:r>
      <w:r w:rsidR="0054426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8658D">
        <w:rPr>
          <w:rFonts w:ascii="Times New Roman" w:hAnsi="Times New Roman" w:cs="Times New Roman"/>
          <w:sz w:val="28"/>
          <w:szCs w:val="28"/>
        </w:rPr>
        <w:t>во взаимодействии с соответствующими государственным органам исполнительной власти обеспечить размещение Регионального перечня на официальном портале Прав</w:t>
      </w:r>
      <w:r>
        <w:rPr>
          <w:rFonts w:ascii="Times New Roman" w:hAnsi="Times New Roman" w:cs="Times New Roman"/>
          <w:sz w:val="28"/>
          <w:szCs w:val="28"/>
        </w:rPr>
        <w:t>ительства Новосибирской области;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865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Установить, что 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43B9">
        <w:rPr>
          <w:rFonts w:ascii="Times New Roman" w:hAnsi="Times New Roman" w:cs="Times New Roman"/>
          <w:sz w:val="28"/>
          <w:szCs w:val="28"/>
        </w:rPr>
        <w:t>равила, утвержденные настоящим постановлением, применяются начиная с формирования государственного задания на 2018 год и на плановый период 2019 и 2020 годов;</w:t>
      </w:r>
    </w:p>
    <w:p w:rsidR="00BC025F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утвержденные пунктом 11 Правил, применяются с 01 января 2018 года.</w:t>
      </w:r>
    </w:p>
    <w:p w:rsidR="00BC025F" w:rsidRPr="0098658D" w:rsidRDefault="00BC025F" w:rsidP="00B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8658D">
        <w:rPr>
          <w:rFonts w:ascii="Times New Roman" w:hAnsi="Times New Roman" w:cs="Times New Roman"/>
          <w:sz w:val="28"/>
          <w:szCs w:val="28"/>
        </w:rPr>
        <w:t> Признать утратившим силу с 01 января 2018 года постановление Правительства Новосибирской области от 24.03.2015 № 100-п «О формировании, ведении и утверждении ведомственных перечней государственных услуг, работ, оказываемых и выполняемых государственными учреждениями Новосибирской области».</w:t>
      </w:r>
    </w:p>
    <w:p w:rsidR="00BC025F" w:rsidRPr="0098658D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8658D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98658D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98658D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BC025F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98658D" w:rsidRDefault="00BC025F" w:rsidP="00BC02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98658D">
        <w:rPr>
          <w:rFonts w:ascii="Times New Roman" w:hAnsi="Times New Roman" w:cs="Times New Roman"/>
          <w:sz w:val="28"/>
          <w:szCs w:val="28"/>
        </w:rPr>
        <w:tab/>
      </w:r>
      <w:r w:rsidRPr="0098658D">
        <w:rPr>
          <w:rFonts w:ascii="Times New Roman" w:hAnsi="Times New Roman" w:cs="Times New Roman"/>
          <w:sz w:val="28"/>
          <w:szCs w:val="28"/>
        </w:rPr>
        <w:tab/>
      </w:r>
      <w:r w:rsidRPr="0098658D">
        <w:rPr>
          <w:rFonts w:ascii="Times New Roman" w:hAnsi="Times New Roman" w:cs="Times New Roman"/>
          <w:sz w:val="28"/>
          <w:szCs w:val="28"/>
        </w:rPr>
        <w:tab/>
      </w:r>
      <w:r w:rsidRPr="0098658D">
        <w:rPr>
          <w:rFonts w:ascii="Times New Roman" w:hAnsi="Times New Roman" w:cs="Times New Roman"/>
          <w:sz w:val="28"/>
          <w:szCs w:val="28"/>
        </w:rPr>
        <w:tab/>
        <w:t xml:space="preserve">         В.Ф. Городецкий</w:t>
      </w: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98658D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98658D" w:rsidRDefault="00BC025F" w:rsidP="00BC025F">
      <w:pPr>
        <w:pStyle w:val="a8"/>
        <w:rPr>
          <w:rFonts w:ascii="Times New Roman" w:hAnsi="Times New Roman" w:cs="Times New Roman"/>
          <w:sz w:val="20"/>
          <w:szCs w:val="20"/>
        </w:rPr>
      </w:pPr>
      <w:r w:rsidRPr="0098658D">
        <w:rPr>
          <w:rFonts w:ascii="Times New Roman" w:hAnsi="Times New Roman" w:cs="Times New Roman"/>
          <w:sz w:val="20"/>
          <w:szCs w:val="20"/>
        </w:rPr>
        <w:t>В.Ю. Голубенко</w:t>
      </w:r>
    </w:p>
    <w:p w:rsidR="00BC025F" w:rsidRPr="0098658D" w:rsidRDefault="00BC025F" w:rsidP="00BC025F">
      <w:pPr>
        <w:pStyle w:val="a8"/>
        <w:rPr>
          <w:rFonts w:ascii="Times New Roman" w:hAnsi="Times New Roman" w:cs="Times New Roman"/>
          <w:sz w:val="20"/>
          <w:szCs w:val="20"/>
        </w:rPr>
      </w:pPr>
      <w:r w:rsidRPr="0098658D">
        <w:rPr>
          <w:rFonts w:ascii="Times New Roman" w:hAnsi="Times New Roman" w:cs="Times New Roman"/>
          <w:sz w:val="20"/>
          <w:szCs w:val="20"/>
        </w:rPr>
        <w:t xml:space="preserve">347-30-50 </w:t>
      </w:r>
      <w:r w:rsidRPr="0098658D">
        <w:rPr>
          <w:rFonts w:ascii="Times New Roman" w:hAnsi="Times New Roman" w:cs="Times New Roman"/>
          <w:sz w:val="20"/>
          <w:szCs w:val="20"/>
        </w:rPr>
        <w:br w:type="page"/>
      </w:r>
    </w:p>
    <w:p w:rsidR="007C6571" w:rsidRPr="0098658D" w:rsidRDefault="007C6571" w:rsidP="007C6571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C6571" w:rsidRPr="0098658D" w:rsidRDefault="008877E4" w:rsidP="007C657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7C6571" w:rsidRPr="0098658D" w:rsidRDefault="007C6571" w:rsidP="007C657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8877E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</w:p>
    <w:p w:rsidR="007C6571" w:rsidRPr="0098658D" w:rsidRDefault="007C6571" w:rsidP="007C657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</w:p>
    <w:p w:rsidR="007C6571" w:rsidRPr="0098658D" w:rsidRDefault="007C6571" w:rsidP="007C657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от «__</w:t>
      </w:r>
      <w:r w:rsidR="00BE733E" w:rsidRPr="0098658D"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_______2017 г. № </w:t>
      </w:r>
    </w:p>
    <w:p w:rsidR="007C6571" w:rsidRPr="0098658D" w:rsidRDefault="007C6571" w:rsidP="007C6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BAA" w:rsidRPr="0098658D" w:rsidRDefault="002F1BAA" w:rsidP="002F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3E0F" w:rsidRDefault="008877E4" w:rsidP="002F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</w:t>
      </w:r>
      <w:r w:rsidR="004D3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C6571" w:rsidRPr="0098658D" w:rsidRDefault="00BE733E" w:rsidP="002F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Регионального перечня</w:t>
      </w:r>
      <w:r w:rsidR="008877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77E4" w:rsidRPr="008877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(классификатора) государственных (муниципальных) услуг, работ Новосибирской области</w:t>
      </w:r>
    </w:p>
    <w:p w:rsidR="002F1BAA" w:rsidRPr="0098658D" w:rsidRDefault="002F1BAA" w:rsidP="002F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BAA" w:rsidRPr="0098658D" w:rsidRDefault="002F1BAA" w:rsidP="002F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10464" w:type="dxa"/>
        <w:tblInd w:w="-572" w:type="dxa"/>
        <w:tblLook w:val="04A0" w:firstRow="1" w:lastRow="0" w:firstColumn="1" w:lastColumn="0" w:noHBand="0" w:noVBand="1"/>
      </w:tblPr>
      <w:tblGrid>
        <w:gridCol w:w="1987"/>
        <w:gridCol w:w="4251"/>
        <w:gridCol w:w="4226"/>
      </w:tblGrid>
      <w:tr w:rsidR="00E65003" w:rsidRPr="0098658D" w:rsidTr="00BC025F">
        <w:tc>
          <w:tcPr>
            <w:tcW w:w="1987" w:type="dxa"/>
          </w:tcPr>
          <w:p w:rsidR="00E65003" w:rsidRPr="0098658D" w:rsidRDefault="00E65003" w:rsidP="00E6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8E3E0F">
              <w:rPr>
                <w:rFonts w:ascii="Times New Roman" w:hAnsi="Times New Roman" w:cs="Times New Roman"/>
                <w:sz w:val="28"/>
                <w:szCs w:val="28"/>
              </w:rPr>
              <w:t>раздела Регионального перечня</w:t>
            </w:r>
          </w:p>
        </w:tc>
        <w:tc>
          <w:tcPr>
            <w:tcW w:w="4251" w:type="dxa"/>
          </w:tcPr>
          <w:p w:rsidR="00E65003" w:rsidRPr="0098658D" w:rsidRDefault="00E65003" w:rsidP="004D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D3EFA">
              <w:rPr>
                <w:rFonts w:ascii="Times New Roman" w:hAnsi="Times New Roman" w:cs="Times New Roman"/>
                <w:sz w:val="28"/>
                <w:szCs w:val="28"/>
              </w:rPr>
              <w:t>отраслевого раздела Регионального перечня</w:t>
            </w:r>
          </w:p>
        </w:tc>
        <w:tc>
          <w:tcPr>
            <w:tcW w:w="4226" w:type="dxa"/>
          </w:tcPr>
          <w:p w:rsidR="00E65003" w:rsidRPr="0098658D" w:rsidRDefault="008E3E0F" w:rsidP="008E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и</w:t>
            </w:r>
            <w:r w:rsidR="004D3EFA" w:rsidRPr="004D3EFA">
              <w:rPr>
                <w:rFonts w:ascii="Times New Roman" w:hAnsi="Times New Roman" w:cs="Times New Roman"/>
                <w:sz w:val="28"/>
                <w:szCs w:val="28"/>
              </w:rPr>
              <w:t>сполнительны</w:t>
            </w:r>
            <w:r w:rsidR="004D3E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D3EFA" w:rsidRPr="004D3EFA">
              <w:rPr>
                <w:rFonts w:ascii="Times New Roman" w:hAnsi="Times New Roman" w:cs="Times New Roman"/>
                <w:sz w:val="28"/>
                <w:szCs w:val="28"/>
              </w:rPr>
              <w:t xml:space="preserve"> орган государственной власти 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осуществляющий</w:t>
            </w:r>
            <w:r w:rsidR="004D3EFA" w:rsidRPr="004D3EF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 ведение</w:t>
            </w:r>
            <w:r w:rsidR="004D3EFA">
              <w:rPr>
                <w:rFonts w:ascii="Times New Roman" w:hAnsi="Times New Roman" w:cs="Times New Roman"/>
                <w:sz w:val="28"/>
                <w:szCs w:val="28"/>
              </w:rPr>
              <w:t xml:space="preserve"> раздела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перечня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E6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3115F" w:rsidRPr="0098658D" w:rsidRDefault="0093115F" w:rsidP="00E6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питание, техническое регулирование, стандартизация, обеспечение единства измерений</w:t>
            </w:r>
          </w:p>
        </w:tc>
        <w:tc>
          <w:tcPr>
            <w:tcW w:w="4226" w:type="dxa"/>
            <w:vMerge w:val="restart"/>
          </w:tcPr>
          <w:p w:rsidR="0093115F" w:rsidRPr="0098658D" w:rsidRDefault="0093115F" w:rsidP="00E6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F301BF" w:rsidRPr="0098658D" w:rsidRDefault="00F301BF" w:rsidP="00F3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(муниципальных) услуг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4226" w:type="dxa"/>
            <w:vMerge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потребителей</w:t>
            </w:r>
          </w:p>
        </w:tc>
        <w:tc>
          <w:tcPr>
            <w:tcW w:w="4226" w:type="dxa"/>
            <w:vMerge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Технологический и атомный надзор</w:t>
            </w:r>
          </w:p>
        </w:tc>
        <w:tc>
          <w:tcPr>
            <w:tcW w:w="4226" w:type="dxa"/>
            <w:vMerge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 и энергетика</w:t>
            </w:r>
          </w:p>
        </w:tc>
        <w:tc>
          <w:tcPr>
            <w:tcW w:w="4226" w:type="dxa"/>
            <w:vMerge w:val="restart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1" w:type="dxa"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хозяйство, благоустройство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D0" w:rsidRPr="0098658D" w:rsidTr="00BC025F">
        <w:tc>
          <w:tcPr>
            <w:tcW w:w="1987" w:type="dxa"/>
          </w:tcPr>
          <w:p w:rsidR="008D49D0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4226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</w:tc>
      </w:tr>
      <w:tr w:rsidR="008D49D0" w:rsidRPr="0098658D" w:rsidTr="00BC025F">
        <w:tc>
          <w:tcPr>
            <w:tcW w:w="1987" w:type="dxa"/>
          </w:tcPr>
          <w:p w:rsidR="008D49D0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Градостроительная деятельность, строительство и архитектура</w:t>
            </w:r>
          </w:p>
        </w:tc>
        <w:tc>
          <w:tcPr>
            <w:tcW w:w="4226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F30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прав на недвижимое имущество и сделок с ним и государственный кадастровый учет объектов недвижимости, государственная кадастровая оценка</w:t>
            </w:r>
          </w:p>
        </w:tc>
        <w:tc>
          <w:tcPr>
            <w:tcW w:w="4226" w:type="dxa"/>
            <w:vMerge w:val="restart"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Геодезия и картография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E5" w:rsidRPr="0098658D" w:rsidTr="00BC025F">
        <w:tc>
          <w:tcPr>
            <w:tcW w:w="1987" w:type="dxa"/>
          </w:tcPr>
          <w:p w:rsidR="00BB75E5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Связь, информационно-коммуникационные технологии</w:t>
            </w:r>
          </w:p>
        </w:tc>
        <w:tc>
          <w:tcPr>
            <w:tcW w:w="4226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BB75E5" w:rsidRPr="0098658D" w:rsidTr="00BC025F">
        <w:tc>
          <w:tcPr>
            <w:tcW w:w="1987" w:type="dxa"/>
          </w:tcPr>
          <w:p w:rsidR="00BB75E5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26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Воспроизводство и использование природных ресурсов</w:t>
            </w:r>
          </w:p>
        </w:tc>
        <w:tc>
          <w:tcPr>
            <w:tcW w:w="4226" w:type="dxa"/>
            <w:vMerge w:val="restart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охраны окружающей среды Новосибирской области</w:t>
            </w:r>
          </w:p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93115F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Водное хозяйство, рыболовство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226" w:type="dxa"/>
            <w:vMerge/>
          </w:tcPr>
          <w:p w:rsidR="0093115F" w:rsidRPr="0098658D" w:rsidRDefault="0093115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4D" w:rsidRPr="0098658D" w:rsidTr="00BC025F">
        <w:tc>
          <w:tcPr>
            <w:tcW w:w="1987" w:type="dxa"/>
          </w:tcPr>
          <w:p w:rsidR="007B0B4D" w:rsidRPr="0098658D" w:rsidRDefault="0093115F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4226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Департамент лесного хозяйства Новосибирской области</w:t>
            </w:r>
          </w:p>
        </w:tc>
      </w:tr>
      <w:tr w:rsidR="008D49D0" w:rsidRPr="0098658D" w:rsidTr="00BC025F">
        <w:tc>
          <w:tcPr>
            <w:tcW w:w="1987" w:type="dxa"/>
          </w:tcPr>
          <w:p w:rsidR="008D49D0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4226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</w:tr>
      <w:tr w:rsidR="008D49D0" w:rsidRPr="0098658D" w:rsidTr="00BC025F">
        <w:tc>
          <w:tcPr>
            <w:tcW w:w="1987" w:type="dxa"/>
          </w:tcPr>
          <w:p w:rsidR="008D49D0" w:rsidRPr="0098658D" w:rsidRDefault="00F301BF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4226" w:type="dxa"/>
          </w:tcPr>
          <w:p w:rsidR="008D49D0" w:rsidRPr="0098658D" w:rsidRDefault="008D49D0" w:rsidP="008D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государственных (муниципальных) услуг в </w:t>
            </w:r>
            <w:r w:rsidRPr="0098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многофункциональных центрах предоставления государственных (муниципальных) услуг</w:t>
            </w:r>
          </w:p>
        </w:tc>
        <w:tc>
          <w:tcPr>
            <w:tcW w:w="4226" w:type="dxa"/>
            <w:vMerge w:val="restart"/>
          </w:tcPr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экономического развития Новосибирской области</w:t>
            </w:r>
          </w:p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51" w:type="dxa"/>
          </w:tcPr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226" w:type="dxa"/>
            <w:vMerge/>
          </w:tcPr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E5" w:rsidRPr="0098658D" w:rsidTr="00BC025F">
        <w:tc>
          <w:tcPr>
            <w:tcW w:w="1987" w:type="dxa"/>
          </w:tcPr>
          <w:p w:rsidR="00BB75E5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1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юстиции</w:t>
            </w:r>
          </w:p>
        </w:tc>
        <w:tc>
          <w:tcPr>
            <w:tcW w:w="4226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Новосибирской области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F301B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1" w:type="dxa"/>
          </w:tcPr>
          <w:p w:rsidR="0093115F" w:rsidRPr="0098658D" w:rsidRDefault="0093115F" w:rsidP="00BC0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(муниципальными) финансами и ведение бухгалтерского (бюджетного) учета, составление и представление бухгалт</w:t>
            </w:r>
            <w:r w:rsidR="00BC025F">
              <w:rPr>
                <w:rFonts w:ascii="Times New Roman" w:hAnsi="Times New Roman" w:cs="Times New Roman"/>
                <w:sz w:val="28"/>
                <w:szCs w:val="28"/>
              </w:rPr>
              <w:t>ерской (финансовой) отчетности</w:t>
            </w:r>
          </w:p>
        </w:tc>
        <w:tc>
          <w:tcPr>
            <w:tcW w:w="4226" w:type="dxa"/>
          </w:tcPr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налоговой политики Новосибирской области</w:t>
            </w:r>
          </w:p>
          <w:p w:rsidR="0093115F" w:rsidRPr="0098658D" w:rsidRDefault="0093115F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4D" w:rsidRPr="0098658D" w:rsidTr="00BC025F">
        <w:tc>
          <w:tcPr>
            <w:tcW w:w="1987" w:type="dxa"/>
          </w:tcPr>
          <w:p w:rsidR="007B0B4D" w:rsidRPr="0098658D" w:rsidRDefault="0098658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226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</w:tr>
      <w:tr w:rsidR="001C06A5" w:rsidRPr="0098658D" w:rsidTr="00BC025F">
        <w:tc>
          <w:tcPr>
            <w:tcW w:w="1987" w:type="dxa"/>
          </w:tcPr>
          <w:p w:rsidR="001C06A5" w:rsidRPr="0098658D" w:rsidRDefault="001C06A5" w:rsidP="00986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1C06A5" w:rsidRPr="0098658D" w:rsidRDefault="00EB3859" w:rsidP="00E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Государственная о</w:t>
            </w:r>
            <w:r w:rsidR="001C06A5"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храна </w:t>
            </w: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1C06A5"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</w:t>
            </w:r>
          </w:p>
        </w:tc>
        <w:tc>
          <w:tcPr>
            <w:tcW w:w="4226" w:type="dxa"/>
          </w:tcPr>
          <w:p w:rsidR="001C06A5" w:rsidRPr="0098658D" w:rsidRDefault="00EB3859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Управление по государственной охране объектов культурного наследия Новосибирской области</w:t>
            </w:r>
          </w:p>
        </w:tc>
      </w:tr>
      <w:tr w:rsidR="00BB75E5" w:rsidRPr="0098658D" w:rsidTr="00BC025F">
        <w:tc>
          <w:tcPr>
            <w:tcW w:w="1987" w:type="dxa"/>
          </w:tcPr>
          <w:p w:rsidR="00BB75E5" w:rsidRPr="0098658D" w:rsidRDefault="0093115F" w:rsidP="00986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75E5" w:rsidRPr="00986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Архивное дело</w:t>
            </w:r>
          </w:p>
        </w:tc>
        <w:tc>
          <w:tcPr>
            <w:tcW w:w="4226" w:type="dxa"/>
          </w:tcPr>
          <w:p w:rsidR="00BB75E5" w:rsidRPr="0098658D" w:rsidRDefault="00BB75E5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архивной службы Новосибирской области</w:t>
            </w:r>
          </w:p>
        </w:tc>
      </w:tr>
      <w:tr w:rsidR="007B0B4D" w:rsidRPr="0098658D" w:rsidTr="00BC025F">
        <w:tc>
          <w:tcPr>
            <w:tcW w:w="1987" w:type="dxa"/>
          </w:tcPr>
          <w:p w:rsidR="007B0B4D" w:rsidRPr="0098658D" w:rsidRDefault="0093115F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4226" w:type="dxa"/>
          </w:tcPr>
          <w:p w:rsidR="007B0B4D" w:rsidRPr="0098658D" w:rsidRDefault="007B0B4D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98658D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1" w:type="dxa"/>
          </w:tcPr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4226" w:type="dxa"/>
            <w:vMerge w:val="restart"/>
          </w:tcPr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2E452B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1" w:type="dxa"/>
          </w:tcPr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</w:t>
            </w:r>
          </w:p>
        </w:tc>
        <w:tc>
          <w:tcPr>
            <w:tcW w:w="4226" w:type="dxa"/>
            <w:vMerge/>
          </w:tcPr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2E452B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4226" w:type="dxa"/>
            <w:vMerge/>
          </w:tcPr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2E452B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Опека и попечительство несовершеннолетних граждан</w:t>
            </w:r>
          </w:p>
        </w:tc>
        <w:tc>
          <w:tcPr>
            <w:tcW w:w="4226" w:type="dxa"/>
            <w:vMerge/>
          </w:tcPr>
          <w:p w:rsidR="002E452B" w:rsidRPr="0098658D" w:rsidRDefault="002E452B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2E452B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E452B" w:rsidRPr="0098658D" w:rsidRDefault="002E452B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Образование и наука</w:t>
            </w:r>
          </w:p>
        </w:tc>
        <w:tc>
          <w:tcPr>
            <w:tcW w:w="4226" w:type="dxa"/>
            <w:vMerge w:val="restart"/>
          </w:tcPr>
          <w:p w:rsidR="002E452B" w:rsidRPr="0098658D" w:rsidRDefault="002E452B" w:rsidP="007B0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</w:t>
            </w:r>
          </w:p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2B" w:rsidRPr="0098658D" w:rsidTr="00BC025F">
        <w:tc>
          <w:tcPr>
            <w:tcW w:w="1987" w:type="dxa"/>
          </w:tcPr>
          <w:p w:rsidR="002E452B" w:rsidRPr="0098658D" w:rsidRDefault="002E452B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государственных услуг в сфере интеллектуальной собственности</w:t>
            </w:r>
          </w:p>
        </w:tc>
        <w:tc>
          <w:tcPr>
            <w:tcW w:w="4226" w:type="dxa"/>
            <w:vMerge/>
          </w:tcPr>
          <w:p w:rsidR="002E452B" w:rsidRPr="0098658D" w:rsidRDefault="002E452B" w:rsidP="00BB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93115F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3115F" w:rsidRPr="0098658D" w:rsidRDefault="0093115F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4226" w:type="dxa"/>
          </w:tcPr>
          <w:p w:rsidR="0093115F" w:rsidRPr="0098658D" w:rsidRDefault="0093115F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Новосибирской области</w:t>
            </w:r>
          </w:p>
        </w:tc>
      </w:tr>
      <w:tr w:rsidR="0093115F" w:rsidRPr="0098658D" w:rsidTr="00BC025F">
        <w:tc>
          <w:tcPr>
            <w:tcW w:w="1987" w:type="dxa"/>
          </w:tcPr>
          <w:p w:rsidR="0093115F" w:rsidRPr="0098658D" w:rsidRDefault="0093115F" w:rsidP="001C0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93115F" w:rsidRPr="0098658D" w:rsidRDefault="0093115F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226" w:type="dxa"/>
          </w:tcPr>
          <w:p w:rsidR="0093115F" w:rsidRPr="0098658D" w:rsidRDefault="0093115F" w:rsidP="0093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8D">
              <w:rPr>
                <w:rFonts w:ascii="Times New Roman" w:hAnsi="Times New Roman" w:cs="Times New Roman"/>
                <w:sz w:val="28"/>
                <w:szCs w:val="28"/>
              </w:rPr>
              <w:t>Департамент физической культуры и спорта</w:t>
            </w:r>
          </w:p>
        </w:tc>
      </w:tr>
    </w:tbl>
    <w:p w:rsidR="002F1BAA" w:rsidRPr="0098658D" w:rsidRDefault="002F1BAA" w:rsidP="00F30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6571" w:rsidRPr="0098658D" w:rsidRDefault="007C6571">
      <w:pPr>
        <w:rPr>
          <w:rFonts w:ascii="Times New Roman" w:hAnsi="Times New Roman" w:cs="Times New Roman"/>
          <w:sz w:val="20"/>
          <w:szCs w:val="20"/>
        </w:rPr>
      </w:pPr>
    </w:p>
    <w:p w:rsidR="007C6571" w:rsidRPr="0098658D" w:rsidRDefault="007C6571">
      <w:pPr>
        <w:rPr>
          <w:rFonts w:ascii="Times New Roman" w:hAnsi="Times New Roman" w:cs="Times New Roman"/>
          <w:sz w:val="20"/>
          <w:szCs w:val="20"/>
        </w:rPr>
      </w:pPr>
    </w:p>
    <w:p w:rsidR="007C6571" w:rsidRPr="0098658D" w:rsidRDefault="007C6571">
      <w:pPr>
        <w:rPr>
          <w:rFonts w:ascii="Times New Roman" w:hAnsi="Times New Roman" w:cs="Times New Roman"/>
          <w:sz w:val="20"/>
          <w:szCs w:val="20"/>
        </w:rPr>
      </w:pPr>
      <w:r w:rsidRPr="0098658D">
        <w:rPr>
          <w:rFonts w:ascii="Times New Roman" w:hAnsi="Times New Roman" w:cs="Times New Roman"/>
          <w:sz w:val="20"/>
          <w:szCs w:val="20"/>
        </w:rPr>
        <w:br w:type="page"/>
      </w:r>
    </w:p>
    <w:p w:rsidR="007C6571" w:rsidRPr="0098658D" w:rsidRDefault="007C6571" w:rsidP="0052182D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A42EF" w:rsidRPr="0098658D" w:rsidRDefault="00A63F47" w:rsidP="002A42E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63F4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от «____</w:t>
      </w:r>
      <w:proofErr w:type="gramStart"/>
      <w:r w:rsidRPr="0098658D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_________2017 г. №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3E0F" w:rsidRDefault="00A63F47" w:rsidP="002A4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2A42EF" w:rsidRDefault="002A42EF" w:rsidP="002A4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формирования, утверждения </w:t>
      </w:r>
      <w:r w:rsidR="006D4C9E" w:rsidRPr="009865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ведения </w:t>
      </w:r>
      <w:r w:rsidR="00785732" w:rsidRPr="007857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Регионального перечня (классификатора) государственных (муниципальных) услуг, работ Новосибирской области</w:t>
      </w:r>
    </w:p>
    <w:p w:rsidR="00785732" w:rsidRPr="0098658D" w:rsidRDefault="00785732" w:rsidP="002A4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42EF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65003" w:rsidRPr="009865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устанавливают порядок формирования, ведения и утверждения </w:t>
      </w:r>
      <w:r w:rsidR="001E6C0C" w:rsidRPr="0098658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>егиональн</w:t>
      </w:r>
      <w:r w:rsidR="001E6C0C" w:rsidRPr="0098658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переч</w:t>
      </w:r>
      <w:r w:rsidR="001E6C0C" w:rsidRPr="0098658D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63F47" w:rsidRPr="0098658D" w:rsidRDefault="00A63F47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Региональный перечень является совокупностью </w:t>
      </w:r>
      <w:r w:rsidRPr="00A63F47">
        <w:rPr>
          <w:rFonts w:ascii="Times New Roman" w:hAnsi="Times New Roman" w:cs="Times New Roman"/>
          <w:color w:val="000000"/>
          <w:sz w:val="28"/>
          <w:szCs w:val="28"/>
        </w:rPr>
        <w:t>государственных (муниципальных)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(работ), включенных в сформированные, согласованные, утвержденные и размещенные на </w:t>
      </w:r>
      <w:r w:rsidR="000E05F5" w:rsidRPr="000E05F5">
        <w:rPr>
          <w:rFonts w:ascii="Times New Roman" w:hAnsi="Times New Roman" w:cs="Times New Roman"/>
          <w:color w:val="000000"/>
          <w:sz w:val="28"/>
          <w:szCs w:val="28"/>
        </w:rPr>
        <w:t>официальном портале Правительства Новосибирской области</w:t>
      </w:r>
      <w:r w:rsidR="000E05F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настоящими Правилами отраслевые разделы Регионального перечня.</w:t>
      </w:r>
    </w:p>
    <w:p w:rsidR="009E49B1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D3E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5003" w:rsidRPr="009865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E49B1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Отраслевые разделы </w:t>
      </w:r>
      <w:r w:rsidR="002A42EF" w:rsidRPr="0098658D">
        <w:rPr>
          <w:rFonts w:ascii="Times New Roman" w:hAnsi="Times New Roman" w:cs="Times New Roman"/>
          <w:color w:val="000000"/>
          <w:sz w:val="28"/>
          <w:szCs w:val="28"/>
        </w:rPr>
        <w:t>Региональн</w:t>
      </w:r>
      <w:r w:rsidR="009E49B1" w:rsidRPr="0098658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A42EF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перечн</w:t>
      </w:r>
      <w:r w:rsidR="009E49B1" w:rsidRPr="0098658D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формиру</w:t>
      </w:r>
      <w:r w:rsidR="009E49B1" w:rsidRPr="0098658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A64EB9" w:rsidRPr="0098658D">
        <w:t xml:space="preserve"> </w:t>
      </w:r>
      <w:r w:rsidR="00685A92" w:rsidRPr="0098658D">
        <w:rPr>
          <w:rFonts w:ascii="Times New Roman" w:hAnsi="Times New Roman" w:cs="Times New Roman"/>
          <w:sz w:val="28"/>
          <w:szCs w:val="28"/>
        </w:rPr>
        <w:t>с</w:t>
      </w:r>
      <w:r w:rsidR="00685A92" w:rsidRPr="0098658D">
        <w:rPr>
          <w:rFonts w:ascii="Times New Roman" w:hAnsi="Times New Roman" w:cs="Times New Roman"/>
          <w:color w:val="000000"/>
          <w:sz w:val="28"/>
          <w:szCs w:val="28"/>
        </w:rPr>
        <w:t>оответствующим государственным органом исполнительной власти</w:t>
      </w:r>
      <w:r w:rsidR="00A64EB9" w:rsidRPr="009865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64EB9" w:rsidRPr="0098658D">
        <w:t xml:space="preserve"> </w:t>
      </w:r>
      <w:r w:rsidR="00A64EB9" w:rsidRPr="0098658D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1 к настоящему постановлению,</w:t>
      </w:r>
      <w:r w:rsidR="00A64EB9" w:rsidRPr="0098658D">
        <w:t xml:space="preserve"> </w:t>
      </w:r>
      <w:r w:rsidR="00A64EB9" w:rsidRPr="0098658D">
        <w:rPr>
          <w:rFonts w:ascii="Times New Roman" w:hAnsi="Times New Roman" w:cs="Times New Roman"/>
          <w:color w:val="000000"/>
          <w:sz w:val="28"/>
          <w:szCs w:val="28"/>
        </w:rPr>
        <w:t>исходя из положений законов Новосибирской области, нормативных правовых актов Правительства Новосибирской области, решений и нормативных правовых актов</w:t>
      </w:r>
      <w:r w:rsidR="005F5C84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EB9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самоуправления, </w:t>
      </w:r>
      <w:r w:rsidR="00EC082E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1C06A5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соответствующих государственных органов исполнительной власти </w:t>
      </w:r>
      <w:r w:rsidR="005F5C84" w:rsidRPr="0098658D">
        <w:rPr>
          <w:rFonts w:ascii="Times New Roman" w:hAnsi="Times New Roman" w:cs="Times New Roman"/>
          <w:color w:val="000000"/>
          <w:sz w:val="28"/>
          <w:szCs w:val="28"/>
        </w:rPr>
        <w:t>регулирующих порядки оказания государственных (муниципальных) услуг юридическим лицам и выполнения работ государственными (муниципальными) учреждениями, а также порядк</w:t>
      </w:r>
      <w:r w:rsidR="006D4C9E" w:rsidRPr="0098658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5C84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государственных (муниципальных) услуг физическим лицам государственными (муниципальными) учреждениями, за исключением государственных (муниципальных) услуг, включенных в общероссийский базовый (отраслевой) перечень (классификатор)</w:t>
      </w:r>
      <w:r w:rsidR="00432C18" w:rsidRPr="0098658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услуг, оказываемых физическим лицам</w:t>
      </w:r>
      <w:r w:rsidR="006D4C9E" w:rsidRPr="0098658D">
        <w:rPr>
          <w:rFonts w:ascii="Times New Roman" w:hAnsi="Times New Roman" w:cs="Times New Roman"/>
          <w:color w:val="000000"/>
          <w:sz w:val="28"/>
          <w:szCs w:val="28"/>
        </w:rPr>
        <w:t>, по форме согласно приложению к н</w:t>
      </w:r>
      <w:r w:rsidR="00CE0647" w:rsidRPr="0098658D">
        <w:rPr>
          <w:rFonts w:ascii="Times New Roman" w:hAnsi="Times New Roman" w:cs="Times New Roman"/>
          <w:color w:val="000000"/>
          <w:sz w:val="28"/>
          <w:szCs w:val="28"/>
        </w:rPr>
        <w:t>астоящим П</w:t>
      </w:r>
      <w:r w:rsidR="006D4C9E" w:rsidRPr="0098658D">
        <w:rPr>
          <w:rFonts w:ascii="Times New Roman" w:hAnsi="Times New Roman" w:cs="Times New Roman"/>
          <w:color w:val="000000"/>
          <w:sz w:val="28"/>
          <w:szCs w:val="28"/>
        </w:rPr>
        <w:t>равилам</w:t>
      </w:r>
      <w:r w:rsidR="009E49B1" w:rsidRPr="0098658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66C" w:rsidRPr="0098658D" w:rsidRDefault="002E166C" w:rsidP="009E4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Основанием для включения в отраслевой раздел регионального перечня муниципальных услуг (работ), оказываемых (выполняемых) муниципальными учреждениями является наличия подписанной главой местного самоуправления (главой администрации) заявки, при условии отсутствия аналогичной услуги в общероссийских базовых (отраслевых) перечнях (классификаторах) государственных и муниципальных услуг, оказываемых физическим лицам.</w:t>
      </w:r>
    </w:p>
    <w:p w:rsidR="002A42EF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42EF" w:rsidRPr="0098658D">
        <w:rPr>
          <w:rFonts w:ascii="Times New Roman" w:hAnsi="Times New Roman" w:cs="Times New Roman"/>
          <w:sz w:val="28"/>
          <w:szCs w:val="28"/>
        </w:rPr>
        <w:t>. В</w:t>
      </w:r>
      <w:r w:rsidR="009E49B1" w:rsidRPr="0098658D">
        <w:rPr>
          <w:rFonts w:ascii="Times New Roman" w:hAnsi="Times New Roman" w:cs="Times New Roman"/>
          <w:sz w:val="28"/>
          <w:szCs w:val="28"/>
        </w:rPr>
        <w:t xml:space="preserve"> отраслевые разделы </w:t>
      </w:r>
      <w:r w:rsidR="00F96E32" w:rsidRPr="0098658D">
        <w:rPr>
          <w:rFonts w:ascii="Times New Roman" w:hAnsi="Times New Roman" w:cs="Times New Roman"/>
          <w:sz w:val="28"/>
          <w:szCs w:val="28"/>
        </w:rPr>
        <w:t>Р</w:t>
      </w:r>
      <w:r w:rsidR="002A42EF" w:rsidRPr="0098658D">
        <w:rPr>
          <w:rFonts w:ascii="Times New Roman" w:hAnsi="Times New Roman" w:cs="Times New Roman"/>
          <w:sz w:val="28"/>
          <w:szCs w:val="28"/>
        </w:rPr>
        <w:t>егиональн</w:t>
      </w:r>
      <w:r w:rsidR="009E49B1" w:rsidRPr="0098658D">
        <w:rPr>
          <w:rFonts w:ascii="Times New Roman" w:hAnsi="Times New Roman" w:cs="Times New Roman"/>
          <w:sz w:val="28"/>
          <w:szCs w:val="28"/>
        </w:rPr>
        <w:t>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9E49B1" w:rsidRPr="0098658D">
        <w:rPr>
          <w:rFonts w:ascii="Times New Roman" w:hAnsi="Times New Roman" w:cs="Times New Roman"/>
          <w:sz w:val="28"/>
          <w:szCs w:val="28"/>
        </w:rPr>
        <w:t>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отношении каждой государственной 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услуги или работы включается следующая информация: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а) наименование государственной 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98658D">
        <w:rPr>
          <w:rFonts w:ascii="Times New Roman" w:hAnsi="Times New Roman" w:cs="Times New Roman"/>
          <w:sz w:val="28"/>
          <w:szCs w:val="28"/>
        </w:rPr>
        <w:t xml:space="preserve">услуги или работы;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lastRenderedPageBreak/>
        <w:t xml:space="preserve">б) указание на коды Общероссийского классификатора продукции по видам экономической деятельности, соответствующих государственной 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98658D">
        <w:rPr>
          <w:rFonts w:ascii="Times New Roman" w:hAnsi="Times New Roman" w:cs="Times New Roman"/>
          <w:sz w:val="28"/>
          <w:szCs w:val="28"/>
        </w:rPr>
        <w:t xml:space="preserve">услуге или работе;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в) указание на бесплатность или платность государственной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98658D">
        <w:rPr>
          <w:rFonts w:ascii="Times New Roman" w:hAnsi="Times New Roman" w:cs="Times New Roman"/>
          <w:sz w:val="28"/>
          <w:szCs w:val="28"/>
        </w:rPr>
        <w:t xml:space="preserve">услуги или работы;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г) содержание государственной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8658D">
        <w:rPr>
          <w:rFonts w:ascii="Times New Roman" w:hAnsi="Times New Roman" w:cs="Times New Roman"/>
          <w:sz w:val="28"/>
          <w:szCs w:val="28"/>
        </w:rPr>
        <w:t xml:space="preserve"> услуги или работы;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д) условия (формы) оказания государственной</w:t>
      </w:r>
      <w:r w:rsidR="00E65003" w:rsidRPr="0098658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8658D">
        <w:rPr>
          <w:rFonts w:ascii="Times New Roman" w:hAnsi="Times New Roman" w:cs="Times New Roman"/>
          <w:sz w:val="28"/>
          <w:szCs w:val="28"/>
        </w:rPr>
        <w:t xml:space="preserve"> услуги или выполнения работы;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е) тип (типы) государственн</w:t>
      </w:r>
      <w:r w:rsidR="00461101" w:rsidRPr="0098658D">
        <w:rPr>
          <w:rFonts w:ascii="Times New Roman" w:hAnsi="Times New Roman" w:cs="Times New Roman"/>
          <w:sz w:val="28"/>
          <w:szCs w:val="28"/>
        </w:rPr>
        <w:t>ых</w:t>
      </w:r>
      <w:r w:rsidRPr="0098658D">
        <w:rPr>
          <w:rFonts w:ascii="Times New Roman" w:hAnsi="Times New Roman" w:cs="Times New Roman"/>
          <w:sz w:val="28"/>
          <w:szCs w:val="28"/>
        </w:rPr>
        <w:t xml:space="preserve"> </w:t>
      </w:r>
      <w:r w:rsidR="00461101" w:rsidRPr="0098658D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98658D">
        <w:rPr>
          <w:rFonts w:ascii="Times New Roman" w:hAnsi="Times New Roman" w:cs="Times New Roman"/>
          <w:sz w:val="28"/>
          <w:szCs w:val="28"/>
        </w:rPr>
        <w:t>учреждений (бюджетное, ав</w:t>
      </w:r>
      <w:r w:rsidR="00461101" w:rsidRPr="0098658D">
        <w:rPr>
          <w:rFonts w:ascii="Times New Roman" w:hAnsi="Times New Roman" w:cs="Times New Roman"/>
          <w:sz w:val="28"/>
          <w:szCs w:val="28"/>
        </w:rPr>
        <w:t>тономное, казенное), которые</w:t>
      </w:r>
      <w:r w:rsidRPr="0098658D">
        <w:rPr>
          <w:rFonts w:ascii="Times New Roman" w:hAnsi="Times New Roman" w:cs="Times New Roman"/>
          <w:sz w:val="28"/>
          <w:szCs w:val="28"/>
        </w:rPr>
        <w:t xml:space="preserve"> вправе оказывать государственную</w:t>
      </w:r>
      <w:r w:rsidR="00461101" w:rsidRPr="0098658D">
        <w:rPr>
          <w:rFonts w:ascii="Times New Roman" w:hAnsi="Times New Roman" w:cs="Times New Roman"/>
          <w:sz w:val="28"/>
          <w:szCs w:val="28"/>
        </w:rPr>
        <w:t xml:space="preserve"> (муниципальную)</w:t>
      </w:r>
      <w:r w:rsidRPr="0098658D">
        <w:rPr>
          <w:rFonts w:ascii="Times New Roman" w:hAnsi="Times New Roman" w:cs="Times New Roman"/>
          <w:sz w:val="28"/>
          <w:szCs w:val="28"/>
        </w:rPr>
        <w:t xml:space="preserve"> услугу (выполнять работу);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ж) категории потребителей государственной</w:t>
      </w:r>
      <w:r w:rsidR="00461101" w:rsidRPr="0098658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8658D">
        <w:rPr>
          <w:rFonts w:ascii="Times New Roman" w:hAnsi="Times New Roman" w:cs="Times New Roman"/>
          <w:sz w:val="28"/>
          <w:szCs w:val="28"/>
        </w:rPr>
        <w:t xml:space="preserve"> услуги или работы; </w:t>
      </w:r>
    </w:p>
    <w:p w:rsidR="002A42EF" w:rsidRPr="0098658D" w:rsidRDefault="002A42EF" w:rsidP="00E6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з) наименования показателей, характеризующих качество (при установлении </w:t>
      </w:r>
      <w:r w:rsidR="00C71EDC" w:rsidRPr="0098658D">
        <w:rPr>
          <w:rFonts w:ascii="Times New Roman" w:hAnsi="Times New Roman" w:cs="Times New Roman"/>
          <w:sz w:val="28"/>
          <w:szCs w:val="28"/>
        </w:rPr>
        <w:t xml:space="preserve">органами, осуществляющими функции и полномочия учредителя </w:t>
      </w:r>
      <w:r w:rsidRPr="0098658D">
        <w:rPr>
          <w:rFonts w:ascii="Times New Roman" w:hAnsi="Times New Roman" w:cs="Times New Roman"/>
          <w:sz w:val="28"/>
          <w:szCs w:val="28"/>
        </w:rPr>
        <w:t xml:space="preserve">показателей, характеризующих качество) и объем государственной </w:t>
      </w:r>
      <w:r w:rsidR="00C71EDC" w:rsidRPr="0098658D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98658D">
        <w:rPr>
          <w:rFonts w:ascii="Times New Roman" w:hAnsi="Times New Roman" w:cs="Times New Roman"/>
          <w:sz w:val="28"/>
          <w:szCs w:val="28"/>
        </w:rPr>
        <w:t xml:space="preserve">услуги (работы), и единицы их измерения;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и) реквизиты (с указанием пунктов (подпунктов, абзацев, статей) актов, являющихся основанием для формирования </w:t>
      </w:r>
      <w:r w:rsidR="00C71EDC" w:rsidRPr="0098658D">
        <w:rPr>
          <w:rFonts w:ascii="Times New Roman" w:hAnsi="Times New Roman" w:cs="Times New Roman"/>
          <w:sz w:val="28"/>
          <w:szCs w:val="28"/>
        </w:rPr>
        <w:t>Р</w:t>
      </w:r>
      <w:r w:rsidR="00461101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перечня и (или) внесения в него изменений. </w:t>
      </w:r>
    </w:p>
    <w:p w:rsidR="00F435F2" w:rsidRPr="0098658D" w:rsidRDefault="000E05F5" w:rsidP="00B8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457E" w:rsidRPr="0098658D">
        <w:rPr>
          <w:rFonts w:ascii="Times New Roman" w:hAnsi="Times New Roman" w:cs="Times New Roman"/>
          <w:sz w:val="28"/>
          <w:szCs w:val="28"/>
        </w:rPr>
        <w:t>.</w:t>
      </w:r>
      <w:r w:rsidR="00561C19" w:rsidRPr="0098658D">
        <w:rPr>
          <w:rFonts w:ascii="Times New Roman" w:hAnsi="Times New Roman" w:cs="Times New Roman"/>
          <w:sz w:val="28"/>
          <w:szCs w:val="28"/>
        </w:rPr>
        <w:t> К</w:t>
      </w:r>
      <w:r w:rsidR="00B8457E" w:rsidRPr="0098658D">
        <w:rPr>
          <w:rFonts w:ascii="Times New Roman" w:hAnsi="Times New Roman" w:cs="Times New Roman"/>
          <w:sz w:val="28"/>
          <w:szCs w:val="28"/>
        </w:rPr>
        <w:t>аждой государственной (му</w:t>
      </w:r>
      <w:r w:rsidR="00561C19" w:rsidRPr="0098658D">
        <w:rPr>
          <w:rFonts w:ascii="Times New Roman" w:hAnsi="Times New Roman" w:cs="Times New Roman"/>
          <w:sz w:val="28"/>
          <w:szCs w:val="28"/>
        </w:rPr>
        <w:t xml:space="preserve">ниципальной) услуге или работе </w:t>
      </w:r>
      <w:r w:rsidR="00B8457E" w:rsidRPr="0098658D">
        <w:rPr>
          <w:rFonts w:ascii="Times New Roman" w:hAnsi="Times New Roman" w:cs="Times New Roman"/>
          <w:sz w:val="28"/>
          <w:szCs w:val="28"/>
        </w:rPr>
        <w:t>присваивается уникальный номер</w:t>
      </w:r>
      <w:r w:rsidR="00561C19" w:rsidRPr="0098658D">
        <w:rPr>
          <w:rFonts w:ascii="Times New Roman" w:hAnsi="Times New Roman" w:cs="Times New Roman"/>
          <w:sz w:val="28"/>
          <w:szCs w:val="28"/>
        </w:rPr>
        <w:t>, включаемой в Региональный перечень, с</w:t>
      </w:r>
      <w:r w:rsidR="00561C19" w:rsidRPr="0098658D">
        <w:rPr>
          <w:rFonts w:ascii="Times New Roman" w:hAnsi="Times New Roman" w:cs="Times New Roman"/>
          <w:color w:val="000000"/>
          <w:sz w:val="28"/>
          <w:szCs w:val="28"/>
        </w:rPr>
        <w:t>оответствующим государственным органом исполнительной власти</w:t>
      </w:r>
      <w:r w:rsidR="00561C19" w:rsidRPr="0098658D">
        <w:rPr>
          <w:rFonts w:ascii="Times New Roman" w:hAnsi="Times New Roman" w:cs="Times New Roman"/>
          <w:sz w:val="28"/>
          <w:szCs w:val="28"/>
        </w:rPr>
        <w:t xml:space="preserve"> присваивается уникальный номер</w:t>
      </w:r>
      <w:r w:rsidR="00F435F2" w:rsidRPr="00986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57E" w:rsidRPr="0098658D" w:rsidRDefault="00F435F2" w:rsidP="00B8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Уникальный номер государственной (муниципальной) услуги или работы, состоит </w:t>
      </w:r>
      <w:r w:rsidR="00561C19" w:rsidRPr="0098658D">
        <w:rPr>
          <w:rFonts w:ascii="Times New Roman" w:hAnsi="Times New Roman" w:cs="Times New Roman"/>
          <w:sz w:val="28"/>
          <w:szCs w:val="28"/>
        </w:rPr>
        <w:t>из</w:t>
      </w:r>
      <w:r w:rsidRPr="0098658D">
        <w:rPr>
          <w:rFonts w:ascii="Times New Roman" w:hAnsi="Times New Roman" w:cs="Times New Roman"/>
          <w:sz w:val="28"/>
          <w:szCs w:val="28"/>
        </w:rPr>
        <w:t xml:space="preserve"> десяти знаков и включает следующие составные части:</w:t>
      </w:r>
    </w:p>
    <w:p w:rsidR="00F435F2" w:rsidRPr="0098658D" w:rsidRDefault="00F435F2" w:rsidP="00B8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номер раздела регионального перечня (1-2 разряды);</w:t>
      </w:r>
    </w:p>
    <w:p w:rsidR="00F435F2" w:rsidRPr="0098658D" w:rsidRDefault="00F435F2" w:rsidP="00B8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код главного распорядителя бюджетных средств областного бюджета Новосибирской области с</w:t>
      </w:r>
      <w:r w:rsidRPr="0098658D">
        <w:rPr>
          <w:rFonts w:ascii="Times New Roman" w:hAnsi="Times New Roman" w:cs="Times New Roman"/>
          <w:color w:val="000000"/>
          <w:sz w:val="28"/>
          <w:szCs w:val="28"/>
        </w:rPr>
        <w:t>оответствующего государственного органа исполнительной власти (3-5 разряды);</w:t>
      </w:r>
    </w:p>
    <w:p w:rsidR="00F435F2" w:rsidRPr="0098658D" w:rsidRDefault="00F435F2" w:rsidP="00B8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58D">
        <w:rPr>
          <w:rFonts w:ascii="Times New Roman" w:hAnsi="Times New Roman" w:cs="Times New Roman"/>
          <w:color w:val="000000"/>
          <w:sz w:val="28"/>
          <w:szCs w:val="28"/>
        </w:rPr>
        <w:t>код государственной (муниципальной) услуги или работы (6-10 разряды).</w:t>
      </w:r>
    </w:p>
    <w:p w:rsidR="00F435F2" w:rsidRPr="0098658D" w:rsidRDefault="000E05F5" w:rsidP="0046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F5">
        <w:rPr>
          <w:rFonts w:ascii="Times New Roman" w:hAnsi="Times New Roman" w:cs="Times New Roman"/>
          <w:sz w:val="28"/>
          <w:szCs w:val="28"/>
        </w:rPr>
        <w:t>6</w:t>
      </w:r>
      <w:r w:rsidR="00461101" w:rsidRPr="000E05F5">
        <w:rPr>
          <w:rFonts w:ascii="Times New Roman" w:hAnsi="Times New Roman" w:cs="Times New Roman"/>
          <w:sz w:val="28"/>
          <w:szCs w:val="28"/>
        </w:rPr>
        <w:t>. </w:t>
      </w:r>
      <w:r w:rsidR="00F1741E" w:rsidRPr="000E05F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A29A7" w:rsidRPr="000E05F5">
        <w:rPr>
          <w:rFonts w:ascii="Times New Roman" w:hAnsi="Times New Roman" w:cs="Times New Roman"/>
          <w:sz w:val="28"/>
          <w:szCs w:val="28"/>
        </w:rPr>
        <w:t xml:space="preserve">отраслевого раздела </w:t>
      </w:r>
      <w:r w:rsidR="00F1741E" w:rsidRPr="000E05F5">
        <w:rPr>
          <w:rFonts w:ascii="Times New Roman" w:hAnsi="Times New Roman" w:cs="Times New Roman"/>
          <w:sz w:val="28"/>
          <w:szCs w:val="28"/>
        </w:rPr>
        <w:t xml:space="preserve">регионального перечня последовательно направляется </w:t>
      </w:r>
      <w:r w:rsidR="003A29A7" w:rsidRPr="000E05F5">
        <w:rPr>
          <w:rFonts w:ascii="Times New Roman" w:hAnsi="Times New Roman" w:cs="Times New Roman"/>
          <w:sz w:val="28"/>
          <w:szCs w:val="28"/>
        </w:rPr>
        <w:t>с</w:t>
      </w:r>
      <w:r w:rsidR="003A29A7" w:rsidRPr="000E05F5">
        <w:rPr>
          <w:rFonts w:ascii="Times New Roman" w:hAnsi="Times New Roman" w:cs="Times New Roman"/>
          <w:color w:val="000000"/>
          <w:sz w:val="28"/>
          <w:szCs w:val="28"/>
        </w:rPr>
        <w:t>оответствующего государственного органа исполнительной власти</w:t>
      </w:r>
      <w:r w:rsidR="003A29A7" w:rsidRPr="000E05F5">
        <w:rPr>
          <w:rFonts w:ascii="Times New Roman" w:hAnsi="Times New Roman" w:cs="Times New Roman"/>
          <w:sz w:val="28"/>
          <w:szCs w:val="28"/>
        </w:rPr>
        <w:t xml:space="preserve"> </w:t>
      </w:r>
      <w:r w:rsidR="00F1741E" w:rsidRPr="000E05F5">
        <w:rPr>
          <w:rFonts w:ascii="Times New Roman" w:hAnsi="Times New Roman" w:cs="Times New Roman"/>
          <w:sz w:val="28"/>
          <w:szCs w:val="28"/>
        </w:rPr>
        <w:t>на согласование:</w:t>
      </w:r>
    </w:p>
    <w:p w:rsidR="00F435F2" w:rsidRPr="0098658D" w:rsidRDefault="00F1741E" w:rsidP="0046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в министерство финансов и налоговой политики Новосибирской области;</w:t>
      </w:r>
    </w:p>
    <w:p w:rsidR="00F1741E" w:rsidRPr="0098658D" w:rsidRDefault="00F1741E" w:rsidP="0046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заместителям Губернатора Новосибирской области и заместителям Председателя Правительства Новосибирской области, координирующими деятельность соответствующих государственных органов исполнительной власти.</w:t>
      </w:r>
    </w:p>
    <w:p w:rsidR="00F60A93" w:rsidRPr="0098658D" w:rsidRDefault="00F1741E" w:rsidP="0046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 проводит согласование проекта приказа соответствующего государственного органа исполнительной власти об утверждении отраслевого раздела регионального перечня</w:t>
      </w:r>
      <w:r w:rsidR="00CE0647" w:rsidRPr="0098658D">
        <w:rPr>
          <w:rFonts w:ascii="Times New Roman" w:hAnsi="Times New Roman" w:cs="Times New Roman"/>
          <w:sz w:val="28"/>
          <w:szCs w:val="28"/>
        </w:rPr>
        <w:t xml:space="preserve"> в течении 10 рабочих дней. </w:t>
      </w:r>
      <w:r w:rsidR="002840B8" w:rsidRPr="0098658D">
        <w:rPr>
          <w:rFonts w:ascii="Times New Roman" w:hAnsi="Times New Roman" w:cs="Times New Roman"/>
          <w:sz w:val="28"/>
          <w:szCs w:val="28"/>
        </w:rPr>
        <w:t>Согласование</w:t>
      </w:r>
      <w:r w:rsidR="00CE0647" w:rsidRPr="0098658D">
        <w:rPr>
          <w:rFonts w:ascii="Times New Roman" w:hAnsi="Times New Roman" w:cs="Times New Roman"/>
          <w:sz w:val="28"/>
          <w:szCs w:val="28"/>
        </w:rPr>
        <w:t xml:space="preserve"> проводится в части государственных услуг (работ), оказываемых (выполняемых) государственными учреждениями Новосибирской области </w:t>
      </w:r>
      <w:r w:rsidR="0010724D" w:rsidRPr="0098658D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</w:t>
      </w:r>
      <w:r w:rsidR="0010724D" w:rsidRPr="0098658D">
        <w:rPr>
          <w:rFonts w:ascii="Times New Roman" w:hAnsi="Times New Roman" w:cs="Times New Roman"/>
          <w:sz w:val="28"/>
          <w:szCs w:val="28"/>
        </w:rPr>
        <w:lastRenderedPageBreak/>
        <w:t xml:space="preserve">финансов и налоговой политики Новосибирской области, </w:t>
      </w:r>
      <w:r w:rsidR="00F60A93" w:rsidRPr="0098658D">
        <w:rPr>
          <w:rFonts w:ascii="Times New Roman" w:hAnsi="Times New Roman" w:cs="Times New Roman"/>
          <w:sz w:val="28"/>
          <w:szCs w:val="28"/>
        </w:rPr>
        <w:t xml:space="preserve">на предмет наличия </w:t>
      </w:r>
      <w:r w:rsidR="003621DA" w:rsidRPr="0098658D">
        <w:rPr>
          <w:rFonts w:ascii="Times New Roman" w:hAnsi="Times New Roman" w:cs="Times New Roman"/>
          <w:sz w:val="28"/>
          <w:szCs w:val="28"/>
        </w:rPr>
        <w:t xml:space="preserve">в областном бюджете Новосибирской области </w:t>
      </w:r>
      <w:r w:rsidR="00F60A93" w:rsidRPr="0098658D">
        <w:rPr>
          <w:rFonts w:ascii="Times New Roman" w:hAnsi="Times New Roman" w:cs="Times New Roman"/>
          <w:sz w:val="28"/>
          <w:szCs w:val="28"/>
        </w:rPr>
        <w:t>расходного обязательства</w:t>
      </w:r>
      <w:r w:rsidR="003621DA" w:rsidRPr="0098658D">
        <w:rPr>
          <w:rFonts w:ascii="Times New Roman" w:hAnsi="Times New Roman" w:cs="Times New Roman"/>
          <w:sz w:val="28"/>
          <w:szCs w:val="28"/>
        </w:rPr>
        <w:t>, устанавливающего право на оказание государственных услуг (выполнение работ)</w:t>
      </w:r>
      <w:r w:rsidR="003621DA" w:rsidRPr="0098658D">
        <w:t xml:space="preserve"> </w:t>
      </w:r>
      <w:r w:rsidR="003621DA" w:rsidRPr="0098658D">
        <w:rPr>
          <w:rFonts w:ascii="Times New Roman" w:hAnsi="Times New Roman" w:cs="Times New Roman"/>
          <w:sz w:val="28"/>
          <w:szCs w:val="28"/>
        </w:rPr>
        <w:t>государственными учреждениями,</w:t>
      </w:r>
      <w:r w:rsidR="00F60A93" w:rsidRPr="0098658D">
        <w:rPr>
          <w:rFonts w:ascii="Times New Roman" w:hAnsi="Times New Roman" w:cs="Times New Roman"/>
          <w:sz w:val="28"/>
          <w:szCs w:val="28"/>
        </w:rPr>
        <w:t xml:space="preserve"> и бюджетных ассигнований на его исполнение</w:t>
      </w:r>
      <w:r w:rsidR="0010724D" w:rsidRPr="0098658D">
        <w:rPr>
          <w:rFonts w:ascii="Times New Roman" w:hAnsi="Times New Roman" w:cs="Times New Roman"/>
          <w:sz w:val="28"/>
          <w:szCs w:val="28"/>
        </w:rPr>
        <w:t>.</w:t>
      </w:r>
    </w:p>
    <w:p w:rsidR="003A29A7" w:rsidRDefault="000E05F5" w:rsidP="0046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F5">
        <w:rPr>
          <w:rFonts w:ascii="Times New Roman" w:hAnsi="Times New Roman" w:cs="Times New Roman"/>
          <w:sz w:val="28"/>
          <w:szCs w:val="28"/>
        </w:rPr>
        <w:t>7</w:t>
      </w:r>
      <w:r w:rsidR="003A29A7" w:rsidRPr="000E05F5">
        <w:rPr>
          <w:rFonts w:ascii="Times New Roman" w:hAnsi="Times New Roman" w:cs="Times New Roman"/>
          <w:sz w:val="28"/>
          <w:szCs w:val="28"/>
        </w:rPr>
        <w:t>. </w:t>
      </w:r>
      <w:r w:rsidR="00E276C8" w:rsidRPr="000E05F5">
        <w:rPr>
          <w:rFonts w:ascii="Times New Roman" w:hAnsi="Times New Roman" w:cs="Times New Roman"/>
          <w:sz w:val="28"/>
          <w:szCs w:val="28"/>
        </w:rPr>
        <w:t xml:space="preserve">После согласования министерством финансов и налоговой политики Новосибирской области; заместителями Губернатора Новосибирской области и заместителями Председателя Правительства Новосибирской области, координирующими деятельность соответствующих государственных органов исполнительной власти, отраслевой раздел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276C8" w:rsidRPr="000E05F5">
        <w:rPr>
          <w:rFonts w:ascii="Times New Roman" w:hAnsi="Times New Roman" w:cs="Times New Roman"/>
          <w:sz w:val="28"/>
          <w:szCs w:val="28"/>
        </w:rPr>
        <w:t xml:space="preserve">егионального перечня утверждается в двух экземплярах руководителем соответствующего государственного органа исполнительной власти. Первый экземпляр остается в соответствующих государственных органах исполнительной власти, второй экземпляр направляется </w:t>
      </w:r>
      <w:r w:rsidR="00F4381E">
        <w:rPr>
          <w:rFonts w:ascii="Times New Roman" w:hAnsi="Times New Roman" w:cs="Times New Roman"/>
          <w:sz w:val="28"/>
          <w:szCs w:val="28"/>
        </w:rPr>
        <w:t xml:space="preserve">в департамент информатизации и развития технологий Новосибирской области </w:t>
      </w:r>
      <w:r w:rsidR="00E276C8" w:rsidRPr="000E05F5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портале Правительства Новосибирской области.</w:t>
      </w:r>
    </w:p>
    <w:p w:rsidR="002A42EF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42EF" w:rsidRPr="009865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620C06" w:rsidRPr="0098658D">
        <w:rPr>
          <w:rFonts w:ascii="Times New Roman" w:hAnsi="Times New Roman" w:cs="Times New Roman"/>
          <w:sz w:val="28"/>
          <w:szCs w:val="28"/>
        </w:rPr>
        <w:t xml:space="preserve">отраслевых разделов </w:t>
      </w:r>
      <w:r w:rsidR="00ED7A26" w:rsidRPr="0098658D">
        <w:rPr>
          <w:rFonts w:ascii="Times New Roman" w:hAnsi="Times New Roman" w:cs="Times New Roman"/>
          <w:sz w:val="28"/>
          <w:szCs w:val="28"/>
        </w:rPr>
        <w:t>Р</w:t>
      </w:r>
      <w:r w:rsidR="00620C06" w:rsidRPr="0098658D">
        <w:rPr>
          <w:rFonts w:ascii="Times New Roman" w:hAnsi="Times New Roman" w:cs="Times New Roman"/>
          <w:sz w:val="28"/>
          <w:szCs w:val="28"/>
        </w:rPr>
        <w:t xml:space="preserve">егионального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перечня включает в себя внесение изменений в </w:t>
      </w:r>
      <w:r w:rsidR="00620C06" w:rsidRPr="0098658D">
        <w:rPr>
          <w:rFonts w:ascii="Times New Roman" w:hAnsi="Times New Roman" w:cs="Times New Roman"/>
          <w:sz w:val="28"/>
          <w:szCs w:val="28"/>
        </w:rPr>
        <w:t>региональный перечень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связи с: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а) принятием и (или) внесением изменений в акты, являющиеся основанием для формирования </w:t>
      </w:r>
      <w:r w:rsidR="00ED7A26" w:rsidRPr="0098658D">
        <w:rPr>
          <w:rFonts w:ascii="Times New Roman" w:hAnsi="Times New Roman" w:cs="Times New Roman"/>
          <w:sz w:val="28"/>
          <w:szCs w:val="28"/>
        </w:rPr>
        <w:t>Р</w:t>
      </w:r>
      <w:r w:rsidR="00620C06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перечня и (или) внесения в него изменений</w:t>
      </w:r>
      <w:r w:rsidR="00ED7A26" w:rsidRPr="0098658D">
        <w:rPr>
          <w:rFonts w:ascii="Times New Roman" w:hAnsi="Times New Roman" w:cs="Times New Roman"/>
          <w:sz w:val="28"/>
          <w:szCs w:val="28"/>
        </w:rPr>
        <w:t>;</w:t>
      </w:r>
      <w:r w:rsidRPr="00986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б) изменением информации, указанной в подпунктах «г», «д» и «з» пункта </w:t>
      </w:r>
      <w:r w:rsidR="00620C06" w:rsidRPr="0098658D">
        <w:rPr>
          <w:rFonts w:ascii="Times New Roman" w:hAnsi="Times New Roman" w:cs="Times New Roman"/>
          <w:sz w:val="28"/>
          <w:szCs w:val="28"/>
        </w:rPr>
        <w:t xml:space="preserve">3 </w:t>
      </w:r>
      <w:r w:rsidRPr="0098658D">
        <w:rPr>
          <w:rFonts w:ascii="Times New Roman" w:hAnsi="Times New Roman" w:cs="Times New Roman"/>
          <w:sz w:val="28"/>
          <w:szCs w:val="28"/>
        </w:rPr>
        <w:t xml:space="preserve">настоящих Правил. </w:t>
      </w:r>
    </w:p>
    <w:p w:rsidR="002A42EF" w:rsidRPr="0098658D" w:rsidRDefault="000E05F5" w:rsidP="00620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42EF" w:rsidRPr="000E05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42EF" w:rsidRPr="000E05F5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9A3246" w:rsidRPr="000E05F5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0E05F5">
        <w:rPr>
          <w:rFonts w:ascii="Times New Roman" w:hAnsi="Times New Roman" w:cs="Times New Roman"/>
          <w:sz w:val="28"/>
          <w:szCs w:val="28"/>
        </w:rPr>
        <w:t>Региональн</w:t>
      </w:r>
      <w:r w:rsidR="009A3246" w:rsidRPr="000E05F5">
        <w:rPr>
          <w:rFonts w:ascii="Times New Roman" w:hAnsi="Times New Roman" w:cs="Times New Roman"/>
          <w:sz w:val="28"/>
          <w:szCs w:val="28"/>
        </w:rPr>
        <w:t>ого</w:t>
      </w:r>
      <w:r w:rsidR="002A42EF" w:rsidRPr="000E05F5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9A3246" w:rsidRPr="000E05F5">
        <w:rPr>
          <w:rFonts w:ascii="Times New Roman" w:hAnsi="Times New Roman" w:cs="Times New Roman"/>
          <w:sz w:val="28"/>
          <w:szCs w:val="28"/>
        </w:rPr>
        <w:t>я</w:t>
      </w:r>
      <w:r w:rsidR="002A42EF" w:rsidRPr="000E05F5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="003A29A7" w:rsidRPr="000E05F5">
        <w:rPr>
          <w:rFonts w:ascii="Times New Roman" w:hAnsi="Times New Roman" w:cs="Times New Roman"/>
          <w:sz w:val="28"/>
          <w:szCs w:val="28"/>
        </w:rPr>
        <w:t>руководителем</w:t>
      </w:r>
      <w:r w:rsidR="009A3246" w:rsidRPr="000E05F5">
        <w:t xml:space="preserve"> </w:t>
      </w:r>
      <w:r w:rsidR="009A3246" w:rsidRPr="000E05F5">
        <w:rPr>
          <w:rFonts w:ascii="Times New Roman" w:hAnsi="Times New Roman" w:cs="Times New Roman"/>
          <w:sz w:val="28"/>
          <w:szCs w:val="28"/>
        </w:rPr>
        <w:t xml:space="preserve">соответствующего государственного органа исполнительной власти </w:t>
      </w:r>
      <w:r w:rsidR="0047506A" w:rsidRPr="000E05F5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2F0B26" w:rsidRPr="000E05F5">
        <w:rPr>
          <w:rFonts w:ascii="Times New Roman" w:hAnsi="Times New Roman" w:cs="Times New Roman"/>
          <w:sz w:val="28"/>
          <w:szCs w:val="28"/>
        </w:rPr>
        <w:t xml:space="preserve">с заместителями Губернатора Новосибирской области и заместителями Председателя Правительства Новосибирской области, координирующими деятельность </w:t>
      </w:r>
      <w:r w:rsidR="009A3246" w:rsidRPr="000E05F5">
        <w:rPr>
          <w:rFonts w:ascii="Times New Roman" w:hAnsi="Times New Roman" w:cs="Times New Roman"/>
          <w:sz w:val="28"/>
          <w:szCs w:val="28"/>
        </w:rPr>
        <w:t>соответствующего государственного органа исполнительной власти</w:t>
      </w:r>
      <w:r w:rsidR="009E5BBD" w:rsidRPr="000E05F5">
        <w:rPr>
          <w:rFonts w:ascii="Times New Roman" w:hAnsi="Times New Roman" w:cs="Times New Roman"/>
          <w:sz w:val="28"/>
          <w:szCs w:val="28"/>
        </w:rPr>
        <w:t xml:space="preserve">, министерством финансов и налоговой политики Новосибирской области в соответствии в пунктами </w:t>
      </w:r>
      <w:r w:rsidRPr="000E05F5">
        <w:rPr>
          <w:rFonts w:ascii="Times New Roman" w:hAnsi="Times New Roman" w:cs="Times New Roman"/>
          <w:sz w:val="28"/>
          <w:szCs w:val="28"/>
        </w:rPr>
        <w:t>6</w:t>
      </w:r>
      <w:r w:rsidR="009E5BBD" w:rsidRPr="000E05F5">
        <w:rPr>
          <w:rFonts w:ascii="Times New Roman" w:hAnsi="Times New Roman" w:cs="Times New Roman"/>
          <w:sz w:val="28"/>
          <w:szCs w:val="28"/>
        </w:rPr>
        <w:t xml:space="preserve">, </w:t>
      </w:r>
      <w:r w:rsidRPr="000E05F5">
        <w:rPr>
          <w:rFonts w:ascii="Times New Roman" w:hAnsi="Times New Roman" w:cs="Times New Roman"/>
          <w:sz w:val="28"/>
          <w:szCs w:val="28"/>
        </w:rPr>
        <w:t>7</w:t>
      </w:r>
      <w:r w:rsidR="009E5BBD" w:rsidRPr="000E05F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2A42EF" w:rsidRPr="000E05F5">
        <w:rPr>
          <w:rFonts w:ascii="Times New Roman" w:hAnsi="Times New Roman" w:cs="Times New Roman"/>
          <w:sz w:val="28"/>
          <w:szCs w:val="28"/>
        </w:rPr>
        <w:t>.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EF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A42EF" w:rsidRPr="009865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47506A"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98658D">
        <w:rPr>
          <w:rFonts w:ascii="Times New Roman" w:hAnsi="Times New Roman" w:cs="Times New Roman"/>
          <w:sz w:val="28"/>
          <w:szCs w:val="28"/>
        </w:rPr>
        <w:t>Р</w:t>
      </w:r>
      <w:r w:rsidR="0047506A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7506A" w:rsidRPr="0098658D">
        <w:rPr>
          <w:rFonts w:ascii="Times New Roman" w:hAnsi="Times New Roman" w:cs="Times New Roman"/>
          <w:sz w:val="28"/>
          <w:szCs w:val="28"/>
        </w:rPr>
        <w:t>ня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случае принятия (изменения) акта, являющегося основанием для формирования </w:t>
      </w:r>
      <w:r w:rsidR="002F0B26" w:rsidRPr="0098658D">
        <w:rPr>
          <w:rFonts w:ascii="Times New Roman" w:hAnsi="Times New Roman" w:cs="Times New Roman"/>
          <w:sz w:val="28"/>
          <w:szCs w:val="28"/>
        </w:rPr>
        <w:t>Р</w:t>
      </w:r>
      <w:r w:rsidR="0047506A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перечня и (или) внесения в него изменений, осуществляется </w:t>
      </w:r>
      <w:r w:rsidR="00BE519E" w:rsidRPr="0098658D">
        <w:rPr>
          <w:rFonts w:ascii="Times New Roman" w:hAnsi="Times New Roman" w:cs="Times New Roman"/>
          <w:sz w:val="28"/>
          <w:szCs w:val="28"/>
        </w:rPr>
        <w:t xml:space="preserve">соответствующим государственным органом исполнительной власти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не позднее тридцатого рабочего дня со дня принятия такого акта. </w:t>
      </w:r>
    </w:p>
    <w:p w:rsidR="002A42EF" w:rsidRPr="0098658D" w:rsidRDefault="00224EC7" w:rsidP="000E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1</w:t>
      </w:r>
      <w:r w:rsidR="000E05F5">
        <w:rPr>
          <w:rFonts w:ascii="Times New Roman" w:hAnsi="Times New Roman" w:cs="Times New Roman"/>
          <w:sz w:val="28"/>
          <w:szCs w:val="28"/>
        </w:rPr>
        <w:t>1. 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зменение, которое вносится в </w:t>
      </w:r>
      <w:r w:rsidR="009A3246"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98658D">
        <w:rPr>
          <w:rFonts w:ascii="Times New Roman" w:hAnsi="Times New Roman" w:cs="Times New Roman"/>
          <w:sz w:val="28"/>
          <w:szCs w:val="28"/>
        </w:rPr>
        <w:t>Р</w:t>
      </w:r>
      <w:r w:rsidR="0047506A" w:rsidRPr="0098658D">
        <w:rPr>
          <w:rFonts w:ascii="Times New Roman" w:hAnsi="Times New Roman" w:cs="Times New Roman"/>
          <w:sz w:val="28"/>
          <w:szCs w:val="28"/>
        </w:rPr>
        <w:t>егиональн</w:t>
      </w:r>
      <w:r w:rsidR="009A3246" w:rsidRPr="0098658D">
        <w:rPr>
          <w:rFonts w:ascii="Times New Roman" w:hAnsi="Times New Roman" w:cs="Times New Roman"/>
          <w:sz w:val="28"/>
          <w:szCs w:val="28"/>
        </w:rPr>
        <w:t>ого переч</w:t>
      </w:r>
      <w:r w:rsidR="002A42EF" w:rsidRPr="0098658D">
        <w:rPr>
          <w:rFonts w:ascii="Times New Roman" w:hAnsi="Times New Roman" w:cs="Times New Roman"/>
          <w:sz w:val="28"/>
          <w:szCs w:val="28"/>
        </w:rPr>
        <w:t>н</w:t>
      </w:r>
      <w:r w:rsidR="009A3246" w:rsidRPr="0098658D">
        <w:rPr>
          <w:rFonts w:ascii="Times New Roman" w:hAnsi="Times New Roman" w:cs="Times New Roman"/>
          <w:sz w:val="28"/>
          <w:szCs w:val="28"/>
        </w:rPr>
        <w:t>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(новая редакция </w:t>
      </w:r>
      <w:r w:rsidR="002F0B26" w:rsidRPr="0098658D">
        <w:rPr>
          <w:rFonts w:ascii="Times New Roman" w:hAnsi="Times New Roman" w:cs="Times New Roman"/>
          <w:sz w:val="28"/>
          <w:szCs w:val="28"/>
        </w:rPr>
        <w:t>Р</w:t>
      </w:r>
      <w:r w:rsidR="00B4444E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перечня), утвержденное(</w:t>
      </w:r>
      <w:proofErr w:type="spellStart"/>
      <w:r w:rsidR="002A42EF" w:rsidRPr="009865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2A42EF" w:rsidRPr="0098658D">
        <w:rPr>
          <w:rFonts w:ascii="Times New Roman" w:hAnsi="Times New Roman" w:cs="Times New Roman"/>
          <w:sz w:val="28"/>
          <w:szCs w:val="28"/>
        </w:rPr>
        <w:t>) в установленном настоящими Правилами порядке в текущем финансовом году (за исключением изменений, указанных в подпункте «а» пункта 1</w:t>
      </w:r>
      <w:r w:rsidR="007B7672" w:rsidRPr="0098658D">
        <w:rPr>
          <w:rFonts w:ascii="Times New Roman" w:hAnsi="Times New Roman" w:cs="Times New Roman"/>
          <w:sz w:val="28"/>
          <w:szCs w:val="28"/>
        </w:rPr>
        <w:t>0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настоящих Правил) до внесения на рассмотрение в </w:t>
      </w:r>
      <w:r w:rsidR="00B4444E" w:rsidRPr="0098658D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4444E" w:rsidRPr="0098658D">
        <w:rPr>
          <w:rFonts w:ascii="Times New Roman" w:hAnsi="Times New Roman" w:cs="Times New Roman"/>
          <w:sz w:val="28"/>
          <w:szCs w:val="28"/>
        </w:rPr>
        <w:t>областного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B4444E" w:rsidRPr="0098658D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</w:t>
      </w:r>
      <w:r w:rsidR="00314A93" w:rsidRPr="0098658D">
        <w:rPr>
          <w:rFonts w:ascii="Times New Roman" w:hAnsi="Times New Roman" w:cs="Times New Roman"/>
          <w:sz w:val="28"/>
          <w:szCs w:val="28"/>
        </w:rPr>
        <w:t xml:space="preserve">в представительные органы муниципальных образований -  муниципальных правовых актов о местных бюджетах,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применяется начиная с формирования в соответствии с бюджетным законодательством Российской Федерации государственного </w:t>
      </w:r>
      <w:r w:rsidR="00314A93" w:rsidRPr="0098658D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задания на оказание </w:t>
      </w:r>
      <w:r w:rsidR="002A42EF" w:rsidRPr="0098658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B4444E" w:rsidRPr="0098658D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услуг (выполнения работ) на очередной финансовый год. </w:t>
      </w:r>
    </w:p>
    <w:p w:rsidR="00314A93" w:rsidRPr="0098658D" w:rsidRDefault="00314A93" w:rsidP="00314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2)</w:t>
      </w:r>
      <w:r w:rsidR="002F0B26" w:rsidRPr="0098658D">
        <w:rPr>
          <w:rFonts w:ascii="Times New Roman" w:hAnsi="Times New Roman" w:cs="Times New Roman"/>
          <w:sz w:val="28"/>
          <w:szCs w:val="28"/>
        </w:rPr>
        <w:t xml:space="preserve"> изменение, которое вносится в </w:t>
      </w:r>
      <w:r w:rsidR="009A3246"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98658D">
        <w:rPr>
          <w:rFonts w:ascii="Times New Roman" w:hAnsi="Times New Roman" w:cs="Times New Roman"/>
          <w:sz w:val="28"/>
          <w:szCs w:val="28"/>
        </w:rPr>
        <w:t>Ре</w:t>
      </w:r>
      <w:r w:rsidRPr="0098658D">
        <w:rPr>
          <w:rFonts w:ascii="Times New Roman" w:hAnsi="Times New Roman" w:cs="Times New Roman"/>
          <w:sz w:val="28"/>
          <w:szCs w:val="28"/>
        </w:rPr>
        <w:t>гиона</w:t>
      </w:r>
      <w:r w:rsidR="002F0B26" w:rsidRPr="0098658D">
        <w:rPr>
          <w:rFonts w:ascii="Times New Roman" w:hAnsi="Times New Roman" w:cs="Times New Roman"/>
          <w:sz w:val="28"/>
          <w:szCs w:val="28"/>
        </w:rPr>
        <w:t>льн</w:t>
      </w:r>
      <w:r w:rsidR="009A3246" w:rsidRPr="0098658D">
        <w:rPr>
          <w:rFonts w:ascii="Times New Roman" w:hAnsi="Times New Roman" w:cs="Times New Roman"/>
          <w:sz w:val="28"/>
          <w:szCs w:val="28"/>
        </w:rPr>
        <w:t>ого</w:t>
      </w:r>
      <w:r w:rsidR="002F0B26" w:rsidRPr="0098658D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9A3246" w:rsidRPr="0098658D">
        <w:rPr>
          <w:rFonts w:ascii="Times New Roman" w:hAnsi="Times New Roman" w:cs="Times New Roman"/>
          <w:sz w:val="28"/>
          <w:szCs w:val="28"/>
        </w:rPr>
        <w:t>я</w:t>
      </w:r>
      <w:r w:rsidR="002F0B26" w:rsidRPr="0098658D">
        <w:rPr>
          <w:rFonts w:ascii="Times New Roman" w:hAnsi="Times New Roman" w:cs="Times New Roman"/>
          <w:sz w:val="28"/>
          <w:szCs w:val="28"/>
        </w:rPr>
        <w:t xml:space="preserve"> (новая редакция Р</w:t>
      </w:r>
      <w:r w:rsidRPr="0098658D">
        <w:rPr>
          <w:rFonts w:ascii="Times New Roman" w:hAnsi="Times New Roman" w:cs="Times New Roman"/>
          <w:sz w:val="28"/>
          <w:szCs w:val="28"/>
        </w:rPr>
        <w:t>егионального перечня), утвержденное(</w:t>
      </w:r>
      <w:proofErr w:type="spellStart"/>
      <w:r w:rsidRPr="009865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8658D">
        <w:rPr>
          <w:rFonts w:ascii="Times New Roman" w:hAnsi="Times New Roman" w:cs="Times New Roman"/>
          <w:sz w:val="28"/>
          <w:szCs w:val="28"/>
        </w:rPr>
        <w:t>) в установленном настоящими Правилами порядке в текущем финансовом году (за исключением изменений, указанных в подпункте «а» пункта 1</w:t>
      </w:r>
      <w:r w:rsidR="007B7672" w:rsidRPr="0098658D">
        <w:rPr>
          <w:rFonts w:ascii="Times New Roman" w:hAnsi="Times New Roman" w:cs="Times New Roman"/>
          <w:sz w:val="28"/>
          <w:szCs w:val="28"/>
        </w:rPr>
        <w:t>0</w:t>
      </w:r>
      <w:r w:rsidRPr="0098658D">
        <w:rPr>
          <w:rFonts w:ascii="Times New Roman" w:hAnsi="Times New Roman" w:cs="Times New Roman"/>
          <w:sz w:val="28"/>
          <w:szCs w:val="28"/>
        </w:rPr>
        <w:t xml:space="preserve"> настоящих Правил) после внесения на рассмотрение в Законодательное Собрание Новосибирской области проекта областного закона об областном бюджете Новосибирской области на очередной финансовый год и плановый период, в представительные органы муниципальных образований -  муниципальных правовых актов о местных бюджетах, применяется начиная с формирования в соответствии с бюджетным законодательством Российской Федерации государственного и муниципального задания на оказание государственных (муниципальных) услуг (выполнения работ) начиная с первого года планового периода. </w:t>
      </w:r>
    </w:p>
    <w:p w:rsidR="002A42EF" w:rsidRPr="0098658D" w:rsidRDefault="009A3246" w:rsidP="00A8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1</w:t>
      </w:r>
      <w:r w:rsidR="00224EC7" w:rsidRPr="0098658D">
        <w:rPr>
          <w:rFonts w:ascii="Times New Roman" w:hAnsi="Times New Roman" w:cs="Times New Roman"/>
          <w:sz w:val="28"/>
          <w:szCs w:val="28"/>
        </w:rPr>
        <w:t>1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. В случае обнаружения в информации, включенной в </w:t>
      </w:r>
      <w:r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98658D">
        <w:rPr>
          <w:rFonts w:ascii="Times New Roman" w:hAnsi="Times New Roman" w:cs="Times New Roman"/>
          <w:sz w:val="28"/>
          <w:szCs w:val="28"/>
        </w:rPr>
        <w:t>Региональн</w:t>
      </w:r>
      <w:r w:rsidRPr="0098658D">
        <w:rPr>
          <w:rFonts w:ascii="Times New Roman" w:hAnsi="Times New Roman" w:cs="Times New Roman"/>
          <w:sz w:val="28"/>
          <w:szCs w:val="28"/>
        </w:rPr>
        <w:t>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</w:t>
      </w:r>
      <w:r w:rsidRPr="0098658D">
        <w:rPr>
          <w:rFonts w:ascii="Times New Roman" w:hAnsi="Times New Roman" w:cs="Times New Roman"/>
          <w:sz w:val="28"/>
          <w:szCs w:val="28"/>
        </w:rPr>
        <w:t>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, технических ошибок (описки, опечатки, грамматические ошибки либо иные подобные ошибки) их исправление осуществляется </w:t>
      </w:r>
      <w:r w:rsidR="00BE519E" w:rsidRPr="0098658D">
        <w:rPr>
          <w:rFonts w:ascii="Times New Roman" w:hAnsi="Times New Roman" w:cs="Times New Roman"/>
          <w:sz w:val="28"/>
          <w:szCs w:val="28"/>
        </w:rPr>
        <w:t>соответствующим государственным органом исполнительной власти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не позднее пятого рабочего дня со дня обнаружения указанных ошибок путем внесения изменений в </w:t>
      </w:r>
      <w:r w:rsidR="009E5BBD"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2F0B26" w:rsidRPr="0098658D">
        <w:rPr>
          <w:rFonts w:ascii="Times New Roman" w:hAnsi="Times New Roman" w:cs="Times New Roman"/>
          <w:sz w:val="28"/>
          <w:szCs w:val="28"/>
        </w:rPr>
        <w:t>Р</w:t>
      </w:r>
      <w:r w:rsidR="00A80E5D" w:rsidRPr="0098658D">
        <w:rPr>
          <w:rFonts w:ascii="Times New Roman" w:hAnsi="Times New Roman" w:cs="Times New Roman"/>
          <w:sz w:val="28"/>
          <w:szCs w:val="28"/>
        </w:rPr>
        <w:t>егиональн</w:t>
      </w:r>
      <w:r w:rsidR="009E5BBD" w:rsidRPr="0098658D">
        <w:rPr>
          <w:rFonts w:ascii="Times New Roman" w:hAnsi="Times New Roman" w:cs="Times New Roman"/>
          <w:sz w:val="28"/>
          <w:szCs w:val="28"/>
        </w:rPr>
        <w:t>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9E5BBD" w:rsidRPr="0098658D">
        <w:rPr>
          <w:rFonts w:ascii="Times New Roman" w:hAnsi="Times New Roman" w:cs="Times New Roman"/>
          <w:sz w:val="28"/>
          <w:szCs w:val="28"/>
        </w:rPr>
        <w:t>ня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9E5BBD" w:rsidRPr="0098658D">
        <w:rPr>
          <w:rFonts w:ascii="Times New Roman" w:hAnsi="Times New Roman" w:cs="Times New Roman"/>
          <w:sz w:val="28"/>
          <w:szCs w:val="28"/>
        </w:rPr>
        <w:t xml:space="preserve">8, </w:t>
      </w:r>
      <w:r w:rsidR="00224EC7" w:rsidRPr="0098658D">
        <w:rPr>
          <w:rFonts w:ascii="Times New Roman" w:hAnsi="Times New Roman" w:cs="Times New Roman"/>
          <w:sz w:val="28"/>
          <w:szCs w:val="28"/>
        </w:rPr>
        <w:t>9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настоящих Правил, с учетом следующих особенностей: </w:t>
      </w:r>
    </w:p>
    <w:p w:rsidR="002A42EF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5BBD" w:rsidRPr="0098658D">
        <w:rPr>
          <w:rFonts w:ascii="Times New Roman" w:hAnsi="Times New Roman" w:cs="Times New Roman"/>
          <w:sz w:val="28"/>
          <w:szCs w:val="28"/>
        </w:rPr>
        <w:t xml:space="preserve">роект приказа соответствующего государственного органа исполнительной власти о </w:t>
      </w:r>
      <w:r w:rsidRPr="0098658D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9E5BBD" w:rsidRPr="0098658D">
        <w:rPr>
          <w:rFonts w:ascii="Times New Roman" w:hAnsi="Times New Roman" w:cs="Times New Roman"/>
          <w:sz w:val="28"/>
          <w:szCs w:val="28"/>
        </w:rPr>
        <w:t xml:space="preserve"> в отраслевой раздел Регионального перечня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целях устранения технических ошибок не подлеж</w:t>
      </w:r>
      <w:r w:rsidR="009E5BBD" w:rsidRPr="0098658D">
        <w:rPr>
          <w:rFonts w:ascii="Times New Roman" w:hAnsi="Times New Roman" w:cs="Times New Roman"/>
          <w:sz w:val="28"/>
          <w:szCs w:val="28"/>
        </w:rPr>
        <w:t>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т согласованию с </w:t>
      </w:r>
      <w:r w:rsidR="00A80E5D" w:rsidRPr="0098658D">
        <w:rPr>
          <w:rFonts w:ascii="Times New Roman" w:hAnsi="Times New Roman" w:cs="Times New Roman"/>
          <w:sz w:val="28"/>
          <w:szCs w:val="28"/>
        </w:rPr>
        <w:t>министерством финансов и налоговой политики Новосибирской области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9E5BBD" w:rsidRPr="0098658D">
        <w:rPr>
          <w:rFonts w:ascii="Times New Roman" w:hAnsi="Times New Roman" w:cs="Times New Roman"/>
          <w:sz w:val="28"/>
          <w:szCs w:val="28"/>
        </w:rPr>
        <w:t>8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настоящих Правил; </w:t>
      </w:r>
    </w:p>
    <w:p w:rsidR="002A42EF" w:rsidRPr="0098658D" w:rsidRDefault="000E05F5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Д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AD41D1" w:rsidRPr="0098658D">
        <w:rPr>
          <w:rFonts w:ascii="Times New Roman" w:hAnsi="Times New Roman" w:cs="Times New Roman"/>
          <w:sz w:val="28"/>
          <w:szCs w:val="28"/>
        </w:rPr>
        <w:t>приказов соответствующего государственного органа исполнительной власти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, </w:t>
      </w:r>
      <w:r w:rsidR="00AD41D1" w:rsidRPr="0098658D">
        <w:rPr>
          <w:rFonts w:ascii="Times New Roman" w:hAnsi="Times New Roman" w:cs="Times New Roman"/>
          <w:sz w:val="28"/>
          <w:szCs w:val="28"/>
        </w:rPr>
        <w:t>принятых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в целях устранения технических ошибок </w:t>
      </w:r>
      <w:r w:rsidR="00AD41D1" w:rsidRPr="0098658D">
        <w:rPr>
          <w:rFonts w:ascii="Times New Roman" w:hAnsi="Times New Roman" w:cs="Times New Roman"/>
          <w:sz w:val="28"/>
          <w:szCs w:val="28"/>
        </w:rPr>
        <w:t>в отраслевых разделах Регионального перечня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, начинается с даты начала действия </w:t>
      </w:r>
      <w:r w:rsidR="00AD41D1" w:rsidRPr="0098658D">
        <w:rPr>
          <w:rFonts w:ascii="Times New Roman" w:hAnsi="Times New Roman" w:cs="Times New Roman"/>
          <w:sz w:val="28"/>
          <w:szCs w:val="28"/>
        </w:rPr>
        <w:t>приказов соответствующего государственного органа исполнительной власти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, содержащих технические ошибки. </w:t>
      </w:r>
    </w:p>
    <w:p w:rsidR="003E142B" w:rsidRPr="0098658D" w:rsidRDefault="00A80E5D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1</w:t>
      </w:r>
      <w:r w:rsidR="000E05F5">
        <w:rPr>
          <w:rFonts w:ascii="Times New Roman" w:hAnsi="Times New Roman" w:cs="Times New Roman"/>
          <w:sz w:val="28"/>
          <w:szCs w:val="28"/>
        </w:rPr>
        <w:t>3</w:t>
      </w:r>
      <w:r w:rsidR="002A42EF" w:rsidRPr="0098658D">
        <w:rPr>
          <w:rFonts w:ascii="Times New Roman" w:hAnsi="Times New Roman" w:cs="Times New Roman"/>
          <w:sz w:val="28"/>
          <w:szCs w:val="28"/>
        </w:rPr>
        <w:t>.</w:t>
      </w:r>
      <w:r w:rsidR="009222CA" w:rsidRPr="0098658D">
        <w:rPr>
          <w:rFonts w:ascii="Times New Roman" w:hAnsi="Times New Roman" w:cs="Times New Roman"/>
          <w:sz w:val="28"/>
          <w:szCs w:val="28"/>
        </w:rPr>
        <w:t> 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</w:t>
      </w:r>
      <w:r w:rsidR="003E142B" w:rsidRPr="0098658D">
        <w:rPr>
          <w:rFonts w:ascii="Times New Roman" w:hAnsi="Times New Roman" w:cs="Times New Roman"/>
          <w:sz w:val="28"/>
          <w:szCs w:val="28"/>
        </w:rPr>
        <w:t xml:space="preserve">отраслевые разделы </w:t>
      </w:r>
      <w:r w:rsidR="00BE3AD6" w:rsidRPr="0098658D">
        <w:rPr>
          <w:rFonts w:ascii="Times New Roman" w:hAnsi="Times New Roman" w:cs="Times New Roman"/>
          <w:sz w:val="28"/>
          <w:szCs w:val="28"/>
        </w:rPr>
        <w:t>Р</w:t>
      </w:r>
      <w:r w:rsidR="003E142B" w:rsidRPr="0098658D">
        <w:rPr>
          <w:rFonts w:ascii="Times New Roman" w:hAnsi="Times New Roman" w:cs="Times New Roman"/>
          <w:sz w:val="28"/>
          <w:szCs w:val="28"/>
        </w:rPr>
        <w:t>егионального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3E142B" w:rsidRPr="0098658D">
        <w:rPr>
          <w:rFonts w:ascii="Times New Roman" w:hAnsi="Times New Roman" w:cs="Times New Roman"/>
          <w:sz w:val="28"/>
          <w:szCs w:val="28"/>
        </w:rPr>
        <w:t>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могут быть направлены </w:t>
      </w:r>
      <w:r w:rsidR="00BE519E" w:rsidRPr="0098658D">
        <w:rPr>
          <w:rFonts w:ascii="Times New Roman" w:hAnsi="Times New Roman" w:cs="Times New Roman"/>
          <w:sz w:val="28"/>
          <w:szCs w:val="28"/>
        </w:rPr>
        <w:t>соответствующему государственному органу исполнительной власти</w:t>
      </w:r>
      <w:r w:rsidR="003E142B" w:rsidRPr="0098658D">
        <w:rPr>
          <w:rFonts w:ascii="Times New Roman" w:hAnsi="Times New Roman" w:cs="Times New Roman"/>
          <w:sz w:val="28"/>
          <w:szCs w:val="28"/>
        </w:rPr>
        <w:t>:</w:t>
      </w:r>
    </w:p>
    <w:p w:rsidR="007B7672" w:rsidRPr="0098658D" w:rsidRDefault="003E142B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1) </w:t>
      </w:r>
      <w:r w:rsidR="007B7672" w:rsidRPr="0098658D">
        <w:rPr>
          <w:rFonts w:ascii="Times New Roman" w:hAnsi="Times New Roman" w:cs="Times New Roman"/>
          <w:sz w:val="28"/>
          <w:szCs w:val="28"/>
        </w:rPr>
        <w:t>областным исполнительным органом государственной власти Новосибирской области, осуществляющим функции и полномочия учредителя государственных бюджетных и государственных автономных учреждений Новосибирской области, а также главным распорядителем средств областного бюджета Новосибирской области, принявшим решение о формировании государственного задания в отношении подведомственных государственных казенных учреждений Новосибирской области</w:t>
      </w:r>
    </w:p>
    <w:p w:rsidR="003E142B" w:rsidRPr="0098658D" w:rsidRDefault="003E142B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2) </w:t>
      </w:r>
      <w:r w:rsidR="009222CA" w:rsidRPr="0098658D">
        <w:rPr>
          <w:rFonts w:ascii="Times New Roman" w:hAnsi="Times New Roman" w:cs="Times New Roman"/>
          <w:sz w:val="28"/>
          <w:szCs w:val="28"/>
        </w:rPr>
        <w:t>орган</w:t>
      </w:r>
      <w:r w:rsidR="00BE519E" w:rsidRPr="0098658D">
        <w:rPr>
          <w:rFonts w:ascii="Times New Roman" w:hAnsi="Times New Roman" w:cs="Times New Roman"/>
          <w:sz w:val="28"/>
          <w:szCs w:val="28"/>
        </w:rPr>
        <w:t>ом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 местного самоуправления Новосибирской области.</w:t>
      </w:r>
    </w:p>
    <w:p w:rsidR="002A42EF" w:rsidRPr="0098658D" w:rsidRDefault="00553C24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>Соответствующие государственные органы исполнительной власти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 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не позднее десятого рабочего дня со дня поступления предложений о внесении </w:t>
      </w:r>
      <w:r w:rsidR="002A42EF" w:rsidRPr="0098658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="008540B1" w:rsidRPr="0098658D">
        <w:rPr>
          <w:rFonts w:ascii="Times New Roman" w:hAnsi="Times New Roman" w:cs="Times New Roman"/>
          <w:sz w:val="28"/>
          <w:szCs w:val="28"/>
        </w:rPr>
        <w:t>Региональные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перечни обеспечивают их рассмотрение и по итогам рассмотрения: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в случае принятия решений о внесении изменений в </w:t>
      </w:r>
      <w:r w:rsidR="00934A37" w:rsidRPr="0098658D">
        <w:rPr>
          <w:rFonts w:ascii="Times New Roman" w:hAnsi="Times New Roman" w:cs="Times New Roman"/>
          <w:sz w:val="28"/>
          <w:szCs w:val="28"/>
        </w:rPr>
        <w:t xml:space="preserve">отраслевые разделы </w:t>
      </w:r>
      <w:r w:rsidR="00553C24" w:rsidRPr="0098658D">
        <w:rPr>
          <w:rFonts w:ascii="Times New Roman" w:hAnsi="Times New Roman" w:cs="Times New Roman"/>
          <w:sz w:val="28"/>
          <w:szCs w:val="28"/>
        </w:rPr>
        <w:t>Р</w:t>
      </w:r>
      <w:r w:rsidR="009222CA" w:rsidRPr="0098658D">
        <w:rPr>
          <w:rFonts w:ascii="Times New Roman" w:hAnsi="Times New Roman" w:cs="Times New Roman"/>
          <w:sz w:val="28"/>
          <w:szCs w:val="28"/>
        </w:rPr>
        <w:t>егиональн</w:t>
      </w:r>
      <w:r w:rsidR="00934A37" w:rsidRPr="0098658D">
        <w:rPr>
          <w:rFonts w:ascii="Times New Roman" w:hAnsi="Times New Roman" w:cs="Times New Roman"/>
          <w:sz w:val="28"/>
          <w:szCs w:val="28"/>
        </w:rPr>
        <w:t>ого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9222CA" w:rsidRPr="0098658D">
        <w:rPr>
          <w:rFonts w:ascii="Times New Roman" w:hAnsi="Times New Roman" w:cs="Times New Roman"/>
          <w:sz w:val="28"/>
          <w:szCs w:val="28"/>
        </w:rPr>
        <w:t>н</w:t>
      </w:r>
      <w:r w:rsidR="00934A37" w:rsidRPr="0098658D">
        <w:rPr>
          <w:rFonts w:ascii="Times New Roman" w:hAnsi="Times New Roman" w:cs="Times New Roman"/>
          <w:sz w:val="28"/>
          <w:szCs w:val="28"/>
        </w:rPr>
        <w:t>я</w:t>
      </w:r>
      <w:r w:rsidRPr="0098658D">
        <w:rPr>
          <w:rFonts w:ascii="Times New Roman" w:hAnsi="Times New Roman" w:cs="Times New Roman"/>
          <w:sz w:val="28"/>
          <w:szCs w:val="28"/>
        </w:rPr>
        <w:t xml:space="preserve"> – вносят изменения в 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отраслевой раздел </w:t>
      </w:r>
      <w:r w:rsidR="00553C24" w:rsidRPr="0098658D">
        <w:rPr>
          <w:rFonts w:ascii="Times New Roman" w:hAnsi="Times New Roman" w:cs="Times New Roman"/>
          <w:sz w:val="28"/>
          <w:szCs w:val="28"/>
        </w:rPr>
        <w:t>Р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егионального </w:t>
      </w:r>
      <w:r w:rsidRPr="0098658D">
        <w:rPr>
          <w:rFonts w:ascii="Times New Roman" w:hAnsi="Times New Roman" w:cs="Times New Roman"/>
          <w:sz w:val="28"/>
          <w:szCs w:val="28"/>
        </w:rPr>
        <w:t>перечн</w:t>
      </w:r>
      <w:r w:rsidR="009222CA" w:rsidRPr="0098658D">
        <w:rPr>
          <w:rFonts w:ascii="Times New Roman" w:hAnsi="Times New Roman" w:cs="Times New Roman"/>
          <w:sz w:val="28"/>
          <w:szCs w:val="28"/>
        </w:rPr>
        <w:t>я</w:t>
      </w:r>
      <w:r w:rsidRPr="0098658D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0E05F5">
        <w:rPr>
          <w:rFonts w:ascii="Times New Roman" w:hAnsi="Times New Roman" w:cs="Times New Roman"/>
          <w:sz w:val="28"/>
          <w:szCs w:val="28"/>
        </w:rPr>
        <w:t>8 - 10</w:t>
      </w:r>
      <w:r w:rsidRPr="0098658D">
        <w:rPr>
          <w:rFonts w:ascii="Times New Roman" w:hAnsi="Times New Roman" w:cs="Times New Roman"/>
          <w:sz w:val="28"/>
          <w:szCs w:val="28"/>
        </w:rPr>
        <w:t xml:space="preserve"> настоящих Правил; </w:t>
      </w:r>
    </w:p>
    <w:p w:rsidR="002A42EF" w:rsidRPr="0098658D" w:rsidRDefault="002A42EF" w:rsidP="002A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8D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</w:t>
      </w:r>
      <w:r w:rsidR="008540B1" w:rsidRPr="0098658D">
        <w:rPr>
          <w:rFonts w:ascii="Times New Roman" w:hAnsi="Times New Roman" w:cs="Times New Roman"/>
          <w:sz w:val="28"/>
          <w:szCs w:val="28"/>
        </w:rPr>
        <w:t>Региональные</w:t>
      </w:r>
      <w:r w:rsidRPr="0098658D">
        <w:rPr>
          <w:rFonts w:ascii="Times New Roman" w:hAnsi="Times New Roman" w:cs="Times New Roman"/>
          <w:sz w:val="28"/>
          <w:szCs w:val="28"/>
        </w:rPr>
        <w:t xml:space="preserve"> перечни направляют соответствующее решение органам, направившем предложения о внесении изменений, с указанием причин отказа. </w:t>
      </w:r>
    </w:p>
    <w:p w:rsidR="002E0583" w:rsidRPr="0098658D" w:rsidRDefault="007B7672" w:rsidP="0092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E0583" w:rsidRPr="0098658D" w:rsidSect="00BC025F">
          <w:headerReference w:type="default" r:id="rId8"/>
          <w:pgSz w:w="11906" w:h="16838"/>
          <w:pgMar w:top="1134" w:right="567" w:bottom="1418" w:left="1418" w:header="709" w:footer="352" w:gutter="0"/>
          <w:cols w:space="708"/>
          <w:titlePg/>
          <w:docGrid w:linePitch="360"/>
        </w:sectPr>
      </w:pPr>
      <w:r w:rsidRPr="0098658D">
        <w:rPr>
          <w:rFonts w:ascii="Times New Roman" w:hAnsi="Times New Roman" w:cs="Times New Roman"/>
          <w:sz w:val="28"/>
          <w:szCs w:val="28"/>
        </w:rPr>
        <w:t>1</w:t>
      </w:r>
      <w:r w:rsidR="000E05F5">
        <w:rPr>
          <w:rFonts w:ascii="Times New Roman" w:hAnsi="Times New Roman" w:cs="Times New Roman"/>
          <w:sz w:val="28"/>
          <w:szCs w:val="28"/>
        </w:rPr>
        <w:t>4</w:t>
      </w:r>
      <w:r w:rsidR="002A42EF" w:rsidRPr="0098658D">
        <w:rPr>
          <w:rFonts w:ascii="Times New Roman" w:hAnsi="Times New Roman" w:cs="Times New Roman"/>
          <w:sz w:val="28"/>
          <w:szCs w:val="28"/>
        </w:rPr>
        <w:t>.</w:t>
      </w:r>
      <w:r w:rsidR="000E05F5">
        <w:rPr>
          <w:rFonts w:ascii="Times New Roman" w:hAnsi="Times New Roman" w:cs="Times New Roman"/>
          <w:sz w:val="28"/>
          <w:szCs w:val="28"/>
        </w:rPr>
        <w:t> 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Отраслевые разделы </w:t>
      </w:r>
      <w:r w:rsidR="00583587" w:rsidRPr="0098658D">
        <w:rPr>
          <w:rFonts w:ascii="Times New Roman" w:hAnsi="Times New Roman" w:cs="Times New Roman"/>
          <w:sz w:val="28"/>
          <w:szCs w:val="28"/>
        </w:rPr>
        <w:t>Р</w:t>
      </w:r>
      <w:r w:rsidR="009222CA" w:rsidRPr="0098658D">
        <w:rPr>
          <w:rFonts w:ascii="Times New Roman" w:hAnsi="Times New Roman" w:cs="Times New Roman"/>
          <w:sz w:val="28"/>
          <w:szCs w:val="28"/>
        </w:rPr>
        <w:t>егионального перечня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(изменения, которые вносятся в </w:t>
      </w:r>
      <w:r w:rsidR="00583587" w:rsidRPr="0098658D">
        <w:rPr>
          <w:rFonts w:ascii="Times New Roman" w:hAnsi="Times New Roman" w:cs="Times New Roman"/>
          <w:sz w:val="28"/>
          <w:szCs w:val="28"/>
        </w:rPr>
        <w:t>Р</w:t>
      </w:r>
      <w:r w:rsidR="009222CA" w:rsidRPr="0098658D">
        <w:rPr>
          <w:rFonts w:ascii="Times New Roman" w:hAnsi="Times New Roman" w:cs="Times New Roman"/>
          <w:sz w:val="28"/>
          <w:szCs w:val="28"/>
        </w:rPr>
        <w:t>егиональный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9222CA" w:rsidRPr="0098658D">
        <w:rPr>
          <w:rFonts w:ascii="Times New Roman" w:hAnsi="Times New Roman" w:cs="Times New Roman"/>
          <w:sz w:val="28"/>
          <w:szCs w:val="28"/>
        </w:rPr>
        <w:t>ень</w:t>
      </w:r>
      <w:r w:rsidR="002A42EF" w:rsidRPr="0098658D">
        <w:rPr>
          <w:rFonts w:ascii="Times New Roman" w:hAnsi="Times New Roman" w:cs="Times New Roman"/>
          <w:sz w:val="28"/>
          <w:szCs w:val="28"/>
        </w:rPr>
        <w:t xml:space="preserve">, новые редакции </w:t>
      </w:r>
      <w:r w:rsidR="009222CA" w:rsidRPr="0098658D">
        <w:rPr>
          <w:rFonts w:ascii="Times New Roman" w:hAnsi="Times New Roman" w:cs="Times New Roman"/>
          <w:sz w:val="28"/>
          <w:szCs w:val="28"/>
        </w:rPr>
        <w:t xml:space="preserve">отраслевых разделов </w:t>
      </w:r>
      <w:r w:rsidR="00583587" w:rsidRPr="0098658D">
        <w:rPr>
          <w:rFonts w:ascii="Times New Roman" w:hAnsi="Times New Roman" w:cs="Times New Roman"/>
          <w:sz w:val="28"/>
          <w:szCs w:val="28"/>
        </w:rPr>
        <w:t>Р</w:t>
      </w:r>
      <w:r w:rsidR="009222CA" w:rsidRPr="0098658D">
        <w:rPr>
          <w:rFonts w:ascii="Times New Roman" w:hAnsi="Times New Roman" w:cs="Times New Roman"/>
          <w:sz w:val="28"/>
          <w:szCs w:val="28"/>
        </w:rPr>
        <w:t>егиональных перечней</w:t>
      </w:r>
      <w:r w:rsidR="002A42EF" w:rsidRPr="0098658D">
        <w:rPr>
          <w:rFonts w:ascii="Times New Roman" w:hAnsi="Times New Roman" w:cs="Times New Roman"/>
          <w:sz w:val="28"/>
          <w:szCs w:val="28"/>
        </w:rPr>
        <w:t>), утвержденные в установленном настоящими Правилами порядке, размещаются на едином портале бюджетной системы Российской Федерац</w:t>
      </w:r>
      <w:r w:rsidR="009222CA" w:rsidRPr="0098658D">
        <w:rPr>
          <w:rFonts w:ascii="Times New Roman" w:hAnsi="Times New Roman" w:cs="Times New Roman"/>
          <w:sz w:val="28"/>
          <w:szCs w:val="28"/>
        </w:rPr>
        <w:t>ии (</w:t>
      </w:r>
      <w:hyperlink r:id="rId9" w:history="1">
        <w:r w:rsidR="009222CA" w:rsidRPr="0098658D">
          <w:rPr>
            <w:rStyle w:val="a5"/>
            <w:rFonts w:ascii="Times New Roman" w:hAnsi="Times New Roman" w:cs="Times New Roman"/>
            <w:sz w:val="28"/>
            <w:szCs w:val="28"/>
          </w:rPr>
          <w:t>www.budget.gov.ru</w:t>
        </w:r>
      </w:hyperlink>
      <w:r w:rsidR="009222CA" w:rsidRPr="0098658D">
        <w:rPr>
          <w:rFonts w:ascii="Times New Roman" w:hAnsi="Times New Roman" w:cs="Times New Roman"/>
          <w:sz w:val="28"/>
          <w:szCs w:val="28"/>
        </w:rPr>
        <w:t xml:space="preserve">) </w:t>
      </w:r>
      <w:r w:rsidR="002A42EF" w:rsidRPr="009865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порядке, установленном Министерством финансов Российской Федерации</w:t>
      </w:r>
      <w:r w:rsidR="00CE0647" w:rsidRPr="0098658D">
        <w:rPr>
          <w:rFonts w:ascii="Times New Roman" w:hAnsi="Times New Roman" w:cs="Times New Roman"/>
          <w:sz w:val="28"/>
          <w:szCs w:val="28"/>
        </w:rPr>
        <w:t xml:space="preserve">, а также на официальном портале Правительства Новосибирской области в порядке, установленном </w:t>
      </w:r>
      <w:r w:rsidR="00FB398A" w:rsidRPr="00FB398A">
        <w:rPr>
          <w:rFonts w:ascii="Times New Roman" w:hAnsi="Times New Roman" w:cs="Times New Roman"/>
          <w:sz w:val="28"/>
          <w:szCs w:val="28"/>
        </w:rPr>
        <w:t>департаменту информатизации и развития телекоммуникационных технологий Новосибирской области</w:t>
      </w:r>
      <w:r w:rsidR="00CE0647" w:rsidRPr="0098658D">
        <w:rPr>
          <w:rFonts w:ascii="Times New Roman" w:hAnsi="Times New Roman" w:cs="Times New Roman"/>
          <w:sz w:val="28"/>
          <w:szCs w:val="28"/>
        </w:rPr>
        <w:t>.</w:t>
      </w:r>
    </w:p>
    <w:p w:rsidR="002A42EF" w:rsidRPr="0098658D" w:rsidRDefault="00785732" w:rsidP="00785732">
      <w:pPr>
        <w:pStyle w:val="a8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785732">
        <w:rPr>
          <w:noProof/>
          <w:lang w:eastAsia="ru-RU"/>
        </w:rPr>
        <w:lastRenderedPageBreak/>
        <w:drawing>
          <wp:inline distT="0" distB="0" distL="0" distR="0">
            <wp:extent cx="10048648" cy="531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459" cy="534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EF" w:rsidRPr="0098658D" w:rsidRDefault="002A42EF" w:rsidP="0052182D">
      <w:pPr>
        <w:pStyle w:val="a8"/>
        <w:rPr>
          <w:rFonts w:ascii="Times New Roman" w:hAnsi="Times New Roman" w:cs="Times New Roman"/>
          <w:sz w:val="20"/>
          <w:szCs w:val="20"/>
        </w:rPr>
        <w:sectPr w:rsidR="002A42EF" w:rsidRPr="0098658D" w:rsidSect="00D94878">
          <w:pgSz w:w="16838" w:h="11906" w:orient="landscape"/>
          <w:pgMar w:top="851" w:right="253" w:bottom="567" w:left="567" w:header="709" w:footer="352" w:gutter="0"/>
          <w:cols w:space="708"/>
          <w:titlePg/>
          <w:docGrid w:linePitch="360"/>
        </w:sectPr>
      </w:pPr>
    </w:p>
    <w:p w:rsidR="0052182D" w:rsidRDefault="0052182D" w:rsidP="00322C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182D" w:rsidSect="0027053F">
      <w:pgSz w:w="11906" w:h="16838"/>
      <w:pgMar w:top="1134" w:right="567" w:bottom="1134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6F" w:rsidRDefault="002C1C6F" w:rsidP="00980424">
      <w:pPr>
        <w:spacing w:after="0" w:line="240" w:lineRule="auto"/>
      </w:pPr>
      <w:r>
        <w:separator/>
      </w:r>
    </w:p>
  </w:endnote>
  <w:endnote w:type="continuationSeparator" w:id="0">
    <w:p w:rsidR="002C1C6F" w:rsidRDefault="002C1C6F" w:rsidP="0098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6F" w:rsidRDefault="002C1C6F" w:rsidP="00980424">
      <w:pPr>
        <w:spacing w:after="0" w:line="240" w:lineRule="auto"/>
      </w:pPr>
      <w:r>
        <w:separator/>
      </w:r>
    </w:p>
  </w:footnote>
  <w:footnote w:type="continuationSeparator" w:id="0">
    <w:p w:rsidR="002C1C6F" w:rsidRDefault="002C1C6F" w:rsidP="0098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2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1C6F" w:rsidRPr="00644F19" w:rsidRDefault="002C1C6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4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1F49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C6F" w:rsidRDefault="002C1C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82592"/>
    <w:multiLevelType w:val="hybridMultilevel"/>
    <w:tmpl w:val="4FCE0636"/>
    <w:lvl w:ilvl="0" w:tplc="66C05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9"/>
    <w:rsid w:val="000000B9"/>
    <w:rsid w:val="00000E8D"/>
    <w:rsid w:val="00002894"/>
    <w:rsid w:val="00002DD4"/>
    <w:rsid w:val="000036B4"/>
    <w:rsid w:val="00004056"/>
    <w:rsid w:val="000041F5"/>
    <w:rsid w:val="000046A9"/>
    <w:rsid w:val="0000482D"/>
    <w:rsid w:val="0000509A"/>
    <w:rsid w:val="000053F0"/>
    <w:rsid w:val="0000591E"/>
    <w:rsid w:val="0000594F"/>
    <w:rsid w:val="00006C92"/>
    <w:rsid w:val="00006CA3"/>
    <w:rsid w:val="00007081"/>
    <w:rsid w:val="00007520"/>
    <w:rsid w:val="00010735"/>
    <w:rsid w:val="00010FCC"/>
    <w:rsid w:val="00011629"/>
    <w:rsid w:val="00012334"/>
    <w:rsid w:val="000123AF"/>
    <w:rsid w:val="00012D26"/>
    <w:rsid w:val="00013475"/>
    <w:rsid w:val="000138CF"/>
    <w:rsid w:val="000145E7"/>
    <w:rsid w:val="0001485B"/>
    <w:rsid w:val="000148A7"/>
    <w:rsid w:val="00014C87"/>
    <w:rsid w:val="00015D10"/>
    <w:rsid w:val="00016892"/>
    <w:rsid w:val="00016B25"/>
    <w:rsid w:val="000173A2"/>
    <w:rsid w:val="00017581"/>
    <w:rsid w:val="00017894"/>
    <w:rsid w:val="000202F6"/>
    <w:rsid w:val="0002071D"/>
    <w:rsid w:val="00020E55"/>
    <w:rsid w:val="0002119C"/>
    <w:rsid w:val="00021E30"/>
    <w:rsid w:val="0002248A"/>
    <w:rsid w:val="0002304B"/>
    <w:rsid w:val="0002376A"/>
    <w:rsid w:val="00023DFE"/>
    <w:rsid w:val="000247AE"/>
    <w:rsid w:val="0002489A"/>
    <w:rsid w:val="00024C2B"/>
    <w:rsid w:val="0002505F"/>
    <w:rsid w:val="00025D6C"/>
    <w:rsid w:val="00026053"/>
    <w:rsid w:val="00026AC4"/>
    <w:rsid w:val="00026BD7"/>
    <w:rsid w:val="00026F11"/>
    <w:rsid w:val="00026FAE"/>
    <w:rsid w:val="00027217"/>
    <w:rsid w:val="0002758A"/>
    <w:rsid w:val="00027DC2"/>
    <w:rsid w:val="00027F09"/>
    <w:rsid w:val="00027F7B"/>
    <w:rsid w:val="00030984"/>
    <w:rsid w:val="000309A6"/>
    <w:rsid w:val="0003158C"/>
    <w:rsid w:val="0003184B"/>
    <w:rsid w:val="00032067"/>
    <w:rsid w:val="00032465"/>
    <w:rsid w:val="000326AC"/>
    <w:rsid w:val="00032A11"/>
    <w:rsid w:val="000337E1"/>
    <w:rsid w:val="00034090"/>
    <w:rsid w:val="0003489F"/>
    <w:rsid w:val="00034E79"/>
    <w:rsid w:val="00035D42"/>
    <w:rsid w:val="00035ECB"/>
    <w:rsid w:val="00036344"/>
    <w:rsid w:val="000369C7"/>
    <w:rsid w:val="0004018B"/>
    <w:rsid w:val="00040254"/>
    <w:rsid w:val="0004060B"/>
    <w:rsid w:val="0004210F"/>
    <w:rsid w:val="0004246C"/>
    <w:rsid w:val="00042987"/>
    <w:rsid w:val="00042BCD"/>
    <w:rsid w:val="00044B9E"/>
    <w:rsid w:val="00044CF5"/>
    <w:rsid w:val="00045427"/>
    <w:rsid w:val="00045490"/>
    <w:rsid w:val="00046422"/>
    <w:rsid w:val="00046530"/>
    <w:rsid w:val="000467C2"/>
    <w:rsid w:val="000467FD"/>
    <w:rsid w:val="0004736D"/>
    <w:rsid w:val="00047AD4"/>
    <w:rsid w:val="00047B65"/>
    <w:rsid w:val="0005160C"/>
    <w:rsid w:val="00052454"/>
    <w:rsid w:val="00052D24"/>
    <w:rsid w:val="0005355B"/>
    <w:rsid w:val="00053CE9"/>
    <w:rsid w:val="00053EBD"/>
    <w:rsid w:val="00053F3B"/>
    <w:rsid w:val="00054285"/>
    <w:rsid w:val="00055A26"/>
    <w:rsid w:val="00055A38"/>
    <w:rsid w:val="00055FE4"/>
    <w:rsid w:val="0005638D"/>
    <w:rsid w:val="00056E85"/>
    <w:rsid w:val="0005716B"/>
    <w:rsid w:val="00057174"/>
    <w:rsid w:val="0005731C"/>
    <w:rsid w:val="00060395"/>
    <w:rsid w:val="00060975"/>
    <w:rsid w:val="000609A1"/>
    <w:rsid w:val="0006143F"/>
    <w:rsid w:val="000616CC"/>
    <w:rsid w:val="00061B8B"/>
    <w:rsid w:val="00061C9F"/>
    <w:rsid w:val="00062196"/>
    <w:rsid w:val="0006270B"/>
    <w:rsid w:val="000647A1"/>
    <w:rsid w:val="000658DE"/>
    <w:rsid w:val="00065991"/>
    <w:rsid w:val="00065A6C"/>
    <w:rsid w:val="0006702D"/>
    <w:rsid w:val="00070363"/>
    <w:rsid w:val="00070BA1"/>
    <w:rsid w:val="00072099"/>
    <w:rsid w:val="00072219"/>
    <w:rsid w:val="000725FB"/>
    <w:rsid w:val="0007284A"/>
    <w:rsid w:val="000734B6"/>
    <w:rsid w:val="00073E9C"/>
    <w:rsid w:val="00074C17"/>
    <w:rsid w:val="00074DD1"/>
    <w:rsid w:val="00074E97"/>
    <w:rsid w:val="00075033"/>
    <w:rsid w:val="00075287"/>
    <w:rsid w:val="00075378"/>
    <w:rsid w:val="00075602"/>
    <w:rsid w:val="00076D96"/>
    <w:rsid w:val="000775B3"/>
    <w:rsid w:val="000776AD"/>
    <w:rsid w:val="00077B57"/>
    <w:rsid w:val="00077C37"/>
    <w:rsid w:val="0008072B"/>
    <w:rsid w:val="000807B3"/>
    <w:rsid w:val="000807F0"/>
    <w:rsid w:val="00080C91"/>
    <w:rsid w:val="000818DF"/>
    <w:rsid w:val="00081A31"/>
    <w:rsid w:val="00081BDA"/>
    <w:rsid w:val="00082436"/>
    <w:rsid w:val="00082E2B"/>
    <w:rsid w:val="00084414"/>
    <w:rsid w:val="000877A0"/>
    <w:rsid w:val="000878B5"/>
    <w:rsid w:val="00090235"/>
    <w:rsid w:val="0009176F"/>
    <w:rsid w:val="00091D92"/>
    <w:rsid w:val="00093031"/>
    <w:rsid w:val="000930FE"/>
    <w:rsid w:val="000936DB"/>
    <w:rsid w:val="0009378D"/>
    <w:rsid w:val="00093B97"/>
    <w:rsid w:val="00094FD4"/>
    <w:rsid w:val="000950F3"/>
    <w:rsid w:val="00095818"/>
    <w:rsid w:val="00095A43"/>
    <w:rsid w:val="0009623E"/>
    <w:rsid w:val="00097005"/>
    <w:rsid w:val="000A0C49"/>
    <w:rsid w:val="000A1447"/>
    <w:rsid w:val="000A167F"/>
    <w:rsid w:val="000A18D5"/>
    <w:rsid w:val="000A1986"/>
    <w:rsid w:val="000A26E1"/>
    <w:rsid w:val="000A28F4"/>
    <w:rsid w:val="000A2CDF"/>
    <w:rsid w:val="000A475C"/>
    <w:rsid w:val="000A547F"/>
    <w:rsid w:val="000A61FF"/>
    <w:rsid w:val="000A63DC"/>
    <w:rsid w:val="000A6727"/>
    <w:rsid w:val="000A6892"/>
    <w:rsid w:val="000A6A31"/>
    <w:rsid w:val="000B01E8"/>
    <w:rsid w:val="000B0600"/>
    <w:rsid w:val="000B12F1"/>
    <w:rsid w:val="000B14A5"/>
    <w:rsid w:val="000B20AA"/>
    <w:rsid w:val="000B2CD0"/>
    <w:rsid w:val="000B2E7D"/>
    <w:rsid w:val="000B31FB"/>
    <w:rsid w:val="000B3218"/>
    <w:rsid w:val="000B3B74"/>
    <w:rsid w:val="000B3D52"/>
    <w:rsid w:val="000B4338"/>
    <w:rsid w:val="000B461B"/>
    <w:rsid w:val="000B474D"/>
    <w:rsid w:val="000B5030"/>
    <w:rsid w:val="000B5BC1"/>
    <w:rsid w:val="000B63B2"/>
    <w:rsid w:val="000B65C4"/>
    <w:rsid w:val="000B66DA"/>
    <w:rsid w:val="000B6A7D"/>
    <w:rsid w:val="000B77CB"/>
    <w:rsid w:val="000B7A02"/>
    <w:rsid w:val="000C05E2"/>
    <w:rsid w:val="000C06D9"/>
    <w:rsid w:val="000C0C96"/>
    <w:rsid w:val="000C10C4"/>
    <w:rsid w:val="000C1E94"/>
    <w:rsid w:val="000C2449"/>
    <w:rsid w:val="000C24B4"/>
    <w:rsid w:val="000C2B81"/>
    <w:rsid w:val="000C2BFC"/>
    <w:rsid w:val="000C2C91"/>
    <w:rsid w:val="000C364D"/>
    <w:rsid w:val="000C3C74"/>
    <w:rsid w:val="000C4CC2"/>
    <w:rsid w:val="000C4D2F"/>
    <w:rsid w:val="000C66C8"/>
    <w:rsid w:val="000C683C"/>
    <w:rsid w:val="000C6A01"/>
    <w:rsid w:val="000C7095"/>
    <w:rsid w:val="000C73F5"/>
    <w:rsid w:val="000C7BE8"/>
    <w:rsid w:val="000C7F9E"/>
    <w:rsid w:val="000D0044"/>
    <w:rsid w:val="000D022C"/>
    <w:rsid w:val="000D033C"/>
    <w:rsid w:val="000D1A34"/>
    <w:rsid w:val="000D3186"/>
    <w:rsid w:val="000D33DA"/>
    <w:rsid w:val="000D3598"/>
    <w:rsid w:val="000D3CF6"/>
    <w:rsid w:val="000D4396"/>
    <w:rsid w:val="000D4EE2"/>
    <w:rsid w:val="000D651C"/>
    <w:rsid w:val="000D6609"/>
    <w:rsid w:val="000D6666"/>
    <w:rsid w:val="000D670F"/>
    <w:rsid w:val="000D76F4"/>
    <w:rsid w:val="000E05F5"/>
    <w:rsid w:val="000E0B2B"/>
    <w:rsid w:val="000E0C0A"/>
    <w:rsid w:val="000E1C5D"/>
    <w:rsid w:val="000E21C2"/>
    <w:rsid w:val="000E22E9"/>
    <w:rsid w:val="000E24BC"/>
    <w:rsid w:val="000E3146"/>
    <w:rsid w:val="000E34D5"/>
    <w:rsid w:val="000E50A6"/>
    <w:rsid w:val="000E5EA4"/>
    <w:rsid w:val="000E6C26"/>
    <w:rsid w:val="000E765A"/>
    <w:rsid w:val="000F167A"/>
    <w:rsid w:val="000F1A81"/>
    <w:rsid w:val="000F3A2D"/>
    <w:rsid w:val="000F479B"/>
    <w:rsid w:val="000F4C26"/>
    <w:rsid w:val="000F5089"/>
    <w:rsid w:val="000F5E2F"/>
    <w:rsid w:val="000F5E4E"/>
    <w:rsid w:val="000F6950"/>
    <w:rsid w:val="000F6F0E"/>
    <w:rsid w:val="00100949"/>
    <w:rsid w:val="00100B49"/>
    <w:rsid w:val="00100ED4"/>
    <w:rsid w:val="0010111F"/>
    <w:rsid w:val="001011A8"/>
    <w:rsid w:val="00101CE1"/>
    <w:rsid w:val="001021A2"/>
    <w:rsid w:val="00102CFA"/>
    <w:rsid w:val="00103657"/>
    <w:rsid w:val="00104276"/>
    <w:rsid w:val="00104BF0"/>
    <w:rsid w:val="001061E2"/>
    <w:rsid w:val="00106502"/>
    <w:rsid w:val="0010650A"/>
    <w:rsid w:val="00106B5C"/>
    <w:rsid w:val="00106D8F"/>
    <w:rsid w:val="00106DC0"/>
    <w:rsid w:val="0010700A"/>
    <w:rsid w:val="0010724D"/>
    <w:rsid w:val="00107598"/>
    <w:rsid w:val="001104E4"/>
    <w:rsid w:val="00110782"/>
    <w:rsid w:val="001110E7"/>
    <w:rsid w:val="001111F1"/>
    <w:rsid w:val="00112397"/>
    <w:rsid w:val="00113689"/>
    <w:rsid w:val="0011398C"/>
    <w:rsid w:val="00115918"/>
    <w:rsid w:val="001159F2"/>
    <w:rsid w:val="00115ACE"/>
    <w:rsid w:val="00115B0B"/>
    <w:rsid w:val="00117167"/>
    <w:rsid w:val="00117473"/>
    <w:rsid w:val="00117AC8"/>
    <w:rsid w:val="00120C02"/>
    <w:rsid w:val="00120CBF"/>
    <w:rsid w:val="001219BE"/>
    <w:rsid w:val="00121CDB"/>
    <w:rsid w:val="0012210B"/>
    <w:rsid w:val="001222AA"/>
    <w:rsid w:val="0012253E"/>
    <w:rsid w:val="00122CFD"/>
    <w:rsid w:val="00123CDB"/>
    <w:rsid w:val="00124171"/>
    <w:rsid w:val="00124446"/>
    <w:rsid w:val="001254B7"/>
    <w:rsid w:val="00126F54"/>
    <w:rsid w:val="001271EA"/>
    <w:rsid w:val="0013017A"/>
    <w:rsid w:val="0013030C"/>
    <w:rsid w:val="00130853"/>
    <w:rsid w:val="001309A0"/>
    <w:rsid w:val="001309A4"/>
    <w:rsid w:val="00131208"/>
    <w:rsid w:val="0013150C"/>
    <w:rsid w:val="00131981"/>
    <w:rsid w:val="001321C7"/>
    <w:rsid w:val="00132730"/>
    <w:rsid w:val="00132D18"/>
    <w:rsid w:val="00133F1D"/>
    <w:rsid w:val="00133F2A"/>
    <w:rsid w:val="00134679"/>
    <w:rsid w:val="0013501A"/>
    <w:rsid w:val="00135838"/>
    <w:rsid w:val="0013602F"/>
    <w:rsid w:val="0013696A"/>
    <w:rsid w:val="001371D3"/>
    <w:rsid w:val="00137407"/>
    <w:rsid w:val="001403FF"/>
    <w:rsid w:val="00141279"/>
    <w:rsid w:val="0014137D"/>
    <w:rsid w:val="001418CD"/>
    <w:rsid w:val="0014225B"/>
    <w:rsid w:val="001422C3"/>
    <w:rsid w:val="001424EB"/>
    <w:rsid w:val="00142DEF"/>
    <w:rsid w:val="001432BC"/>
    <w:rsid w:val="00143730"/>
    <w:rsid w:val="001437CA"/>
    <w:rsid w:val="00144064"/>
    <w:rsid w:val="001458F5"/>
    <w:rsid w:val="001467DD"/>
    <w:rsid w:val="001469F4"/>
    <w:rsid w:val="001473F6"/>
    <w:rsid w:val="001478AF"/>
    <w:rsid w:val="00147AE4"/>
    <w:rsid w:val="00147E80"/>
    <w:rsid w:val="00150550"/>
    <w:rsid w:val="00150847"/>
    <w:rsid w:val="001509C5"/>
    <w:rsid w:val="0015151D"/>
    <w:rsid w:val="00151707"/>
    <w:rsid w:val="00151B49"/>
    <w:rsid w:val="001520B7"/>
    <w:rsid w:val="00152123"/>
    <w:rsid w:val="00152C7E"/>
    <w:rsid w:val="00152D21"/>
    <w:rsid w:val="00152F68"/>
    <w:rsid w:val="00153024"/>
    <w:rsid w:val="001537F0"/>
    <w:rsid w:val="001538FD"/>
    <w:rsid w:val="00155608"/>
    <w:rsid w:val="001558FF"/>
    <w:rsid w:val="001560BC"/>
    <w:rsid w:val="0015657D"/>
    <w:rsid w:val="0015685C"/>
    <w:rsid w:val="001568D9"/>
    <w:rsid w:val="0015691D"/>
    <w:rsid w:val="00156F06"/>
    <w:rsid w:val="00156F26"/>
    <w:rsid w:val="00157624"/>
    <w:rsid w:val="00157C6B"/>
    <w:rsid w:val="001604FE"/>
    <w:rsid w:val="001608C8"/>
    <w:rsid w:val="00160A06"/>
    <w:rsid w:val="00160A84"/>
    <w:rsid w:val="0016135E"/>
    <w:rsid w:val="0016183F"/>
    <w:rsid w:val="0016216D"/>
    <w:rsid w:val="00162CB9"/>
    <w:rsid w:val="00163077"/>
    <w:rsid w:val="00164165"/>
    <w:rsid w:val="00164E91"/>
    <w:rsid w:val="00164EBA"/>
    <w:rsid w:val="00165866"/>
    <w:rsid w:val="00166C11"/>
    <w:rsid w:val="0016702C"/>
    <w:rsid w:val="00167473"/>
    <w:rsid w:val="001700A9"/>
    <w:rsid w:val="00170AD9"/>
    <w:rsid w:val="00171096"/>
    <w:rsid w:val="0017139F"/>
    <w:rsid w:val="001718E2"/>
    <w:rsid w:val="00171B23"/>
    <w:rsid w:val="00171D82"/>
    <w:rsid w:val="001721F7"/>
    <w:rsid w:val="001729D8"/>
    <w:rsid w:val="00172E2B"/>
    <w:rsid w:val="001734F0"/>
    <w:rsid w:val="0017366B"/>
    <w:rsid w:val="00173D9B"/>
    <w:rsid w:val="0017437A"/>
    <w:rsid w:val="001747A2"/>
    <w:rsid w:val="00174AB3"/>
    <w:rsid w:val="001751F3"/>
    <w:rsid w:val="00175C87"/>
    <w:rsid w:val="00175FFC"/>
    <w:rsid w:val="0017627C"/>
    <w:rsid w:val="001766F3"/>
    <w:rsid w:val="0017766B"/>
    <w:rsid w:val="00180203"/>
    <w:rsid w:val="001814FC"/>
    <w:rsid w:val="00182A66"/>
    <w:rsid w:val="00183028"/>
    <w:rsid w:val="00183872"/>
    <w:rsid w:val="00183891"/>
    <w:rsid w:val="00183FB9"/>
    <w:rsid w:val="001846C2"/>
    <w:rsid w:val="001847D4"/>
    <w:rsid w:val="001848C1"/>
    <w:rsid w:val="001849C8"/>
    <w:rsid w:val="00186DB2"/>
    <w:rsid w:val="00186FB3"/>
    <w:rsid w:val="00190813"/>
    <w:rsid w:val="00191041"/>
    <w:rsid w:val="001919C9"/>
    <w:rsid w:val="001924C7"/>
    <w:rsid w:val="00192A5C"/>
    <w:rsid w:val="00192AC1"/>
    <w:rsid w:val="0019359C"/>
    <w:rsid w:val="0019446D"/>
    <w:rsid w:val="0019457F"/>
    <w:rsid w:val="00194E4D"/>
    <w:rsid w:val="001951B8"/>
    <w:rsid w:val="001956C6"/>
    <w:rsid w:val="0019684B"/>
    <w:rsid w:val="00197437"/>
    <w:rsid w:val="001A024D"/>
    <w:rsid w:val="001A0314"/>
    <w:rsid w:val="001A03A9"/>
    <w:rsid w:val="001A0780"/>
    <w:rsid w:val="001A0FC3"/>
    <w:rsid w:val="001A1A36"/>
    <w:rsid w:val="001A1FD8"/>
    <w:rsid w:val="001A20AF"/>
    <w:rsid w:val="001A256C"/>
    <w:rsid w:val="001A27A8"/>
    <w:rsid w:val="001A2BF1"/>
    <w:rsid w:val="001A3399"/>
    <w:rsid w:val="001A3B34"/>
    <w:rsid w:val="001A3F55"/>
    <w:rsid w:val="001A4E89"/>
    <w:rsid w:val="001A519C"/>
    <w:rsid w:val="001A53CF"/>
    <w:rsid w:val="001A59FF"/>
    <w:rsid w:val="001A607C"/>
    <w:rsid w:val="001A63AC"/>
    <w:rsid w:val="001A6BAE"/>
    <w:rsid w:val="001A73EA"/>
    <w:rsid w:val="001A7737"/>
    <w:rsid w:val="001A79E8"/>
    <w:rsid w:val="001A7E38"/>
    <w:rsid w:val="001B025F"/>
    <w:rsid w:val="001B05CE"/>
    <w:rsid w:val="001B0C6F"/>
    <w:rsid w:val="001B0FD7"/>
    <w:rsid w:val="001B1865"/>
    <w:rsid w:val="001B1CA9"/>
    <w:rsid w:val="001B1FD7"/>
    <w:rsid w:val="001B3748"/>
    <w:rsid w:val="001B3993"/>
    <w:rsid w:val="001B4BF1"/>
    <w:rsid w:val="001B58DB"/>
    <w:rsid w:val="001B5D4F"/>
    <w:rsid w:val="001B67CC"/>
    <w:rsid w:val="001B6CEC"/>
    <w:rsid w:val="001B7210"/>
    <w:rsid w:val="001B72F2"/>
    <w:rsid w:val="001C00F5"/>
    <w:rsid w:val="001C0391"/>
    <w:rsid w:val="001C0633"/>
    <w:rsid w:val="001C06A5"/>
    <w:rsid w:val="001C091C"/>
    <w:rsid w:val="001C0B75"/>
    <w:rsid w:val="001C1693"/>
    <w:rsid w:val="001C190F"/>
    <w:rsid w:val="001C1A1B"/>
    <w:rsid w:val="001C224F"/>
    <w:rsid w:val="001C2BD6"/>
    <w:rsid w:val="001C3168"/>
    <w:rsid w:val="001C38C8"/>
    <w:rsid w:val="001C4665"/>
    <w:rsid w:val="001C4D19"/>
    <w:rsid w:val="001C4D3F"/>
    <w:rsid w:val="001C5380"/>
    <w:rsid w:val="001C5AAF"/>
    <w:rsid w:val="001C5EB7"/>
    <w:rsid w:val="001C6C71"/>
    <w:rsid w:val="001C7040"/>
    <w:rsid w:val="001C73ED"/>
    <w:rsid w:val="001C7465"/>
    <w:rsid w:val="001C7A30"/>
    <w:rsid w:val="001D0448"/>
    <w:rsid w:val="001D0518"/>
    <w:rsid w:val="001D0BE7"/>
    <w:rsid w:val="001D17D7"/>
    <w:rsid w:val="001D1960"/>
    <w:rsid w:val="001D2035"/>
    <w:rsid w:val="001D2B7C"/>
    <w:rsid w:val="001D2CB6"/>
    <w:rsid w:val="001D32BB"/>
    <w:rsid w:val="001D3CFB"/>
    <w:rsid w:val="001D4253"/>
    <w:rsid w:val="001D42C4"/>
    <w:rsid w:val="001D4897"/>
    <w:rsid w:val="001D511D"/>
    <w:rsid w:val="001D5443"/>
    <w:rsid w:val="001D6966"/>
    <w:rsid w:val="001D6D7A"/>
    <w:rsid w:val="001D75C4"/>
    <w:rsid w:val="001D76F0"/>
    <w:rsid w:val="001D7AE0"/>
    <w:rsid w:val="001E0D66"/>
    <w:rsid w:val="001E1199"/>
    <w:rsid w:val="001E2288"/>
    <w:rsid w:val="001E3057"/>
    <w:rsid w:val="001E328F"/>
    <w:rsid w:val="001E4563"/>
    <w:rsid w:val="001E48E4"/>
    <w:rsid w:val="001E535F"/>
    <w:rsid w:val="001E5813"/>
    <w:rsid w:val="001E5AEC"/>
    <w:rsid w:val="001E61E1"/>
    <w:rsid w:val="001E66F5"/>
    <w:rsid w:val="001E6C0C"/>
    <w:rsid w:val="001E6F71"/>
    <w:rsid w:val="001E7CD8"/>
    <w:rsid w:val="001E7F33"/>
    <w:rsid w:val="001F1561"/>
    <w:rsid w:val="001F16A3"/>
    <w:rsid w:val="001F1998"/>
    <w:rsid w:val="001F1D8D"/>
    <w:rsid w:val="001F2337"/>
    <w:rsid w:val="001F2790"/>
    <w:rsid w:val="001F367F"/>
    <w:rsid w:val="001F4D87"/>
    <w:rsid w:val="001F5748"/>
    <w:rsid w:val="001F5A08"/>
    <w:rsid w:val="001F6185"/>
    <w:rsid w:val="001F627A"/>
    <w:rsid w:val="001F6369"/>
    <w:rsid w:val="001F6DFB"/>
    <w:rsid w:val="001F7017"/>
    <w:rsid w:val="001F76B8"/>
    <w:rsid w:val="002002CD"/>
    <w:rsid w:val="002004BC"/>
    <w:rsid w:val="002005D0"/>
    <w:rsid w:val="0020102B"/>
    <w:rsid w:val="002016D5"/>
    <w:rsid w:val="00202608"/>
    <w:rsid w:val="00203543"/>
    <w:rsid w:val="00203F03"/>
    <w:rsid w:val="00204476"/>
    <w:rsid w:val="0020526F"/>
    <w:rsid w:val="00205673"/>
    <w:rsid w:val="002061DD"/>
    <w:rsid w:val="0020698C"/>
    <w:rsid w:val="00206C2E"/>
    <w:rsid w:val="00206D90"/>
    <w:rsid w:val="00207EA7"/>
    <w:rsid w:val="00207F9D"/>
    <w:rsid w:val="002105F3"/>
    <w:rsid w:val="002109CD"/>
    <w:rsid w:val="00210D3B"/>
    <w:rsid w:val="0021122F"/>
    <w:rsid w:val="002116AD"/>
    <w:rsid w:val="0021196C"/>
    <w:rsid w:val="0021218B"/>
    <w:rsid w:val="00212304"/>
    <w:rsid w:val="00212AB4"/>
    <w:rsid w:val="00212BDE"/>
    <w:rsid w:val="00212BE7"/>
    <w:rsid w:val="00212DF7"/>
    <w:rsid w:val="00213169"/>
    <w:rsid w:val="00213623"/>
    <w:rsid w:val="0021363B"/>
    <w:rsid w:val="00213A28"/>
    <w:rsid w:val="0021415F"/>
    <w:rsid w:val="00214585"/>
    <w:rsid w:val="00214B3A"/>
    <w:rsid w:val="002154C5"/>
    <w:rsid w:val="00215577"/>
    <w:rsid w:val="00215B20"/>
    <w:rsid w:val="00216B2F"/>
    <w:rsid w:val="00216EBC"/>
    <w:rsid w:val="00217330"/>
    <w:rsid w:val="002179EC"/>
    <w:rsid w:val="0022040C"/>
    <w:rsid w:val="00221E4B"/>
    <w:rsid w:val="002220A3"/>
    <w:rsid w:val="00222710"/>
    <w:rsid w:val="00222CAD"/>
    <w:rsid w:val="00223529"/>
    <w:rsid w:val="0022365E"/>
    <w:rsid w:val="0022370D"/>
    <w:rsid w:val="002238F8"/>
    <w:rsid w:val="00223E6D"/>
    <w:rsid w:val="002241B9"/>
    <w:rsid w:val="00224EC7"/>
    <w:rsid w:val="002255BB"/>
    <w:rsid w:val="002258E6"/>
    <w:rsid w:val="002258F0"/>
    <w:rsid w:val="0022672D"/>
    <w:rsid w:val="00226BCD"/>
    <w:rsid w:val="00226D03"/>
    <w:rsid w:val="00227223"/>
    <w:rsid w:val="002278D4"/>
    <w:rsid w:val="00230197"/>
    <w:rsid w:val="002301EB"/>
    <w:rsid w:val="00230263"/>
    <w:rsid w:val="00230737"/>
    <w:rsid w:val="00230820"/>
    <w:rsid w:val="00230C93"/>
    <w:rsid w:val="002316D0"/>
    <w:rsid w:val="002323F2"/>
    <w:rsid w:val="00232C68"/>
    <w:rsid w:val="00233092"/>
    <w:rsid w:val="00233A4C"/>
    <w:rsid w:val="00233CFE"/>
    <w:rsid w:val="00233EDB"/>
    <w:rsid w:val="00233EFB"/>
    <w:rsid w:val="00234232"/>
    <w:rsid w:val="0023472B"/>
    <w:rsid w:val="00234996"/>
    <w:rsid w:val="00235F3C"/>
    <w:rsid w:val="00237037"/>
    <w:rsid w:val="002376CB"/>
    <w:rsid w:val="00237A40"/>
    <w:rsid w:val="002419C5"/>
    <w:rsid w:val="00242009"/>
    <w:rsid w:val="00242294"/>
    <w:rsid w:val="00242E03"/>
    <w:rsid w:val="00244022"/>
    <w:rsid w:val="00244B31"/>
    <w:rsid w:val="002457F7"/>
    <w:rsid w:val="00245A51"/>
    <w:rsid w:val="00245C28"/>
    <w:rsid w:val="00246035"/>
    <w:rsid w:val="0024688E"/>
    <w:rsid w:val="00246A70"/>
    <w:rsid w:val="00246E88"/>
    <w:rsid w:val="00247141"/>
    <w:rsid w:val="0024735C"/>
    <w:rsid w:val="00247E8A"/>
    <w:rsid w:val="00250096"/>
    <w:rsid w:val="002500D9"/>
    <w:rsid w:val="00250EC9"/>
    <w:rsid w:val="00251204"/>
    <w:rsid w:val="00251488"/>
    <w:rsid w:val="002516E5"/>
    <w:rsid w:val="0025196D"/>
    <w:rsid w:val="00251AA5"/>
    <w:rsid w:val="0025215B"/>
    <w:rsid w:val="002521C7"/>
    <w:rsid w:val="00253706"/>
    <w:rsid w:val="002537C9"/>
    <w:rsid w:val="002540E6"/>
    <w:rsid w:val="0025462F"/>
    <w:rsid w:val="002547AD"/>
    <w:rsid w:val="00255E2B"/>
    <w:rsid w:val="002562AE"/>
    <w:rsid w:val="00256F8F"/>
    <w:rsid w:val="00260871"/>
    <w:rsid w:val="00260C9E"/>
    <w:rsid w:val="00261A64"/>
    <w:rsid w:val="00261DD1"/>
    <w:rsid w:val="002627A2"/>
    <w:rsid w:val="002636BC"/>
    <w:rsid w:val="00263C2F"/>
    <w:rsid w:val="00264209"/>
    <w:rsid w:val="00264464"/>
    <w:rsid w:val="00265757"/>
    <w:rsid w:val="00265A57"/>
    <w:rsid w:val="00265F2B"/>
    <w:rsid w:val="00266D69"/>
    <w:rsid w:val="00266E17"/>
    <w:rsid w:val="00266EDC"/>
    <w:rsid w:val="00267491"/>
    <w:rsid w:val="0026783B"/>
    <w:rsid w:val="00267BC0"/>
    <w:rsid w:val="002702E0"/>
    <w:rsid w:val="0027053F"/>
    <w:rsid w:val="00270DF6"/>
    <w:rsid w:val="00270FEF"/>
    <w:rsid w:val="002712D5"/>
    <w:rsid w:val="00271C3F"/>
    <w:rsid w:val="0027248C"/>
    <w:rsid w:val="00272B3F"/>
    <w:rsid w:val="00273389"/>
    <w:rsid w:val="00273924"/>
    <w:rsid w:val="00273C24"/>
    <w:rsid w:val="00274AFC"/>
    <w:rsid w:val="00275036"/>
    <w:rsid w:val="00275C58"/>
    <w:rsid w:val="002762DE"/>
    <w:rsid w:val="00276E2C"/>
    <w:rsid w:val="00276F05"/>
    <w:rsid w:val="00277212"/>
    <w:rsid w:val="00277622"/>
    <w:rsid w:val="0027762A"/>
    <w:rsid w:val="00281181"/>
    <w:rsid w:val="00281AE0"/>
    <w:rsid w:val="002820B9"/>
    <w:rsid w:val="002826BA"/>
    <w:rsid w:val="002829BB"/>
    <w:rsid w:val="00282C00"/>
    <w:rsid w:val="00282C0B"/>
    <w:rsid w:val="00282E85"/>
    <w:rsid w:val="00282E89"/>
    <w:rsid w:val="002838DD"/>
    <w:rsid w:val="00283D5A"/>
    <w:rsid w:val="00283DCB"/>
    <w:rsid w:val="002840B8"/>
    <w:rsid w:val="0028472D"/>
    <w:rsid w:val="00284802"/>
    <w:rsid w:val="00284AF5"/>
    <w:rsid w:val="00284DB9"/>
    <w:rsid w:val="0028527B"/>
    <w:rsid w:val="002854B5"/>
    <w:rsid w:val="0028559A"/>
    <w:rsid w:val="00286298"/>
    <w:rsid w:val="002869AB"/>
    <w:rsid w:val="00286B7D"/>
    <w:rsid w:val="0028714D"/>
    <w:rsid w:val="0028748A"/>
    <w:rsid w:val="002874CC"/>
    <w:rsid w:val="0028779E"/>
    <w:rsid w:val="00287B09"/>
    <w:rsid w:val="002902D7"/>
    <w:rsid w:val="00290FED"/>
    <w:rsid w:val="0029116D"/>
    <w:rsid w:val="002917F0"/>
    <w:rsid w:val="0029196E"/>
    <w:rsid w:val="00291A9A"/>
    <w:rsid w:val="002927E3"/>
    <w:rsid w:val="00292DE4"/>
    <w:rsid w:val="00292ECE"/>
    <w:rsid w:val="00292FF2"/>
    <w:rsid w:val="00293437"/>
    <w:rsid w:val="002938C5"/>
    <w:rsid w:val="0029459C"/>
    <w:rsid w:val="00294A60"/>
    <w:rsid w:val="00295961"/>
    <w:rsid w:val="002959BD"/>
    <w:rsid w:val="0029630D"/>
    <w:rsid w:val="00296371"/>
    <w:rsid w:val="00296D66"/>
    <w:rsid w:val="00296E50"/>
    <w:rsid w:val="00297412"/>
    <w:rsid w:val="0029799B"/>
    <w:rsid w:val="00297AD3"/>
    <w:rsid w:val="002A04F0"/>
    <w:rsid w:val="002A13EF"/>
    <w:rsid w:val="002A1C29"/>
    <w:rsid w:val="002A2222"/>
    <w:rsid w:val="002A2A19"/>
    <w:rsid w:val="002A42EF"/>
    <w:rsid w:val="002A4927"/>
    <w:rsid w:val="002A54A1"/>
    <w:rsid w:val="002A587A"/>
    <w:rsid w:val="002A592E"/>
    <w:rsid w:val="002A7331"/>
    <w:rsid w:val="002A7A1F"/>
    <w:rsid w:val="002B022C"/>
    <w:rsid w:val="002B06AC"/>
    <w:rsid w:val="002B1AAC"/>
    <w:rsid w:val="002B2072"/>
    <w:rsid w:val="002B2203"/>
    <w:rsid w:val="002B35BA"/>
    <w:rsid w:val="002B51EB"/>
    <w:rsid w:val="002B54D4"/>
    <w:rsid w:val="002B5F92"/>
    <w:rsid w:val="002B6F75"/>
    <w:rsid w:val="002B746E"/>
    <w:rsid w:val="002C00DB"/>
    <w:rsid w:val="002C0223"/>
    <w:rsid w:val="002C1C6F"/>
    <w:rsid w:val="002C1D7E"/>
    <w:rsid w:val="002C2292"/>
    <w:rsid w:val="002C26EE"/>
    <w:rsid w:val="002C3ADB"/>
    <w:rsid w:val="002C43B9"/>
    <w:rsid w:val="002C4701"/>
    <w:rsid w:val="002C50A9"/>
    <w:rsid w:val="002C52AC"/>
    <w:rsid w:val="002C5370"/>
    <w:rsid w:val="002C5947"/>
    <w:rsid w:val="002C6875"/>
    <w:rsid w:val="002C6AF7"/>
    <w:rsid w:val="002C7152"/>
    <w:rsid w:val="002C7EF2"/>
    <w:rsid w:val="002D028B"/>
    <w:rsid w:val="002D0E17"/>
    <w:rsid w:val="002D0E44"/>
    <w:rsid w:val="002D0FE1"/>
    <w:rsid w:val="002D17F3"/>
    <w:rsid w:val="002D200F"/>
    <w:rsid w:val="002D20C5"/>
    <w:rsid w:val="002D20E4"/>
    <w:rsid w:val="002D247B"/>
    <w:rsid w:val="002D24AC"/>
    <w:rsid w:val="002D29B2"/>
    <w:rsid w:val="002D35EB"/>
    <w:rsid w:val="002D39F3"/>
    <w:rsid w:val="002D3F79"/>
    <w:rsid w:val="002D3FA8"/>
    <w:rsid w:val="002D4420"/>
    <w:rsid w:val="002D4448"/>
    <w:rsid w:val="002D4B4C"/>
    <w:rsid w:val="002D4D0A"/>
    <w:rsid w:val="002D5D47"/>
    <w:rsid w:val="002D65EE"/>
    <w:rsid w:val="002D67FF"/>
    <w:rsid w:val="002D6C37"/>
    <w:rsid w:val="002D70C9"/>
    <w:rsid w:val="002D7434"/>
    <w:rsid w:val="002E03C6"/>
    <w:rsid w:val="002E0428"/>
    <w:rsid w:val="002E0583"/>
    <w:rsid w:val="002E0840"/>
    <w:rsid w:val="002E166C"/>
    <w:rsid w:val="002E19B8"/>
    <w:rsid w:val="002E283F"/>
    <w:rsid w:val="002E2908"/>
    <w:rsid w:val="002E2DBD"/>
    <w:rsid w:val="002E2EE1"/>
    <w:rsid w:val="002E3A41"/>
    <w:rsid w:val="002E3C45"/>
    <w:rsid w:val="002E452B"/>
    <w:rsid w:val="002E48E7"/>
    <w:rsid w:val="002E52FD"/>
    <w:rsid w:val="002E5D6C"/>
    <w:rsid w:val="002E6057"/>
    <w:rsid w:val="002E608F"/>
    <w:rsid w:val="002E6831"/>
    <w:rsid w:val="002E6D36"/>
    <w:rsid w:val="002F0960"/>
    <w:rsid w:val="002F0999"/>
    <w:rsid w:val="002F0B26"/>
    <w:rsid w:val="002F13A5"/>
    <w:rsid w:val="002F1BAA"/>
    <w:rsid w:val="002F1FAF"/>
    <w:rsid w:val="002F27FB"/>
    <w:rsid w:val="002F294B"/>
    <w:rsid w:val="002F29DC"/>
    <w:rsid w:val="002F2BA0"/>
    <w:rsid w:val="002F2F19"/>
    <w:rsid w:val="002F3F67"/>
    <w:rsid w:val="002F3FF8"/>
    <w:rsid w:val="002F431C"/>
    <w:rsid w:val="002F462F"/>
    <w:rsid w:val="002F49BF"/>
    <w:rsid w:val="002F5EB3"/>
    <w:rsid w:val="002F626C"/>
    <w:rsid w:val="002F6359"/>
    <w:rsid w:val="002F6B0A"/>
    <w:rsid w:val="002F767C"/>
    <w:rsid w:val="003000E4"/>
    <w:rsid w:val="00300274"/>
    <w:rsid w:val="003004F6"/>
    <w:rsid w:val="003011DF"/>
    <w:rsid w:val="0030159A"/>
    <w:rsid w:val="003016D8"/>
    <w:rsid w:val="003020E1"/>
    <w:rsid w:val="00302ABB"/>
    <w:rsid w:val="00302B6C"/>
    <w:rsid w:val="00302CD1"/>
    <w:rsid w:val="00303AB3"/>
    <w:rsid w:val="003044C2"/>
    <w:rsid w:val="003047C5"/>
    <w:rsid w:val="00304E63"/>
    <w:rsid w:val="003053CA"/>
    <w:rsid w:val="00306CA8"/>
    <w:rsid w:val="003073A9"/>
    <w:rsid w:val="003079FC"/>
    <w:rsid w:val="00307E5E"/>
    <w:rsid w:val="00310D6F"/>
    <w:rsid w:val="00311148"/>
    <w:rsid w:val="003111DE"/>
    <w:rsid w:val="00311C17"/>
    <w:rsid w:val="00311EF8"/>
    <w:rsid w:val="00312311"/>
    <w:rsid w:val="00312C0A"/>
    <w:rsid w:val="003132B1"/>
    <w:rsid w:val="003138E5"/>
    <w:rsid w:val="00313D05"/>
    <w:rsid w:val="00313EAA"/>
    <w:rsid w:val="0031409F"/>
    <w:rsid w:val="00314A93"/>
    <w:rsid w:val="00314DAC"/>
    <w:rsid w:val="003155BB"/>
    <w:rsid w:val="00316AA6"/>
    <w:rsid w:val="00316D03"/>
    <w:rsid w:val="003173FC"/>
    <w:rsid w:val="003174DF"/>
    <w:rsid w:val="00317967"/>
    <w:rsid w:val="00317E39"/>
    <w:rsid w:val="0032026D"/>
    <w:rsid w:val="003205B2"/>
    <w:rsid w:val="00320720"/>
    <w:rsid w:val="003208F6"/>
    <w:rsid w:val="0032117B"/>
    <w:rsid w:val="00321347"/>
    <w:rsid w:val="00321E0D"/>
    <w:rsid w:val="00322273"/>
    <w:rsid w:val="0032248E"/>
    <w:rsid w:val="003227FA"/>
    <w:rsid w:val="00322C47"/>
    <w:rsid w:val="00323584"/>
    <w:rsid w:val="003238E3"/>
    <w:rsid w:val="003242A6"/>
    <w:rsid w:val="003245C9"/>
    <w:rsid w:val="00324D3A"/>
    <w:rsid w:val="0032505B"/>
    <w:rsid w:val="0032590C"/>
    <w:rsid w:val="00325D94"/>
    <w:rsid w:val="0032767A"/>
    <w:rsid w:val="00327CF7"/>
    <w:rsid w:val="003308C8"/>
    <w:rsid w:val="003316AD"/>
    <w:rsid w:val="00331A3C"/>
    <w:rsid w:val="003322A5"/>
    <w:rsid w:val="00332B32"/>
    <w:rsid w:val="00332D79"/>
    <w:rsid w:val="00332EDC"/>
    <w:rsid w:val="00333217"/>
    <w:rsid w:val="003333F5"/>
    <w:rsid w:val="00333447"/>
    <w:rsid w:val="0033350F"/>
    <w:rsid w:val="00333756"/>
    <w:rsid w:val="00334E86"/>
    <w:rsid w:val="003351B9"/>
    <w:rsid w:val="0033527D"/>
    <w:rsid w:val="0033560A"/>
    <w:rsid w:val="00335BEC"/>
    <w:rsid w:val="00335E01"/>
    <w:rsid w:val="00337EFB"/>
    <w:rsid w:val="003407E8"/>
    <w:rsid w:val="003414B8"/>
    <w:rsid w:val="00341FB9"/>
    <w:rsid w:val="00342101"/>
    <w:rsid w:val="003422CB"/>
    <w:rsid w:val="003435C7"/>
    <w:rsid w:val="003436C1"/>
    <w:rsid w:val="00343B6E"/>
    <w:rsid w:val="00344775"/>
    <w:rsid w:val="00344892"/>
    <w:rsid w:val="003448B1"/>
    <w:rsid w:val="00344A88"/>
    <w:rsid w:val="00344F28"/>
    <w:rsid w:val="003450B2"/>
    <w:rsid w:val="00345A81"/>
    <w:rsid w:val="00345B5E"/>
    <w:rsid w:val="00346CC5"/>
    <w:rsid w:val="00346F98"/>
    <w:rsid w:val="00347DDB"/>
    <w:rsid w:val="003500ED"/>
    <w:rsid w:val="0035087F"/>
    <w:rsid w:val="00350959"/>
    <w:rsid w:val="00350BAE"/>
    <w:rsid w:val="00350C7B"/>
    <w:rsid w:val="00351344"/>
    <w:rsid w:val="0035523D"/>
    <w:rsid w:val="00355D22"/>
    <w:rsid w:val="003564E5"/>
    <w:rsid w:val="00356639"/>
    <w:rsid w:val="003569BA"/>
    <w:rsid w:val="00357064"/>
    <w:rsid w:val="00357BB7"/>
    <w:rsid w:val="00357D48"/>
    <w:rsid w:val="0036033F"/>
    <w:rsid w:val="003605AC"/>
    <w:rsid w:val="00360FE1"/>
    <w:rsid w:val="003620D2"/>
    <w:rsid w:val="003621DA"/>
    <w:rsid w:val="00362662"/>
    <w:rsid w:val="003632F1"/>
    <w:rsid w:val="0036365A"/>
    <w:rsid w:val="003638B4"/>
    <w:rsid w:val="00363DA9"/>
    <w:rsid w:val="0036698C"/>
    <w:rsid w:val="00366B70"/>
    <w:rsid w:val="003703B6"/>
    <w:rsid w:val="00371AAA"/>
    <w:rsid w:val="003728A5"/>
    <w:rsid w:val="00372CCA"/>
    <w:rsid w:val="00373602"/>
    <w:rsid w:val="003737F0"/>
    <w:rsid w:val="00373F8C"/>
    <w:rsid w:val="003746E6"/>
    <w:rsid w:val="00374A0C"/>
    <w:rsid w:val="00374B6B"/>
    <w:rsid w:val="00375459"/>
    <w:rsid w:val="0037589E"/>
    <w:rsid w:val="00375975"/>
    <w:rsid w:val="00375C13"/>
    <w:rsid w:val="00375FC7"/>
    <w:rsid w:val="003766A9"/>
    <w:rsid w:val="00376F33"/>
    <w:rsid w:val="00376F86"/>
    <w:rsid w:val="003774F8"/>
    <w:rsid w:val="003775CC"/>
    <w:rsid w:val="003776F4"/>
    <w:rsid w:val="00377CA1"/>
    <w:rsid w:val="0038081F"/>
    <w:rsid w:val="00380848"/>
    <w:rsid w:val="00380ED6"/>
    <w:rsid w:val="00380F87"/>
    <w:rsid w:val="00381309"/>
    <w:rsid w:val="00381CD7"/>
    <w:rsid w:val="00381D88"/>
    <w:rsid w:val="003823F4"/>
    <w:rsid w:val="00383338"/>
    <w:rsid w:val="00383378"/>
    <w:rsid w:val="003838BD"/>
    <w:rsid w:val="00383E41"/>
    <w:rsid w:val="003842FE"/>
    <w:rsid w:val="00384713"/>
    <w:rsid w:val="00384D7C"/>
    <w:rsid w:val="003853A8"/>
    <w:rsid w:val="003859A1"/>
    <w:rsid w:val="00385A14"/>
    <w:rsid w:val="00385E04"/>
    <w:rsid w:val="00387283"/>
    <w:rsid w:val="0038755B"/>
    <w:rsid w:val="0038756C"/>
    <w:rsid w:val="003879CB"/>
    <w:rsid w:val="00387C63"/>
    <w:rsid w:val="00390215"/>
    <w:rsid w:val="00390B90"/>
    <w:rsid w:val="00391920"/>
    <w:rsid w:val="00392CBC"/>
    <w:rsid w:val="003933D7"/>
    <w:rsid w:val="00393EF5"/>
    <w:rsid w:val="00394450"/>
    <w:rsid w:val="003946F2"/>
    <w:rsid w:val="00394CDF"/>
    <w:rsid w:val="00394D96"/>
    <w:rsid w:val="00395175"/>
    <w:rsid w:val="00395AD6"/>
    <w:rsid w:val="00395F57"/>
    <w:rsid w:val="003960DE"/>
    <w:rsid w:val="00396820"/>
    <w:rsid w:val="00396866"/>
    <w:rsid w:val="00396F56"/>
    <w:rsid w:val="00397C05"/>
    <w:rsid w:val="00397D05"/>
    <w:rsid w:val="003A03F3"/>
    <w:rsid w:val="003A03F4"/>
    <w:rsid w:val="003A04DE"/>
    <w:rsid w:val="003A0E03"/>
    <w:rsid w:val="003A11A1"/>
    <w:rsid w:val="003A2314"/>
    <w:rsid w:val="003A233E"/>
    <w:rsid w:val="003A29A7"/>
    <w:rsid w:val="003A3251"/>
    <w:rsid w:val="003A3253"/>
    <w:rsid w:val="003A331A"/>
    <w:rsid w:val="003A3710"/>
    <w:rsid w:val="003A3CA1"/>
    <w:rsid w:val="003A449C"/>
    <w:rsid w:val="003A4E6A"/>
    <w:rsid w:val="003A5718"/>
    <w:rsid w:val="003A6C64"/>
    <w:rsid w:val="003A6E83"/>
    <w:rsid w:val="003A7595"/>
    <w:rsid w:val="003B01CD"/>
    <w:rsid w:val="003B037E"/>
    <w:rsid w:val="003B0E4B"/>
    <w:rsid w:val="003B181C"/>
    <w:rsid w:val="003B24ED"/>
    <w:rsid w:val="003B2BE3"/>
    <w:rsid w:val="003B2F28"/>
    <w:rsid w:val="003B3631"/>
    <w:rsid w:val="003B3F41"/>
    <w:rsid w:val="003B4C23"/>
    <w:rsid w:val="003B4C60"/>
    <w:rsid w:val="003B5759"/>
    <w:rsid w:val="003B5C2A"/>
    <w:rsid w:val="003B679E"/>
    <w:rsid w:val="003B6F4B"/>
    <w:rsid w:val="003B730E"/>
    <w:rsid w:val="003B78AC"/>
    <w:rsid w:val="003C006F"/>
    <w:rsid w:val="003C04D7"/>
    <w:rsid w:val="003C0BE6"/>
    <w:rsid w:val="003C0D13"/>
    <w:rsid w:val="003C1879"/>
    <w:rsid w:val="003C19F4"/>
    <w:rsid w:val="003C1CEA"/>
    <w:rsid w:val="003C22BD"/>
    <w:rsid w:val="003C25DF"/>
    <w:rsid w:val="003C292C"/>
    <w:rsid w:val="003C2A90"/>
    <w:rsid w:val="003C2C2D"/>
    <w:rsid w:val="003C365A"/>
    <w:rsid w:val="003C370C"/>
    <w:rsid w:val="003C4C89"/>
    <w:rsid w:val="003C5BB3"/>
    <w:rsid w:val="003C6710"/>
    <w:rsid w:val="003C6C5B"/>
    <w:rsid w:val="003C771D"/>
    <w:rsid w:val="003C7994"/>
    <w:rsid w:val="003C7BE1"/>
    <w:rsid w:val="003D00A8"/>
    <w:rsid w:val="003D05BD"/>
    <w:rsid w:val="003D0653"/>
    <w:rsid w:val="003D1674"/>
    <w:rsid w:val="003D1F6D"/>
    <w:rsid w:val="003D2070"/>
    <w:rsid w:val="003D3C7B"/>
    <w:rsid w:val="003D3FE6"/>
    <w:rsid w:val="003D4357"/>
    <w:rsid w:val="003D4AEB"/>
    <w:rsid w:val="003D4DC9"/>
    <w:rsid w:val="003D5167"/>
    <w:rsid w:val="003D5442"/>
    <w:rsid w:val="003D7AC2"/>
    <w:rsid w:val="003D7CF1"/>
    <w:rsid w:val="003E05C1"/>
    <w:rsid w:val="003E089C"/>
    <w:rsid w:val="003E1135"/>
    <w:rsid w:val="003E1212"/>
    <w:rsid w:val="003E142B"/>
    <w:rsid w:val="003E14A2"/>
    <w:rsid w:val="003E17B5"/>
    <w:rsid w:val="003E182B"/>
    <w:rsid w:val="003E2228"/>
    <w:rsid w:val="003E2359"/>
    <w:rsid w:val="003E270A"/>
    <w:rsid w:val="003E2D2F"/>
    <w:rsid w:val="003E32FB"/>
    <w:rsid w:val="003E3332"/>
    <w:rsid w:val="003E456C"/>
    <w:rsid w:val="003E4D3A"/>
    <w:rsid w:val="003E5415"/>
    <w:rsid w:val="003E5B0C"/>
    <w:rsid w:val="003E6EA0"/>
    <w:rsid w:val="003E7498"/>
    <w:rsid w:val="003E7A90"/>
    <w:rsid w:val="003E7D1F"/>
    <w:rsid w:val="003F194A"/>
    <w:rsid w:val="003F1DB8"/>
    <w:rsid w:val="003F1E14"/>
    <w:rsid w:val="003F1E50"/>
    <w:rsid w:val="003F234D"/>
    <w:rsid w:val="003F2E66"/>
    <w:rsid w:val="003F3C61"/>
    <w:rsid w:val="003F4681"/>
    <w:rsid w:val="003F4914"/>
    <w:rsid w:val="003F5CD0"/>
    <w:rsid w:val="003F5F09"/>
    <w:rsid w:val="003F6A5B"/>
    <w:rsid w:val="003F755C"/>
    <w:rsid w:val="003F75CA"/>
    <w:rsid w:val="003F79B5"/>
    <w:rsid w:val="0040062B"/>
    <w:rsid w:val="0040082F"/>
    <w:rsid w:val="004019B0"/>
    <w:rsid w:val="00401AD0"/>
    <w:rsid w:val="00401EF1"/>
    <w:rsid w:val="00403638"/>
    <w:rsid w:val="004036EA"/>
    <w:rsid w:val="00403D8C"/>
    <w:rsid w:val="00404CE4"/>
    <w:rsid w:val="004059D5"/>
    <w:rsid w:val="00405A82"/>
    <w:rsid w:val="00405DC8"/>
    <w:rsid w:val="00406395"/>
    <w:rsid w:val="0040664A"/>
    <w:rsid w:val="00406A9B"/>
    <w:rsid w:val="004071DE"/>
    <w:rsid w:val="0040723F"/>
    <w:rsid w:val="0040786A"/>
    <w:rsid w:val="004110EC"/>
    <w:rsid w:val="004125B5"/>
    <w:rsid w:val="0041314D"/>
    <w:rsid w:val="00413712"/>
    <w:rsid w:val="004139FC"/>
    <w:rsid w:val="00414853"/>
    <w:rsid w:val="00414DEA"/>
    <w:rsid w:val="00414FE7"/>
    <w:rsid w:val="004162FF"/>
    <w:rsid w:val="004168F6"/>
    <w:rsid w:val="00416927"/>
    <w:rsid w:val="00416D46"/>
    <w:rsid w:val="00417670"/>
    <w:rsid w:val="00417C97"/>
    <w:rsid w:val="00420D7E"/>
    <w:rsid w:val="00421251"/>
    <w:rsid w:val="0042138A"/>
    <w:rsid w:val="00421FFA"/>
    <w:rsid w:val="004220DE"/>
    <w:rsid w:val="004231A9"/>
    <w:rsid w:val="004244D1"/>
    <w:rsid w:val="0042516F"/>
    <w:rsid w:val="0042543F"/>
    <w:rsid w:val="00425B8B"/>
    <w:rsid w:val="00425DBC"/>
    <w:rsid w:val="00425EA2"/>
    <w:rsid w:val="00425F12"/>
    <w:rsid w:val="00426047"/>
    <w:rsid w:val="004274A6"/>
    <w:rsid w:val="004276A3"/>
    <w:rsid w:val="00427831"/>
    <w:rsid w:val="00427882"/>
    <w:rsid w:val="004279D4"/>
    <w:rsid w:val="00427A93"/>
    <w:rsid w:val="00427D88"/>
    <w:rsid w:val="00430024"/>
    <w:rsid w:val="0043047F"/>
    <w:rsid w:val="004304C5"/>
    <w:rsid w:val="00430D20"/>
    <w:rsid w:val="00432138"/>
    <w:rsid w:val="00432C18"/>
    <w:rsid w:val="00434066"/>
    <w:rsid w:val="004345B6"/>
    <w:rsid w:val="00434CA9"/>
    <w:rsid w:val="0043602C"/>
    <w:rsid w:val="00436967"/>
    <w:rsid w:val="004369E7"/>
    <w:rsid w:val="004371E3"/>
    <w:rsid w:val="0043766F"/>
    <w:rsid w:val="00437889"/>
    <w:rsid w:val="004408CB"/>
    <w:rsid w:val="004409CC"/>
    <w:rsid w:val="00440A1F"/>
    <w:rsid w:val="00441600"/>
    <w:rsid w:val="0044170D"/>
    <w:rsid w:val="00441B78"/>
    <w:rsid w:val="00441B88"/>
    <w:rsid w:val="00441D98"/>
    <w:rsid w:val="004423B9"/>
    <w:rsid w:val="0044278E"/>
    <w:rsid w:val="00442F2D"/>
    <w:rsid w:val="00443754"/>
    <w:rsid w:val="00443989"/>
    <w:rsid w:val="0044519F"/>
    <w:rsid w:val="004455F5"/>
    <w:rsid w:val="00445641"/>
    <w:rsid w:val="00446665"/>
    <w:rsid w:val="00446985"/>
    <w:rsid w:val="00447237"/>
    <w:rsid w:val="0044731D"/>
    <w:rsid w:val="00450821"/>
    <w:rsid w:val="00450B22"/>
    <w:rsid w:val="00450C57"/>
    <w:rsid w:val="00450DD8"/>
    <w:rsid w:val="00450F64"/>
    <w:rsid w:val="004510E8"/>
    <w:rsid w:val="00451309"/>
    <w:rsid w:val="00451D8A"/>
    <w:rsid w:val="004521C1"/>
    <w:rsid w:val="00453027"/>
    <w:rsid w:val="0045385D"/>
    <w:rsid w:val="004550D6"/>
    <w:rsid w:val="00456041"/>
    <w:rsid w:val="00456092"/>
    <w:rsid w:val="0045612B"/>
    <w:rsid w:val="00456A8A"/>
    <w:rsid w:val="0045730E"/>
    <w:rsid w:val="00457EBF"/>
    <w:rsid w:val="00461101"/>
    <w:rsid w:val="00461661"/>
    <w:rsid w:val="00461B07"/>
    <w:rsid w:val="00462607"/>
    <w:rsid w:val="00463027"/>
    <w:rsid w:val="00463472"/>
    <w:rsid w:val="00463634"/>
    <w:rsid w:val="00464444"/>
    <w:rsid w:val="00464729"/>
    <w:rsid w:val="00465072"/>
    <w:rsid w:val="004654CB"/>
    <w:rsid w:val="00465EC2"/>
    <w:rsid w:val="00465ED2"/>
    <w:rsid w:val="004665AD"/>
    <w:rsid w:val="00466683"/>
    <w:rsid w:val="00466893"/>
    <w:rsid w:val="0046734C"/>
    <w:rsid w:val="00467758"/>
    <w:rsid w:val="00467790"/>
    <w:rsid w:val="00467888"/>
    <w:rsid w:val="004679E1"/>
    <w:rsid w:val="00470F8E"/>
    <w:rsid w:val="004717C8"/>
    <w:rsid w:val="00472AD0"/>
    <w:rsid w:val="004735BA"/>
    <w:rsid w:val="00474573"/>
    <w:rsid w:val="00474F6F"/>
    <w:rsid w:val="0047506A"/>
    <w:rsid w:val="00475904"/>
    <w:rsid w:val="0047597B"/>
    <w:rsid w:val="00476184"/>
    <w:rsid w:val="00476193"/>
    <w:rsid w:val="00476549"/>
    <w:rsid w:val="00477002"/>
    <w:rsid w:val="0047705C"/>
    <w:rsid w:val="004774C5"/>
    <w:rsid w:val="00477AA1"/>
    <w:rsid w:val="00480EBF"/>
    <w:rsid w:val="00480F9F"/>
    <w:rsid w:val="00481B7F"/>
    <w:rsid w:val="004825AC"/>
    <w:rsid w:val="004827F6"/>
    <w:rsid w:val="00482A53"/>
    <w:rsid w:val="00483EEE"/>
    <w:rsid w:val="0048433E"/>
    <w:rsid w:val="00484795"/>
    <w:rsid w:val="00484992"/>
    <w:rsid w:val="004850F8"/>
    <w:rsid w:val="004863E3"/>
    <w:rsid w:val="004876E8"/>
    <w:rsid w:val="004903B0"/>
    <w:rsid w:val="00490478"/>
    <w:rsid w:val="00490851"/>
    <w:rsid w:val="00490DF4"/>
    <w:rsid w:val="00491140"/>
    <w:rsid w:val="0049152B"/>
    <w:rsid w:val="00491BA7"/>
    <w:rsid w:val="004923B1"/>
    <w:rsid w:val="00492953"/>
    <w:rsid w:val="00492F0B"/>
    <w:rsid w:val="00492FCD"/>
    <w:rsid w:val="004930F7"/>
    <w:rsid w:val="004932EC"/>
    <w:rsid w:val="00493BE9"/>
    <w:rsid w:val="00493F64"/>
    <w:rsid w:val="004944EF"/>
    <w:rsid w:val="00494854"/>
    <w:rsid w:val="00494898"/>
    <w:rsid w:val="00494B96"/>
    <w:rsid w:val="00494F48"/>
    <w:rsid w:val="00495548"/>
    <w:rsid w:val="00495F1B"/>
    <w:rsid w:val="00496874"/>
    <w:rsid w:val="00496931"/>
    <w:rsid w:val="0049777B"/>
    <w:rsid w:val="004979B3"/>
    <w:rsid w:val="004A0A7C"/>
    <w:rsid w:val="004A1826"/>
    <w:rsid w:val="004A193E"/>
    <w:rsid w:val="004A1CDF"/>
    <w:rsid w:val="004A30EE"/>
    <w:rsid w:val="004A3912"/>
    <w:rsid w:val="004A419F"/>
    <w:rsid w:val="004A4262"/>
    <w:rsid w:val="004A4793"/>
    <w:rsid w:val="004A4F6E"/>
    <w:rsid w:val="004A52A1"/>
    <w:rsid w:val="004A6E85"/>
    <w:rsid w:val="004B0936"/>
    <w:rsid w:val="004B16AD"/>
    <w:rsid w:val="004B1F30"/>
    <w:rsid w:val="004B21EA"/>
    <w:rsid w:val="004B25C1"/>
    <w:rsid w:val="004B271E"/>
    <w:rsid w:val="004B2D27"/>
    <w:rsid w:val="004B3025"/>
    <w:rsid w:val="004B3CD3"/>
    <w:rsid w:val="004B4392"/>
    <w:rsid w:val="004B43CA"/>
    <w:rsid w:val="004B4C30"/>
    <w:rsid w:val="004B4E2F"/>
    <w:rsid w:val="004B5065"/>
    <w:rsid w:val="004B548F"/>
    <w:rsid w:val="004B575D"/>
    <w:rsid w:val="004B5C6F"/>
    <w:rsid w:val="004B5DD9"/>
    <w:rsid w:val="004B633F"/>
    <w:rsid w:val="004B6481"/>
    <w:rsid w:val="004B6A10"/>
    <w:rsid w:val="004B6BEA"/>
    <w:rsid w:val="004B730E"/>
    <w:rsid w:val="004B755E"/>
    <w:rsid w:val="004B7728"/>
    <w:rsid w:val="004B7735"/>
    <w:rsid w:val="004B7748"/>
    <w:rsid w:val="004B7B8C"/>
    <w:rsid w:val="004C0217"/>
    <w:rsid w:val="004C0322"/>
    <w:rsid w:val="004C054E"/>
    <w:rsid w:val="004C1F93"/>
    <w:rsid w:val="004C2900"/>
    <w:rsid w:val="004C292E"/>
    <w:rsid w:val="004C2A69"/>
    <w:rsid w:val="004C449F"/>
    <w:rsid w:val="004C4A52"/>
    <w:rsid w:val="004C4ADB"/>
    <w:rsid w:val="004C4B19"/>
    <w:rsid w:val="004C5252"/>
    <w:rsid w:val="004C59D1"/>
    <w:rsid w:val="004C631F"/>
    <w:rsid w:val="004C7852"/>
    <w:rsid w:val="004C79FD"/>
    <w:rsid w:val="004D02EF"/>
    <w:rsid w:val="004D0C6F"/>
    <w:rsid w:val="004D10D8"/>
    <w:rsid w:val="004D146B"/>
    <w:rsid w:val="004D1491"/>
    <w:rsid w:val="004D1A4E"/>
    <w:rsid w:val="004D36D9"/>
    <w:rsid w:val="004D3DCD"/>
    <w:rsid w:val="004D3E25"/>
    <w:rsid w:val="004D3EFA"/>
    <w:rsid w:val="004D3FEC"/>
    <w:rsid w:val="004D45FF"/>
    <w:rsid w:val="004D4B8B"/>
    <w:rsid w:val="004D5AC2"/>
    <w:rsid w:val="004D5AD2"/>
    <w:rsid w:val="004D6C95"/>
    <w:rsid w:val="004D7884"/>
    <w:rsid w:val="004E19DE"/>
    <w:rsid w:val="004E1F46"/>
    <w:rsid w:val="004E23FE"/>
    <w:rsid w:val="004E2675"/>
    <w:rsid w:val="004E2AA7"/>
    <w:rsid w:val="004E2E6F"/>
    <w:rsid w:val="004E2F6F"/>
    <w:rsid w:val="004E3137"/>
    <w:rsid w:val="004E3188"/>
    <w:rsid w:val="004E38CE"/>
    <w:rsid w:val="004E512D"/>
    <w:rsid w:val="004E5675"/>
    <w:rsid w:val="004E585B"/>
    <w:rsid w:val="004E71E9"/>
    <w:rsid w:val="004F189C"/>
    <w:rsid w:val="004F1F17"/>
    <w:rsid w:val="004F2054"/>
    <w:rsid w:val="004F241E"/>
    <w:rsid w:val="004F25C1"/>
    <w:rsid w:val="004F2EEE"/>
    <w:rsid w:val="004F4784"/>
    <w:rsid w:val="004F55FC"/>
    <w:rsid w:val="004F6908"/>
    <w:rsid w:val="004F6E82"/>
    <w:rsid w:val="004F7991"/>
    <w:rsid w:val="00500979"/>
    <w:rsid w:val="00500B2C"/>
    <w:rsid w:val="00500E00"/>
    <w:rsid w:val="005013F1"/>
    <w:rsid w:val="005013FD"/>
    <w:rsid w:val="00501436"/>
    <w:rsid w:val="00502348"/>
    <w:rsid w:val="00502F40"/>
    <w:rsid w:val="005032EF"/>
    <w:rsid w:val="005038C3"/>
    <w:rsid w:val="00504003"/>
    <w:rsid w:val="00504250"/>
    <w:rsid w:val="00504A64"/>
    <w:rsid w:val="00504C3F"/>
    <w:rsid w:val="0050693C"/>
    <w:rsid w:val="0050706E"/>
    <w:rsid w:val="00507687"/>
    <w:rsid w:val="005101D9"/>
    <w:rsid w:val="005114C3"/>
    <w:rsid w:val="00511988"/>
    <w:rsid w:val="00511BFB"/>
    <w:rsid w:val="005120A2"/>
    <w:rsid w:val="0051290C"/>
    <w:rsid w:val="00513AEC"/>
    <w:rsid w:val="00513EAD"/>
    <w:rsid w:val="00513EBF"/>
    <w:rsid w:val="00514155"/>
    <w:rsid w:val="00514390"/>
    <w:rsid w:val="005148EE"/>
    <w:rsid w:val="00514D12"/>
    <w:rsid w:val="00514F38"/>
    <w:rsid w:val="00515686"/>
    <w:rsid w:val="005159E6"/>
    <w:rsid w:val="0051628C"/>
    <w:rsid w:val="00516B79"/>
    <w:rsid w:val="00516D94"/>
    <w:rsid w:val="005173ED"/>
    <w:rsid w:val="0052047E"/>
    <w:rsid w:val="00520FED"/>
    <w:rsid w:val="0052182D"/>
    <w:rsid w:val="00521A3D"/>
    <w:rsid w:val="00521C2A"/>
    <w:rsid w:val="005227F0"/>
    <w:rsid w:val="00522BBB"/>
    <w:rsid w:val="0052303C"/>
    <w:rsid w:val="005236D1"/>
    <w:rsid w:val="00523A60"/>
    <w:rsid w:val="00523E00"/>
    <w:rsid w:val="00523F05"/>
    <w:rsid w:val="005240AD"/>
    <w:rsid w:val="00524E82"/>
    <w:rsid w:val="0052564F"/>
    <w:rsid w:val="00525BC9"/>
    <w:rsid w:val="005269FD"/>
    <w:rsid w:val="005300D2"/>
    <w:rsid w:val="005304CE"/>
    <w:rsid w:val="00530626"/>
    <w:rsid w:val="00531368"/>
    <w:rsid w:val="00531606"/>
    <w:rsid w:val="005319F5"/>
    <w:rsid w:val="00531B20"/>
    <w:rsid w:val="005322E5"/>
    <w:rsid w:val="00532754"/>
    <w:rsid w:val="00533063"/>
    <w:rsid w:val="0053400F"/>
    <w:rsid w:val="005340BD"/>
    <w:rsid w:val="005352EC"/>
    <w:rsid w:val="005367F4"/>
    <w:rsid w:val="005369B7"/>
    <w:rsid w:val="00536AF9"/>
    <w:rsid w:val="00537BE0"/>
    <w:rsid w:val="005400E2"/>
    <w:rsid w:val="00540F46"/>
    <w:rsid w:val="005413A2"/>
    <w:rsid w:val="00541D55"/>
    <w:rsid w:val="00542528"/>
    <w:rsid w:val="00542942"/>
    <w:rsid w:val="00542976"/>
    <w:rsid w:val="00543808"/>
    <w:rsid w:val="00543C0E"/>
    <w:rsid w:val="00544261"/>
    <w:rsid w:val="00545414"/>
    <w:rsid w:val="0054645A"/>
    <w:rsid w:val="00546912"/>
    <w:rsid w:val="00547C48"/>
    <w:rsid w:val="005501E0"/>
    <w:rsid w:val="00550582"/>
    <w:rsid w:val="00550C2D"/>
    <w:rsid w:val="00550FBD"/>
    <w:rsid w:val="00551A6F"/>
    <w:rsid w:val="00552824"/>
    <w:rsid w:val="00553C24"/>
    <w:rsid w:val="00553D40"/>
    <w:rsid w:val="00554D94"/>
    <w:rsid w:val="00555344"/>
    <w:rsid w:val="00556032"/>
    <w:rsid w:val="0055616D"/>
    <w:rsid w:val="005563FE"/>
    <w:rsid w:val="00556E63"/>
    <w:rsid w:val="00557789"/>
    <w:rsid w:val="00557D2A"/>
    <w:rsid w:val="00560E42"/>
    <w:rsid w:val="00561C19"/>
    <w:rsid w:val="00561DB6"/>
    <w:rsid w:val="00562019"/>
    <w:rsid w:val="005621E3"/>
    <w:rsid w:val="005622F6"/>
    <w:rsid w:val="00563336"/>
    <w:rsid w:val="00563C5E"/>
    <w:rsid w:val="00564096"/>
    <w:rsid w:val="0056564D"/>
    <w:rsid w:val="00566535"/>
    <w:rsid w:val="0056666E"/>
    <w:rsid w:val="0057023C"/>
    <w:rsid w:val="00570C13"/>
    <w:rsid w:val="005710C9"/>
    <w:rsid w:val="005711DE"/>
    <w:rsid w:val="00571674"/>
    <w:rsid w:val="005716FD"/>
    <w:rsid w:val="00571993"/>
    <w:rsid w:val="005720DB"/>
    <w:rsid w:val="00572758"/>
    <w:rsid w:val="00575103"/>
    <w:rsid w:val="0057543D"/>
    <w:rsid w:val="0057654A"/>
    <w:rsid w:val="00576FF2"/>
    <w:rsid w:val="00577174"/>
    <w:rsid w:val="005771D6"/>
    <w:rsid w:val="00581404"/>
    <w:rsid w:val="00581881"/>
    <w:rsid w:val="00581B29"/>
    <w:rsid w:val="00581CD9"/>
    <w:rsid w:val="005826AB"/>
    <w:rsid w:val="00583395"/>
    <w:rsid w:val="00583587"/>
    <w:rsid w:val="00583C79"/>
    <w:rsid w:val="0058414F"/>
    <w:rsid w:val="00585206"/>
    <w:rsid w:val="0058542E"/>
    <w:rsid w:val="005858AE"/>
    <w:rsid w:val="005866FB"/>
    <w:rsid w:val="00586A3E"/>
    <w:rsid w:val="005874F1"/>
    <w:rsid w:val="005876C9"/>
    <w:rsid w:val="0058777A"/>
    <w:rsid w:val="005877F6"/>
    <w:rsid w:val="00587B8A"/>
    <w:rsid w:val="0059026F"/>
    <w:rsid w:val="00590EF8"/>
    <w:rsid w:val="005921E8"/>
    <w:rsid w:val="00592FC6"/>
    <w:rsid w:val="00593261"/>
    <w:rsid w:val="00593F8B"/>
    <w:rsid w:val="005941C2"/>
    <w:rsid w:val="005947E1"/>
    <w:rsid w:val="00594BEA"/>
    <w:rsid w:val="00594C7B"/>
    <w:rsid w:val="00594D23"/>
    <w:rsid w:val="00594F6A"/>
    <w:rsid w:val="00595453"/>
    <w:rsid w:val="00595BB4"/>
    <w:rsid w:val="005960C0"/>
    <w:rsid w:val="005966E6"/>
    <w:rsid w:val="005976C3"/>
    <w:rsid w:val="00597BCD"/>
    <w:rsid w:val="00597D05"/>
    <w:rsid w:val="005A044E"/>
    <w:rsid w:val="005A0627"/>
    <w:rsid w:val="005A1663"/>
    <w:rsid w:val="005A1D7D"/>
    <w:rsid w:val="005A1E74"/>
    <w:rsid w:val="005A2838"/>
    <w:rsid w:val="005A2A59"/>
    <w:rsid w:val="005A5E4E"/>
    <w:rsid w:val="005A6342"/>
    <w:rsid w:val="005A6BA3"/>
    <w:rsid w:val="005A705C"/>
    <w:rsid w:val="005A7180"/>
    <w:rsid w:val="005A732E"/>
    <w:rsid w:val="005B05B6"/>
    <w:rsid w:val="005B1BF1"/>
    <w:rsid w:val="005B1F7C"/>
    <w:rsid w:val="005B27DE"/>
    <w:rsid w:val="005B2FA7"/>
    <w:rsid w:val="005B368A"/>
    <w:rsid w:val="005B41F1"/>
    <w:rsid w:val="005B493E"/>
    <w:rsid w:val="005B4F14"/>
    <w:rsid w:val="005B5513"/>
    <w:rsid w:val="005B609A"/>
    <w:rsid w:val="005B6F77"/>
    <w:rsid w:val="005B71D6"/>
    <w:rsid w:val="005B749C"/>
    <w:rsid w:val="005C05D1"/>
    <w:rsid w:val="005C0C8D"/>
    <w:rsid w:val="005C2018"/>
    <w:rsid w:val="005C23B1"/>
    <w:rsid w:val="005C268A"/>
    <w:rsid w:val="005C3B6A"/>
    <w:rsid w:val="005C42AC"/>
    <w:rsid w:val="005C44CB"/>
    <w:rsid w:val="005C4AED"/>
    <w:rsid w:val="005C501B"/>
    <w:rsid w:val="005C51A8"/>
    <w:rsid w:val="005C5571"/>
    <w:rsid w:val="005C75CC"/>
    <w:rsid w:val="005C7EEC"/>
    <w:rsid w:val="005D0021"/>
    <w:rsid w:val="005D0BDE"/>
    <w:rsid w:val="005D14FD"/>
    <w:rsid w:val="005D1FC4"/>
    <w:rsid w:val="005D2156"/>
    <w:rsid w:val="005D26DF"/>
    <w:rsid w:val="005D3105"/>
    <w:rsid w:val="005D34F7"/>
    <w:rsid w:val="005D35D0"/>
    <w:rsid w:val="005D37D6"/>
    <w:rsid w:val="005D3F1A"/>
    <w:rsid w:val="005D553D"/>
    <w:rsid w:val="005D5A38"/>
    <w:rsid w:val="005D6833"/>
    <w:rsid w:val="005D6A77"/>
    <w:rsid w:val="005D6CEC"/>
    <w:rsid w:val="005D716E"/>
    <w:rsid w:val="005D7654"/>
    <w:rsid w:val="005D7787"/>
    <w:rsid w:val="005D79F7"/>
    <w:rsid w:val="005D7CD7"/>
    <w:rsid w:val="005D7CDA"/>
    <w:rsid w:val="005E0010"/>
    <w:rsid w:val="005E1216"/>
    <w:rsid w:val="005E1332"/>
    <w:rsid w:val="005E1625"/>
    <w:rsid w:val="005E2D5D"/>
    <w:rsid w:val="005E508B"/>
    <w:rsid w:val="005E536A"/>
    <w:rsid w:val="005E53DD"/>
    <w:rsid w:val="005E541F"/>
    <w:rsid w:val="005E59E4"/>
    <w:rsid w:val="005E666A"/>
    <w:rsid w:val="005E704E"/>
    <w:rsid w:val="005E7900"/>
    <w:rsid w:val="005F0E9B"/>
    <w:rsid w:val="005F1052"/>
    <w:rsid w:val="005F1359"/>
    <w:rsid w:val="005F1882"/>
    <w:rsid w:val="005F1C1F"/>
    <w:rsid w:val="005F217A"/>
    <w:rsid w:val="005F2252"/>
    <w:rsid w:val="005F2AF8"/>
    <w:rsid w:val="005F2B1D"/>
    <w:rsid w:val="005F2D0B"/>
    <w:rsid w:val="005F3055"/>
    <w:rsid w:val="005F3388"/>
    <w:rsid w:val="005F379A"/>
    <w:rsid w:val="005F43F2"/>
    <w:rsid w:val="005F4580"/>
    <w:rsid w:val="005F5395"/>
    <w:rsid w:val="005F571F"/>
    <w:rsid w:val="005F5C84"/>
    <w:rsid w:val="005F5D20"/>
    <w:rsid w:val="005F6019"/>
    <w:rsid w:val="005F74BE"/>
    <w:rsid w:val="005F7ACE"/>
    <w:rsid w:val="005F7ECA"/>
    <w:rsid w:val="0060067A"/>
    <w:rsid w:val="00600742"/>
    <w:rsid w:val="0060095F"/>
    <w:rsid w:val="006009E8"/>
    <w:rsid w:val="00600A8F"/>
    <w:rsid w:val="006011A3"/>
    <w:rsid w:val="00601929"/>
    <w:rsid w:val="00602185"/>
    <w:rsid w:val="006023AB"/>
    <w:rsid w:val="006029E1"/>
    <w:rsid w:val="00602AC0"/>
    <w:rsid w:val="006031A3"/>
    <w:rsid w:val="00603604"/>
    <w:rsid w:val="00603611"/>
    <w:rsid w:val="006036F2"/>
    <w:rsid w:val="00603D9E"/>
    <w:rsid w:val="00603F88"/>
    <w:rsid w:val="00604125"/>
    <w:rsid w:val="006042F5"/>
    <w:rsid w:val="00604726"/>
    <w:rsid w:val="006051C9"/>
    <w:rsid w:val="00605C16"/>
    <w:rsid w:val="00605FB8"/>
    <w:rsid w:val="00606361"/>
    <w:rsid w:val="00606420"/>
    <w:rsid w:val="00606E6E"/>
    <w:rsid w:val="006070D8"/>
    <w:rsid w:val="00607A1A"/>
    <w:rsid w:val="00607AD4"/>
    <w:rsid w:val="00610534"/>
    <w:rsid w:val="00611A6A"/>
    <w:rsid w:val="00611BC1"/>
    <w:rsid w:val="006125BB"/>
    <w:rsid w:val="00612E78"/>
    <w:rsid w:val="00612EE3"/>
    <w:rsid w:val="00613A09"/>
    <w:rsid w:val="0061580B"/>
    <w:rsid w:val="00615F27"/>
    <w:rsid w:val="00616CB0"/>
    <w:rsid w:val="00616EF2"/>
    <w:rsid w:val="00616F6A"/>
    <w:rsid w:val="00617176"/>
    <w:rsid w:val="006172A0"/>
    <w:rsid w:val="006200F8"/>
    <w:rsid w:val="006201CC"/>
    <w:rsid w:val="00620241"/>
    <w:rsid w:val="00620C06"/>
    <w:rsid w:val="00620C7C"/>
    <w:rsid w:val="006217CE"/>
    <w:rsid w:val="0062202F"/>
    <w:rsid w:val="00622046"/>
    <w:rsid w:val="00622661"/>
    <w:rsid w:val="006228D2"/>
    <w:rsid w:val="00622C92"/>
    <w:rsid w:val="00622DD0"/>
    <w:rsid w:val="006236BF"/>
    <w:rsid w:val="006243AF"/>
    <w:rsid w:val="00624D67"/>
    <w:rsid w:val="0062552F"/>
    <w:rsid w:val="0062573C"/>
    <w:rsid w:val="00625B54"/>
    <w:rsid w:val="00625F2A"/>
    <w:rsid w:val="0062621A"/>
    <w:rsid w:val="006269CA"/>
    <w:rsid w:val="0062726B"/>
    <w:rsid w:val="00627B07"/>
    <w:rsid w:val="00630002"/>
    <w:rsid w:val="00630264"/>
    <w:rsid w:val="006307D5"/>
    <w:rsid w:val="00630AB9"/>
    <w:rsid w:val="00630F4B"/>
    <w:rsid w:val="006311AC"/>
    <w:rsid w:val="00631300"/>
    <w:rsid w:val="00632A18"/>
    <w:rsid w:val="00633809"/>
    <w:rsid w:val="006339A9"/>
    <w:rsid w:val="00634499"/>
    <w:rsid w:val="006356AD"/>
    <w:rsid w:val="006356BA"/>
    <w:rsid w:val="00636476"/>
    <w:rsid w:val="006369E1"/>
    <w:rsid w:val="00636E7C"/>
    <w:rsid w:val="006378B8"/>
    <w:rsid w:val="00637A73"/>
    <w:rsid w:val="00637C1B"/>
    <w:rsid w:val="00637D5E"/>
    <w:rsid w:val="00637D64"/>
    <w:rsid w:val="00637F37"/>
    <w:rsid w:val="00640193"/>
    <w:rsid w:val="00640199"/>
    <w:rsid w:val="006411BF"/>
    <w:rsid w:val="0064250C"/>
    <w:rsid w:val="00642C0A"/>
    <w:rsid w:val="00642D7B"/>
    <w:rsid w:val="00643820"/>
    <w:rsid w:val="00643F5D"/>
    <w:rsid w:val="0064417F"/>
    <w:rsid w:val="00644392"/>
    <w:rsid w:val="006448DB"/>
    <w:rsid w:val="00644B7B"/>
    <w:rsid w:val="00644F19"/>
    <w:rsid w:val="00645D2A"/>
    <w:rsid w:val="006461C3"/>
    <w:rsid w:val="00646782"/>
    <w:rsid w:val="006469C5"/>
    <w:rsid w:val="00646A57"/>
    <w:rsid w:val="00647457"/>
    <w:rsid w:val="0064782B"/>
    <w:rsid w:val="006479B3"/>
    <w:rsid w:val="00650115"/>
    <w:rsid w:val="00651236"/>
    <w:rsid w:val="00651325"/>
    <w:rsid w:val="0065148E"/>
    <w:rsid w:val="00652BA8"/>
    <w:rsid w:val="006543F8"/>
    <w:rsid w:val="00654A10"/>
    <w:rsid w:val="00654FF1"/>
    <w:rsid w:val="00655693"/>
    <w:rsid w:val="00655B73"/>
    <w:rsid w:val="0065648D"/>
    <w:rsid w:val="006564AB"/>
    <w:rsid w:val="006564BE"/>
    <w:rsid w:val="00660195"/>
    <w:rsid w:val="006610E2"/>
    <w:rsid w:val="00661BE4"/>
    <w:rsid w:val="00662552"/>
    <w:rsid w:val="006628C8"/>
    <w:rsid w:val="00663262"/>
    <w:rsid w:val="00663487"/>
    <w:rsid w:val="0066368B"/>
    <w:rsid w:val="00664780"/>
    <w:rsid w:val="00664CFA"/>
    <w:rsid w:val="00665186"/>
    <w:rsid w:val="00665917"/>
    <w:rsid w:val="0066596D"/>
    <w:rsid w:val="00665D33"/>
    <w:rsid w:val="006674FD"/>
    <w:rsid w:val="0066767B"/>
    <w:rsid w:val="006679B0"/>
    <w:rsid w:val="00667ADA"/>
    <w:rsid w:val="0067014E"/>
    <w:rsid w:val="00670FEF"/>
    <w:rsid w:val="006710EF"/>
    <w:rsid w:val="006715C8"/>
    <w:rsid w:val="00671EB1"/>
    <w:rsid w:val="006723A0"/>
    <w:rsid w:val="00672432"/>
    <w:rsid w:val="0067249C"/>
    <w:rsid w:val="00672B3F"/>
    <w:rsid w:val="00673C2F"/>
    <w:rsid w:val="00674A80"/>
    <w:rsid w:val="00674E66"/>
    <w:rsid w:val="0067548A"/>
    <w:rsid w:val="006756B5"/>
    <w:rsid w:val="00675717"/>
    <w:rsid w:val="00675D15"/>
    <w:rsid w:val="006760FF"/>
    <w:rsid w:val="00676275"/>
    <w:rsid w:val="006762D1"/>
    <w:rsid w:val="00677795"/>
    <w:rsid w:val="00681E90"/>
    <w:rsid w:val="00682E0B"/>
    <w:rsid w:val="00683811"/>
    <w:rsid w:val="00684BF0"/>
    <w:rsid w:val="00685061"/>
    <w:rsid w:val="00685150"/>
    <w:rsid w:val="00685648"/>
    <w:rsid w:val="00685821"/>
    <w:rsid w:val="0068593E"/>
    <w:rsid w:val="00685A92"/>
    <w:rsid w:val="00685B37"/>
    <w:rsid w:val="00685D91"/>
    <w:rsid w:val="00686223"/>
    <w:rsid w:val="006871E3"/>
    <w:rsid w:val="00687B6E"/>
    <w:rsid w:val="00690398"/>
    <w:rsid w:val="006907D4"/>
    <w:rsid w:val="00690A74"/>
    <w:rsid w:val="006916C5"/>
    <w:rsid w:val="00691DD5"/>
    <w:rsid w:val="0069213F"/>
    <w:rsid w:val="00692569"/>
    <w:rsid w:val="0069271B"/>
    <w:rsid w:val="006927BD"/>
    <w:rsid w:val="0069283D"/>
    <w:rsid w:val="00693618"/>
    <w:rsid w:val="00693BD6"/>
    <w:rsid w:val="00693CA2"/>
    <w:rsid w:val="00695248"/>
    <w:rsid w:val="00696198"/>
    <w:rsid w:val="00696772"/>
    <w:rsid w:val="006973DA"/>
    <w:rsid w:val="00697797"/>
    <w:rsid w:val="006A00E2"/>
    <w:rsid w:val="006A0179"/>
    <w:rsid w:val="006A1020"/>
    <w:rsid w:val="006A1163"/>
    <w:rsid w:val="006A1362"/>
    <w:rsid w:val="006A19E3"/>
    <w:rsid w:val="006A1D5E"/>
    <w:rsid w:val="006A1E4A"/>
    <w:rsid w:val="006A2C50"/>
    <w:rsid w:val="006A4185"/>
    <w:rsid w:val="006A457A"/>
    <w:rsid w:val="006A4A54"/>
    <w:rsid w:val="006A4EED"/>
    <w:rsid w:val="006A51BE"/>
    <w:rsid w:val="006A5814"/>
    <w:rsid w:val="006A6DA0"/>
    <w:rsid w:val="006A726F"/>
    <w:rsid w:val="006A76D0"/>
    <w:rsid w:val="006A79AC"/>
    <w:rsid w:val="006A7A1F"/>
    <w:rsid w:val="006A7A51"/>
    <w:rsid w:val="006A7E27"/>
    <w:rsid w:val="006B082C"/>
    <w:rsid w:val="006B140E"/>
    <w:rsid w:val="006B2B08"/>
    <w:rsid w:val="006B4A87"/>
    <w:rsid w:val="006B5C1B"/>
    <w:rsid w:val="006B6629"/>
    <w:rsid w:val="006B67D8"/>
    <w:rsid w:val="006B692E"/>
    <w:rsid w:val="006B6BCA"/>
    <w:rsid w:val="006B6DFB"/>
    <w:rsid w:val="006B7ED9"/>
    <w:rsid w:val="006C0293"/>
    <w:rsid w:val="006C0617"/>
    <w:rsid w:val="006C0D83"/>
    <w:rsid w:val="006C1D6E"/>
    <w:rsid w:val="006C3D45"/>
    <w:rsid w:val="006C3FE0"/>
    <w:rsid w:val="006C4369"/>
    <w:rsid w:val="006C4E98"/>
    <w:rsid w:val="006C513B"/>
    <w:rsid w:val="006C53E5"/>
    <w:rsid w:val="006C5404"/>
    <w:rsid w:val="006C562F"/>
    <w:rsid w:val="006C5E14"/>
    <w:rsid w:val="006C5F15"/>
    <w:rsid w:val="006C5F29"/>
    <w:rsid w:val="006C73E9"/>
    <w:rsid w:val="006C7ECD"/>
    <w:rsid w:val="006D0F07"/>
    <w:rsid w:val="006D101D"/>
    <w:rsid w:val="006D144C"/>
    <w:rsid w:val="006D1622"/>
    <w:rsid w:val="006D1B5E"/>
    <w:rsid w:val="006D2051"/>
    <w:rsid w:val="006D2114"/>
    <w:rsid w:val="006D33DC"/>
    <w:rsid w:val="006D4C9E"/>
    <w:rsid w:val="006D4EEF"/>
    <w:rsid w:val="006D4F00"/>
    <w:rsid w:val="006D4FCF"/>
    <w:rsid w:val="006D5F13"/>
    <w:rsid w:val="006D5FF4"/>
    <w:rsid w:val="006D60D1"/>
    <w:rsid w:val="006D60E4"/>
    <w:rsid w:val="006D6181"/>
    <w:rsid w:val="006D6814"/>
    <w:rsid w:val="006D77DC"/>
    <w:rsid w:val="006D79FB"/>
    <w:rsid w:val="006D7AF5"/>
    <w:rsid w:val="006D7D1A"/>
    <w:rsid w:val="006E0125"/>
    <w:rsid w:val="006E16BB"/>
    <w:rsid w:val="006E1761"/>
    <w:rsid w:val="006E23A8"/>
    <w:rsid w:val="006E2E65"/>
    <w:rsid w:val="006E30DB"/>
    <w:rsid w:val="006E316C"/>
    <w:rsid w:val="006E3CB6"/>
    <w:rsid w:val="006E405F"/>
    <w:rsid w:val="006E451C"/>
    <w:rsid w:val="006E563F"/>
    <w:rsid w:val="006E5AA5"/>
    <w:rsid w:val="006E67DD"/>
    <w:rsid w:val="006E73C8"/>
    <w:rsid w:val="006E7925"/>
    <w:rsid w:val="006E7DD7"/>
    <w:rsid w:val="006F02F8"/>
    <w:rsid w:val="006F0498"/>
    <w:rsid w:val="006F0585"/>
    <w:rsid w:val="006F05CB"/>
    <w:rsid w:val="006F0D35"/>
    <w:rsid w:val="006F10EA"/>
    <w:rsid w:val="006F12B0"/>
    <w:rsid w:val="006F1891"/>
    <w:rsid w:val="006F19BE"/>
    <w:rsid w:val="006F1C50"/>
    <w:rsid w:val="006F1D63"/>
    <w:rsid w:val="006F2AD0"/>
    <w:rsid w:val="006F2C23"/>
    <w:rsid w:val="006F2F37"/>
    <w:rsid w:val="006F3535"/>
    <w:rsid w:val="006F37D7"/>
    <w:rsid w:val="006F39C3"/>
    <w:rsid w:val="006F3EB7"/>
    <w:rsid w:val="006F4688"/>
    <w:rsid w:val="006F494A"/>
    <w:rsid w:val="006F616B"/>
    <w:rsid w:val="006F6366"/>
    <w:rsid w:val="006F65B1"/>
    <w:rsid w:val="006F7A4A"/>
    <w:rsid w:val="006F7D0B"/>
    <w:rsid w:val="006F7D23"/>
    <w:rsid w:val="006F7E17"/>
    <w:rsid w:val="00700E7D"/>
    <w:rsid w:val="00700F01"/>
    <w:rsid w:val="007016F1"/>
    <w:rsid w:val="00701D98"/>
    <w:rsid w:val="007040E9"/>
    <w:rsid w:val="007048F3"/>
    <w:rsid w:val="0070494B"/>
    <w:rsid w:val="00704F7E"/>
    <w:rsid w:val="00705C2A"/>
    <w:rsid w:val="007064BA"/>
    <w:rsid w:val="007071C8"/>
    <w:rsid w:val="00707491"/>
    <w:rsid w:val="007105D2"/>
    <w:rsid w:val="00710F2F"/>
    <w:rsid w:val="00711259"/>
    <w:rsid w:val="00711985"/>
    <w:rsid w:val="00711D70"/>
    <w:rsid w:val="00712399"/>
    <w:rsid w:val="0071289B"/>
    <w:rsid w:val="00712995"/>
    <w:rsid w:val="00713596"/>
    <w:rsid w:val="00713D4C"/>
    <w:rsid w:val="00713F17"/>
    <w:rsid w:val="0071448C"/>
    <w:rsid w:val="00714972"/>
    <w:rsid w:val="007149DF"/>
    <w:rsid w:val="00714E24"/>
    <w:rsid w:val="00715B35"/>
    <w:rsid w:val="007162E1"/>
    <w:rsid w:val="00716543"/>
    <w:rsid w:val="00717BAA"/>
    <w:rsid w:val="00717EA1"/>
    <w:rsid w:val="00720326"/>
    <w:rsid w:val="0072054F"/>
    <w:rsid w:val="00720B92"/>
    <w:rsid w:val="00721099"/>
    <w:rsid w:val="00721847"/>
    <w:rsid w:val="00722A8D"/>
    <w:rsid w:val="00722C5E"/>
    <w:rsid w:val="00723039"/>
    <w:rsid w:val="00723053"/>
    <w:rsid w:val="007241FE"/>
    <w:rsid w:val="007253B7"/>
    <w:rsid w:val="0072540D"/>
    <w:rsid w:val="00725480"/>
    <w:rsid w:val="00725A68"/>
    <w:rsid w:val="007266A6"/>
    <w:rsid w:val="0072683F"/>
    <w:rsid w:val="007269CD"/>
    <w:rsid w:val="007271F7"/>
    <w:rsid w:val="00727D66"/>
    <w:rsid w:val="007301C2"/>
    <w:rsid w:val="00730484"/>
    <w:rsid w:val="00730691"/>
    <w:rsid w:val="007308BD"/>
    <w:rsid w:val="00730956"/>
    <w:rsid w:val="0073138F"/>
    <w:rsid w:val="0073143A"/>
    <w:rsid w:val="007314C6"/>
    <w:rsid w:val="007315FB"/>
    <w:rsid w:val="00731965"/>
    <w:rsid w:val="007322A4"/>
    <w:rsid w:val="00732547"/>
    <w:rsid w:val="00732568"/>
    <w:rsid w:val="00732C0C"/>
    <w:rsid w:val="00733A1D"/>
    <w:rsid w:val="00733A4C"/>
    <w:rsid w:val="00733BBE"/>
    <w:rsid w:val="0073419B"/>
    <w:rsid w:val="007346CD"/>
    <w:rsid w:val="007347F7"/>
    <w:rsid w:val="00734F9A"/>
    <w:rsid w:val="007351EC"/>
    <w:rsid w:val="00735286"/>
    <w:rsid w:val="00736F14"/>
    <w:rsid w:val="00737D2F"/>
    <w:rsid w:val="00740BA9"/>
    <w:rsid w:val="0074114A"/>
    <w:rsid w:val="00741281"/>
    <w:rsid w:val="00741788"/>
    <w:rsid w:val="007423DF"/>
    <w:rsid w:val="0074287B"/>
    <w:rsid w:val="00742D2E"/>
    <w:rsid w:val="00743493"/>
    <w:rsid w:val="00743D06"/>
    <w:rsid w:val="0074420C"/>
    <w:rsid w:val="0074425D"/>
    <w:rsid w:val="007450E7"/>
    <w:rsid w:val="0074579E"/>
    <w:rsid w:val="00745870"/>
    <w:rsid w:val="00746250"/>
    <w:rsid w:val="00747378"/>
    <w:rsid w:val="00747415"/>
    <w:rsid w:val="007474CF"/>
    <w:rsid w:val="0074785A"/>
    <w:rsid w:val="00751A13"/>
    <w:rsid w:val="00752B00"/>
    <w:rsid w:val="00752C3D"/>
    <w:rsid w:val="00752F67"/>
    <w:rsid w:val="00753E25"/>
    <w:rsid w:val="0075448E"/>
    <w:rsid w:val="00754828"/>
    <w:rsid w:val="00755354"/>
    <w:rsid w:val="00755372"/>
    <w:rsid w:val="00755A9F"/>
    <w:rsid w:val="007563DD"/>
    <w:rsid w:val="00756751"/>
    <w:rsid w:val="0075677B"/>
    <w:rsid w:val="0075682A"/>
    <w:rsid w:val="00757300"/>
    <w:rsid w:val="00757822"/>
    <w:rsid w:val="00760206"/>
    <w:rsid w:val="00760817"/>
    <w:rsid w:val="00760B15"/>
    <w:rsid w:val="00760E10"/>
    <w:rsid w:val="0076179A"/>
    <w:rsid w:val="00761E22"/>
    <w:rsid w:val="00762609"/>
    <w:rsid w:val="00762662"/>
    <w:rsid w:val="007629B1"/>
    <w:rsid w:val="0076343C"/>
    <w:rsid w:val="00763B71"/>
    <w:rsid w:val="00763FA3"/>
    <w:rsid w:val="00764252"/>
    <w:rsid w:val="0076460E"/>
    <w:rsid w:val="00764A21"/>
    <w:rsid w:val="00764DCD"/>
    <w:rsid w:val="007659FB"/>
    <w:rsid w:val="0076721A"/>
    <w:rsid w:val="00767311"/>
    <w:rsid w:val="00767CE6"/>
    <w:rsid w:val="00767F91"/>
    <w:rsid w:val="00770022"/>
    <w:rsid w:val="00770232"/>
    <w:rsid w:val="00770325"/>
    <w:rsid w:val="00770772"/>
    <w:rsid w:val="007710C3"/>
    <w:rsid w:val="007713DB"/>
    <w:rsid w:val="007714D3"/>
    <w:rsid w:val="00771538"/>
    <w:rsid w:val="00771628"/>
    <w:rsid w:val="00771AE4"/>
    <w:rsid w:val="0077221D"/>
    <w:rsid w:val="0077323D"/>
    <w:rsid w:val="00773A32"/>
    <w:rsid w:val="007744F8"/>
    <w:rsid w:val="00774505"/>
    <w:rsid w:val="00774620"/>
    <w:rsid w:val="007747FD"/>
    <w:rsid w:val="007750BB"/>
    <w:rsid w:val="00775866"/>
    <w:rsid w:val="00775986"/>
    <w:rsid w:val="007763CE"/>
    <w:rsid w:val="007775E7"/>
    <w:rsid w:val="00780A24"/>
    <w:rsid w:val="00780FFF"/>
    <w:rsid w:val="0078129A"/>
    <w:rsid w:val="00781500"/>
    <w:rsid w:val="00781BCD"/>
    <w:rsid w:val="00781DB6"/>
    <w:rsid w:val="00782358"/>
    <w:rsid w:val="00782424"/>
    <w:rsid w:val="0078245F"/>
    <w:rsid w:val="007826E1"/>
    <w:rsid w:val="007827DF"/>
    <w:rsid w:val="00782DFA"/>
    <w:rsid w:val="00783E95"/>
    <w:rsid w:val="00784257"/>
    <w:rsid w:val="00784998"/>
    <w:rsid w:val="007849BB"/>
    <w:rsid w:val="00784E1E"/>
    <w:rsid w:val="00785732"/>
    <w:rsid w:val="00786DFB"/>
    <w:rsid w:val="007873F3"/>
    <w:rsid w:val="007876CF"/>
    <w:rsid w:val="00787EA4"/>
    <w:rsid w:val="0079007F"/>
    <w:rsid w:val="007900B0"/>
    <w:rsid w:val="00791D1A"/>
    <w:rsid w:val="0079247A"/>
    <w:rsid w:val="00793453"/>
    <w:rsid w:val="0079435B"/>
    <w:rsid w:val="0079467D"/>
    <w:rsid w:val="007951AB"/>
    <w:rsid w:val="00795877"/>
    <w:rsid w:val="00795BF0"/>
    <w:rsid w:val="007968C1"/>
    <w:rsid w:val="00796A6F"/>
    <w:rsid w:val="00797D35"/>
    <w:rsid w:val="00797EBC"/>
    <w:rsid w:val="007A0929"/>
    <w:rsid w:val="007A0BB2"/>
    <w:rsid w:val="007A0E87"/>
    <w:rsid w:val="007A0F65"/>
    <w:rsid w:val="007A1301"/>
    <w:rsid w:val="007A1B2D"/>
    <w:rsid w:val="007A3161"/>
    <w:rsid w:val="007A31CC"/>
    <w:rsid w:val="007A34B9"/>
    <w:rsid w:val="007A360E"/>
    <w:rsid w:val="007A3B62"/>
    <w:rsid w:val="007A58B3"/>
    <w:rsid w:val="007A6264"/>
    <w:rsid w:val="007A62C3"/>
    <w:rsid w:val="007A6905"/>
    <w:rsid w:val="007A6A39"/>
    <w:rsid w:val="007A6B18"/>
    <w:rsid w:val="007A6B9E"/>
    <w:rsid w:val="007A7B44"/>
    <w:rsid w:val="007B086C"/>
    <w:rsid w:val="007B0A59"/>
    <w:rsid w:val="007B0B4D"/>
    <w:rsid w:val="007B1063"/>
    <w:rsid w:val="007B151A"/>
    <w:rsid w:val="007B184B"/>
    <w:rsid w:val="007B1A76"/>
    <w:rsid w:val="007B1CF6"/>
    <w:rsid w:val="007B21C6"/>
    <w:rsid w:val="007B22AD"/>
    <w:rsid w:val="007B2DD3"/>
    <w:rsid w:val="007B3269"/>
    <w:rsid w:val="007B385D"/>
    <w:rsid w:val="007B3B6D"/>
    <w:rsid w:val="007B4266"/>
    <w:rsid w:val="007B4342"/>
    <w:rsid w:val="007B494F"/>
    <w:rsid w:val="007B502E"/>
    <w:rsid w:val="007B58FE"/>
    <w:rsid w:val="007B64A5"/>
    <w:rsid w:val="007B7195"/>
    <w:rsid w:val="007B7266"/>
    <w:rsid w:val="007B763C"/>
    <w:rsid w:val="007B7672"/>
    <w:rsid w:val="007C020E"/>
    <w:rsid w:val="007C092E"/>
    <w:rsid w:val="007C0AF7"/>
    <w:rsid w:val="007C0DE2"/>
    <w:rsid w:val="007C10E0"/>
    <w:rsid w:val="007C1AE1"/>
    <w:rsid w:val="007C2711"/>
    <w:rsid w:val="007C27B3"/>
    <w:rsid w:val="007C38F2"/>
    <w:rsid w:val="007C3A8A"/>
    <w:rsid w:val="007C3DFE"/>
    <w:rsid w:val="007C4512"/>
    <w:rsid w:val="007C4B27"/>
    <w:rsid w:val="007C585C"/>
    <w:rsid w:val="007C5DF5"/>
    <w:rsid w:val="007C5F0B"/>
    <w:rsid w:val="007C617C"/>
    <w:rsid w:val="007C6571"/>
    <w:rsid w:val="007C69C3"/>
    <w:rsid w:val="007C6F18"/>
    <w:rsid w:val="007C7257"/>
    <w:rsid w:val="007C7321"/>
    <w:rsid w:val="007C73CE"/>
    <w:rsid w:val="007D0063"/>
    <w:rsid w:val="007D02AB"/>
    <w:rsid w:val="007D03C7"/>
    <w:rsid w:val="007D0C28"/>
    <w:rsid w:val="007D180D"/>
    <w:rsid w:val="007D1F69"/>
    <w:rsid w:val="007D37E2"/>
    <w:rsid w:val="007D3841"/>
    <w:rsid w:val="007D38C3"/>
    <w:rsid w:val="007D3EDE"/>
    <w:rsid w:val="007D4004"/>
    <w:rsid w:val="007D46BF"/>
    <w:rsid w:val="007D4865"/>
    <w:rsid w:val="007D5E81"/>
    <w:rsid w:val="007D5EB7"/>
    <w:rsid w:val="007D7113"/>
    <w:rsid w:val="007D7516"/>
    <w:rsid w:val="007D75F4"/>
    <w:rsid w:val="007E130C"/>
    <w:rsid w:val="007E1347"/>
    <w:rsid w:val="007E13B3"/>
    <w:rsid w:val="007E13B7"/>
    <w:rsid w:val="007E18C4"/>
    <w:rsid w:val="007E2114"/>
    <w:rsid w:val="007E2B07"/>
    <w:rsid w:val="007E2EEE"/>
    <w:rsid w:val="007E4454"/>
    <w:rsid w:val="007E4744"/>
    <w:rsid w:val="007E4C2C"/>
    <w:rsid w:val="007E560E"/>
    <w:rsid w:val="007E5A52"/>
    <w:rsid w:val="007E5B90"/>
    <w:rsid w:val="007E6748"/>
    <w:rsid w:val="007E6BB0"/>
    <w:rsid w:val="007E6BD1"/>
    <w:rsid w:val="007E71F7"/>
    <w:rsid w:val="007E730B"/>
    <w:rsid w:val="007E74FA"/>
    <w:rsid w:val="007E7F98"/>
    <w:rsid w:val="007F037D"/>
    <w:rsid w:val="007F08F5"/>
    <w:rsid w:val="007F0BE5"/>
    <w:rsid w:val="007F0D90"/>
    <w:rsid w:val="007F0DA6"/>
    <w:rsid w:val="007F0EA4"/>
    <w:rsid w:val="007F0F31"/>
    <w:rsid w:val="007F1287"/>
    <w:rsid w:val="007F149B"/>
    <w:rsid w:val="007F1FDE"/>
    <w:rsid w:val="007F222A"/>
    <w:rsid w:val="007F252B"/>
    <w:rsid w:val="007F2D2A"/>
    <w:rsid w:val="007F2E2D"/>
    <w:rsid w:val="007F4359"/>
    <w:rsid w:val="007F4BEE"/>
    <w:rsid w:val="007F666A"/>
    <w:rsid w:val="007F6DAA"/>
    <w:rsid w:val="008004D8"/>
    <w:rsid w:val="008008EB"/>
    <w:rsid w:val="00801903"/>
    <w:rsid w:val="008019C9"/>
    <w:rsid w:val="00801CA5"/>
    <w:rsid w:val="00801E43"/>
    <w:rsid w:val="0080288C"/>
    <w:rsid w:val="00802FC9"/>
    <w:rsid w:val="00803AD3"/>
    <w:rsid w:val="00803D35"/>
    <w:rsid w:val="00803F85"/>
    <w:rsid w:val="00804562"/>
    <w:rsid w:val="008055D6"/>
    <w:rsid w:val="00805B97"/>
    <w:rsid w:val="00805D59"/>
    <w:rsid w:val="0080636A"/>
    <w:rsid w:val="008072F1"/>
    <w:rsid w:val="008073FC"/>
    <w:rsid w:val="00807468"/>
    <w:rsid w:val="00807C87"/>
    <w:rsid w:val="00807D1E"/>
    <w:rsid w:val="00810569"/>
    <w:rsid w:val="00810B0E"/>
    <w:rsid w:val="00810D5B"/>
    <w:rsid w:val="00810E0B"/>
    <w:rsid w:val="008116E2"/>
    <w:rsid w:val="00812ABF"/>
    <w:rsid w:val="00812B14"/>
    <w:rsid w:val="008132F8"/>
    <w:rsid w:val="00813EE4"/>
    <w:rsid w:val="00813FA5"/>
    <w:rsid w:val="008151B3"/>
    <w:rsid w:val="0081523E"/>
    <w:rsid w:val="00815710"/>
    <w:rsid w:val="00816039"/>
    <w:rsid w:val="00816C08"/>
    <w:rsid w:val="0081749A"/>
    <w:rsid w:val="008174CE"/>
    <w:rsid w:val="00820994"/>
    <w:rsid w:val="00820C9F"/>
    <w:rsid w:val="00820E4D"/>
    <w:rsid w:val="00820F7F"/>
    <w:rsid w:val="0082139D"/>
    <w:rsid w:val="008216A5"/>
    <w:rsid w:val="00821819"/>
    <w:rsid w:val="008219F3"/>
    <w:rsid w:val="00822970"/>
    <w:rsid w:val="00822D90"/>
    <w:rsid w:val="00823095"/>
    <w:rsid w:val="00823919"/>
    <w:rsid w:val="00823A3E"/>
    <w:rsid w:val="00823C94"/>
    <w:rsid w:val="008251A9"/>
    <w:rsid w:val="00825219"/>
    <w:rsid w:val="00825266"/>
    <w:rsid w:val="00825688"/>
    <w:rsid w:val="00825C35"/>
    <w:rsid w:val="00825DF6"/>
    <w:rsid w:val="008263EA"/>
    <w:rsid w:val="00826446"/>
    <w:rsid w:val="00826DA4"/>
    <w:rsid w:val="00827B84"/>
    <w:rsid w:val="00827D8B"/>
    <w:rsid w:val="00827EAC"/>
    <w:rsid w:val="0083009A"/>
    <w:rsid w:val="008303B5"/>
    <w:rsid w:val="00830B9D"/>
    <w:rsid w:val="008317F5"/>
    <w:rsid w:val="00831C60"/>
    <w:rsid w:val="00833242"/>
    <w:rsid w:val="008337C5"/>
    <w:rsid w:val="00833B81"/>
    <w:rsid w:val="0083482B"/>
    <w:rsid w:val="00834B2F"/>
    <w:rsid w:val="00834D3B"/>
    <w:rsid w:val="00835E98"/>
    <w:rsid w:val="0083621E"/>
    <w:rsid w:val="0083632A"/>
    <w:rsid w:val="0083643A"/>
    <w:rsid w:val="00836601"/>
    <w:rsid w:val="00836777"/>
    <w:rsid w:val="008375B4"/>
    <w:rsid w:val="00837B34"/>
    <w:rsid w:val="00840085"/>
    <w:rsid w:val="008406F4"/>
    <w:rsid w:val="00841096"/>
    <w:rsid w:val="008410A9"/>
    <w:rsid w:val="00841848"/>
    <w:rsid w:val="00841BB0"/>
    <w:rsid w:val="00842E44"/>
    <w:rsid w:val="00842FC5"/>
    <w:rsid w:val="008430B0"/>
    <w:rsid w:val="008431F5"/>
    <w:rsid w:val="008433E9"/>
    <w:rsid w:val="00843434"/>
    <w:rsid w:val="00843DCA"/>
    <w:rsid w:val="008444BB"/>
    <w:rsid w:val="008449E2"/>
    <w:rsid w:val="00844A12"/>
    <w:rsid w:val="00844FD1"/>
    <w:rsid w:val="008450B5"/>
    <w:rsid w:val="008453B6"/>
    <w:rsid w:val="00845E1B"/>
    <w:rsid w:val="00846454"/>
    <w:rsid w:val="00846528"/>
    <w:rsid w:val="00846EBC"/>
    <w:rsid w:val="008471FA"/>
    <w:rsid w:val="008479A6"/>
    <w:rsid w:val="00847D60"/>
    <w:rsid w:val="00847FCE"/>
    <w:rsid w:val="008511B7"/>
    <w:rsid w:val="008519D4"/>
    <w:rsid w:val="00851EAA"/>
    <w:rsid w:val="00852943"/>
    <w:rsid w:val="00852A24"/>
    <w:rsid w:val="00853268"/>
    <w:rsid w:val="008540B1"/>
    <w:rsid w:val="00854D52"/>
    <w:rsid w:val="008558FF"/>
    <w:rsid w:val="00855FBA"/>
    <w:rsid w:val="00857682"/>
    <w:rsid w:val="00857EFC"/>
    <w:rsid w:val="008601E8"/>
    <w:rsid w:val="0086039D"/>
    <w:rsid w:val="00860FE8"/>
    <w:rsid w:val="00861170"/>
    <w:rsid w:val="00861547"/>
    <w:rsid w:val="008617E0"/>
    <w:rsid w:val="00861CE8"/>
    <w:rsid w:val="0086520A"/>
    <w:rsid w:val="0086545E"/>
    <w:rsid w:val="0086611A"/>
    <w:rsid w:val="00866345"/>
    <w:rsid w:val="0086667B"/>
    <w:rsid w:val="00866912"/>
    <w:rsid w:val="008672C1"/>
    <w:rsid w:val="00867F22"/>
    <w:rsid w:val="00871345"/>
    <w:rsid w:val="00871BC4"/>
    <w:rsid w:val="00871DC4"/>
    <w:rsid w:val="00872C87"/>
    <w:rsid w:val="0087325D"/>
    <w:rsid w:val="00873773"/>
    <w:rsid w:val="00873DEF"/>
    <w:rsid w:val="00874682"/>
    <w:rsid w:val="008747A8"/>
    <w:rsid w:val="00874AF6"/>
    <w:rsid w:val="00874BE0"/>
    <w:rsid w:val="0087530D"/>
    <w:rsid w:val="0087580B"/>
    <w:rsid w:val="008774D1"/>
    <w:rsid w:val="00877AC1"/>
    <w:rsid w:val="00877BFE"/>
    <w:rsid w:val="008804E6"/>
    <w:rsid w:val="008813DB"/>
    <w:rsid w:val="008815EF"/>
    <w:rsid w:val="00882C1B"/>
    <w:rsid w:val="00882DF4"/>
    <w:rsid w:val="00882E16"/>
    <w:rsid w:val="00882FE7"/>
    <w:rsid w:val="00883AF5"/>
    <w:rsid w:val="00883E22"/>
    <w:rsid w:val="00883E78"/>
    <w:rsid w:val="00883E7A"/>
    <w:rsid w:val="008847B2"/>
    <w:rsid w:val="00884EE1"/>
    <w:rsid w:val="00886BC9"/>
    <w:rsid w:val="008872EE"/>
    <w:rsid w:val="008877E4"/>
    <w:rsid w:val="0088787B"/>
    <w:rsid w:val="00887F8D"/>
    <w:rsid w:val="008903FD"/>
    <w:rsid w:val="00890A0C"/>
    <w:rsid w:val="008916F2"/>
    <w:rsid w:val="00891B05"/>
    <w:rsid w:val="00891B90"/>
    <w:rsid w:val="0089219C"/>
    <w:rsid w:val="00892640"/>
    <w:rsid w:val="00892BE9"/>
    <w:rsid w:val="008939A8"/>
    <w:rsid w:val="00893AD2"/>
    <w:rsid w:val="00893C0A"/>
    <w:rsid w:val="00893E35"/>
    <w:rsid w:val="00895A29"/>
    <w:rsid w:val="00896466"/>
    <w:rsid w:val="00896B0E"/>
    <w:rsid w:val="00896D22"/>
    <w:rsid w:val="0089724E"/>
    <w:rsid w:val="00897743"/>
    <w:rsid w:val="0089781F"/>
    <w:rsid w:val="00897924"/>
    <w:rsid w:val="008A0128"/>
    <w:rsid w:val="008A1DE9"/>
    <w:rsid w:val="008A1E68"/>
    <w:rsid w:val="008A1EBB"/>
    <w:rsid w:val="008A317B"/>
    <w:rsid w:val="008A317C"/>
    <w:rsid w:val="008A436D"/>
    <w:rsid w:val="008A44A0"/>
    <w:rsid w:val="008A4C76"/>
    <w:rsid w:val="008A4C7B"/>
    <w:rsid w:val="008A6856"/>
    <w:rsid w:val="008A68AB"/>
    <w:rsid w:val="008A75D7"/>
    <w:rsid w:val="008A7BC3"/>
    <w:rsid w:val="008B003B"/>
    <w:rsid w:val="008B0479"/>
    <w:rsid w:val="008B07A6"/>
    <w:rsid w:val="008B0B75"/>
    <w:rsid w:val="008B0DCB"/>
    <w:rsid w:val="008B14BD"/>
    <w:rsid w:val="008B1C8F"/>
    <w:rsid w:val="008B2316"/>
    <w:rsid w:val="008B25EE"/>
    <w:rsid w:val="008B29E7"/>
    <w:rsid w:val="008B3591"/>
    <w:rsid w:val="008B37F4"/>
    <w:rsid w:val="008B3DF5"/>
    <w:rsid w:val="008B4075"/>
    <w:rsid w:val="008B45C5"/>
    <w:rsid w:val="008B4784"/>
    <w:rsid w:val="008B537D"/>
    <w:rsid w:val="008B5AB2"/>
    <w:rsid w:val="008B5B68"/>
    <w:rsid w:val="008B5DAF"/>
    <w:rsid w:val="008B635E"/>
    <w:rsid w:val="008B6F21"/>
    <w:rsid w:val="008B7153"/>
    <w:rsid w:val="008B742D"/>
    <w:rsid w:val="008B74E3"/>
    <w:rsid w:val="008C094E"/>
    <w:rsid w:val="008C19D8"/>
    <w:rsid w:val="008C1A39"/>
    <w:rsid w:val="008C1ABE"/>
    <w:rsid w:val="008C1E24"/>
    <w:rsid w:val="008C2072"/>
    <w:rsid w:val="008C29F8"/>
    <w:rsid w:val="008C2BF9"/>
    <w:rsid w:val="008C2CC5"/>
    <w:rsid w:val="008C47D9"/>
    <w:rsid w:val="008C49FC"/>
    <w:rsid w:val="008C5304"/>
    <w:rsid w:val="008C5899"/>
    <w:rsid w:val="008C5C76"/>
    <w:rsid w:val="008C63DD"/>
    <w:rsid w:val="008C66E9"/>
    <w:rsid w:val="008C6E60"/>
    <w:rsid w:val="008C7D00"/>
    <w:rsid w:val="008D02D1"/>
    <w:rsid w:val="008D0C6B"/>
    <w:rsid w:val="008D113A"/>
    <w:rsid w:val="008D1F8F"/>
    <w:rsid w:val="008D2A03"/>
    <w:rsid w:val="008D2C7D"/>
    <w:rsid w:val="008D3349"/>
    <w:rsid w:val="008D3986"/>
    <w:rsid w:val="008D457A"/>
    <w:rsid w:val="008D49D0"/>
    <w:rsid w:val="008D52D7"/>
    <w:rsid w:val="008D5350"/>
    <w:rsid w:val="008D55D9"/>
    <w:rsid w:val="008D55F1"/>
    <w:rsid w:val="008D68EB"/>
    <w:rsid w:val="008E0071"/>
    <w:rsid w:val="008E022C"/>
    <w:rsid w:val="008E18CC"/>
    <w:rsid w:val="008E1B42"/>
    <w:rsid w:val="008E1E88"/>
    <w:rsid w:val="008E22A6"/>
    <w:rsid w:val="008E2693"/>
    <w:rsid w:val="008E29FD"/>
    <w:rsid w:val="008E2CC8"/>
    <w:rsid w:val="008E2E93"/>
    <w:rsid w:val="008E32AF"/>
    <w:rsid w:val="008E36A4"/>
    <w:rsid w:val="008E397B"/>
    <w:rsid w:val="008E3BAB"/>
    <w:rsid w:val="008E3C7C"/>
    <w:rsid w:val="008E3E0F"/>
    <w:rsid w:val="008E3FB5"/>
    <w:rsid w:val="008E4383"/>
    <w:rsid w:val="008E4A24"/>
    <w:rsid w:val="008E4A63"/>
    <w:rsid w:val="008E5000"/>
    <w:rsid w:val="008E506A"/>
    <w:rsid w:val="008E59DE"/>
    <w:rsid w:val="008E5D98"/>
    <w:rsid w:val="008E5DB8"/>
    <w:rsid w:val="008E668C"/>
    <w:rsid w:val="008E6D42"/>
    <w:rsid w:val="008E7340"/>
    <w:rsid w:val="008F05F5"/>
    <w:rsid w:val="008F17CF"/>
    <w:rsid w:val="008F1D0E"/>
    <w:rsid w:val="008F2023"/>
    <w:rsid w:val="008F32DE"/>
    <w:rsid w:val="008F3497"/>
    <w:rsid w:val="008F38DA"/>
    <w:rsid w:val="008F3B0E"/>
    <w:rsid w:val="008F3F34"/>
    <w:rsid w:val="008F4F4E"/>
    <w:rsid w:val="008F566C"/>
    <w:rsid w:val="008F592F"/>
    <w:rsid w:val="008F637D"/>
    <w:rsid w:val="00900277"/>
    <w:rsid w:val="0090063D"/>
    <w:rsid w:val="00901A94"/>
    <w:rsid w:val="009023A9"/>
    <w:rsid w:val="009023F9"/>
    <w:rsid w:val="009026F4"/>
    <w:rsid w:val="009031F7"/>
    <w:rsid w:val="00903372"/>
    <w:rsid w:val="00903595"/>
    <w:rsid w:val="0090366E"/>
    <w:rsid w:val="00903DA8"/>
    <w:rsid w:val="00904335"/>
    <w:rsid w:val="00904355"/>
    <w:rsid w:val="009056FC"/>
    <w:rsid w:val="0090641D"/>
    <w:rsid w:val="009070E7"/>
    <w:rsid w:val="00907341"/>
    <w:rsid w:val="009076DF"/>
    <w:rsid w:val="00910545"/>
    <w:rsid w:val="009110EA"/>
    <w:rsid w:val="009115CA"/>
    <w:rsid w:val="0091166B"/>
    <w:rsid w:val="009116A2"/>
    <w:rsid w:val="0091189D"/>
    <w:rsid w:val="0091350B"/>
    <w:rsid w:val="00913DCA"/>
    <w:rsid w:val="00913E87"/>
    <w:rsid w:val="00913FEF"/>
    <w:rsid w:val="0091450C"/>
    <w:rsid w:val="00914FC6"/>
    <w:rsid w:val="009151D6"/>
    <w:rsid w:val="009155C6"/>
    <w:rsid w:val="00916435"/>
    <w:rsid w:val="00916E27"/>
    <w:rsid w:val="009178E1"/>
    <w:rsid w:val="0092046F"/>
    <w:rsid w:val="0092136F"/>
    <w:rsid w:val="009222CA"/>
    <w:rsid w:val="0092275F"/>
    <w:rsid w:val="00922FAC"/>
    <w:rsid w:val="009237DB"/>
    <w:rsid w:val="009238D1"/>
    <w:rsid w:val="00923A78"/>
    <w:rsid w:val="00924B73"/>
    <w:rsid w:val="00925231"/>
    <w:rsid w:val="009258FA"/>
    <w:rsid w:val="00925F44"/>
    <w:rsid w:val="009269DB"/>
    <w:rsid w:val="00926C7C"/>
    <w:rsid w:val="00927A1E"/>
    <w:rsid w:val="00927B0E"/>
    <w:rsid w:val="00930FCB"/>
    <w:rsid w:val="0093115F"/>
    <w:rsid w:val="009315F2"/>
    <w:rsid w:val="0093160A"/>
    <w:rsid w:val="00931C32"/>
    <w:rsid w:val="00932573"/>
    <w:rsid w:val="00932B65"/>
    <w:rsid w:val="00932C91"/>
    <w:rsid w:val="00932FB7"/>
    <w:rsid w:val="00932FBA"/>
    <w:rsid w:val="00933244"/>
    <w:rsid w:val="009336A5"/>
    <w:rsid w:val="0093395D"/>
    <w:rsid w:val="00933EB8"/>
    <w:rsid w:val="00934216"/>
    <w:rsid w:val="009343C4"/>
    <w:rsid w:val="009346BD"/>
    <w:rsid w:val="009349B5"/>
    <w:rsid w:val="00934A37"/>
    <w:rsid w:val="00935AC0"/>
    <w:rsid w:val="00936305"/>
    <w:rsid w:val="0093631B"/>
    <w:rsid w:val="00936CBC"/>
    <w:rsid w:val="009402F6"/>
    <w:rsid w:val="00940737"/>
    <w:rsid w:val="00940954"/>
    <w:rsid w:val="0094151C"/>
    <w:rsid w:val="0094196A"/>
    <w:rsid w:val="0094230C"/>
    <w:rsid w:val="00943A6B"/>
    <w:rsid w:val="00943E37"/>
    <w:rsid w:val="009444B6"/>
    <w:rsid w:val="00945923"/>
    <w:rsid w:val="00946545"/>
    <w:rsid w:val="00946A57"/>
    <w:rsid w:val="009477DB"/>
    <w:rsid w:val="00950715"/>
    <w:rsid w:val="00950921"/>
    <w:rsid w:val="0095115C"/>
    <w:rsid w:val="0095166D"/>
    <w:rsid w:val="00952304"/>
    <w:rsid w:val="0095278C"/>
    <w:rsid w:val="00952ECA"/>
    <w:rsid w:val="009534F8"/>
    <w:rsid w:val="00953908"/>
    <w:rsid w:val="0095435B"/>
    <w:rsid w:val="009547AA"/>
    <w:rsid w:val="0095497A"/>
    <w:rsid w:val="009550D4"/>
    <w:rsid w:val="00955C15"/>
    <w:rsid w:val="009567CC"/>
    <w:rsid w:val="00956B64"/>
    <w:rsid w:val="009571F9"/>
    <w:rsid w:val="009573FB"/>
    <w:rsid w:val="00957B2B"/>
    <w:rsid w:val="00957BE4"/>
    <w:rsid w:val="0096026C"/>
    <w:rsid w:val="00960DCC"/>
    <w:rsid w:val="00961900"/>
    <w:rsid w:val="00961A5F"/>
    <w:rsid w:val="00961EB0"/>
    <w:rsid w:val="00962762"/>
    <w:rsid w:val="009628C1"/>
    <w:rsid w:val="00962BB7"/>
    <w:rsid w:val="00962F6E"/>
    <w:rsid w:val="00963001"/>
    <w:rsid w:val="00963FBD"/>
    <w:rsid w:val="00964492"/>
    <w:rsid w:val="00964812"/>
    <w:rsid w:val="009652FB"/>
    <w:rsid w:val="00965853"/>
    <w:rsid w:val="00967ABA"/>
    <w:rsid w:val="00967C35"/>
    <w:rsid w:val="00967D6A"/>
    <w:rsid w:val="009700A9"/>
    <w:rsid w:val="00970CBF"/>
    <w:rsid w:val="00971196"/>
    <w:rsid w:val="00971893"/>
    <w:rsid w:val="00971CC1"/>
    <w:rsid w:val="009720BA"/>
    <w:rsid w:val="0097214F"/>
    <w:rsid w:val="00972B7B"/>
    <w:rsid w:val="0097360D"/>
    <w:rsid w:val="00973A49"/>
    <w:rsid w:val="009745FA"/>
    <w:rsid w:val="00974EDB"/>
    <w:rsid w:val="00975773"/>
    <w:rsid w:val="009759A8"/>
    <w:rsid w:val="00975B43"/>
    <w:rsid w:val="00975E85"/>
    <w:rsid w:val="00976C74"/>
    <w:rsid w:val="00976F34"/>
    <w:rsid w:val="009776CA"/>
    <w:rsid w:val="00980424"/>
    <w:rsid w:val="009807BA"/>
    <w:rsid w:val="00980919"/>
    <w:rsid w:val="00980E57"/>
    <w:rsid w:val="009817F2"/>
    <w:rsid w:val="009818C8"/>
    <w:rsid w:val="00981AAC"/>
    <w:rsid w:val="0098208D"/>
    <w:rsid w:val="0098254F"/>
    <w:rsid w:val="00982AD5"/>
    <w:rsid w:val="00982B6F"/>
    <w:rsid w:val="00982FEC"/>
    <w:rsid w:val="00983917"/>
    <w:rsid w:val="0098418D"/>
    <w:rsid w:val="0098658D"/>
    <w:rsid w:val="0098679C"/>
    <w:rsid w:val="009869E8"/>
    <w:rsid w:val="00986C35"/>
    <w:rsid w:val="0098701E"/>
    <w:rsid w:val="0098769D"/>
    <w:rsid w:val="009878CD"/>
    <w:rsid w:val="00987C9C"/>
    <w:rsid w:val="00990637"/>
    <w:rsid w:val="00990A2C"/>
    <w:rsid w:val="00991839"/>
    <w:rsid w:val="0099205C"/>
    <w:rsid w:val="0099217E"/>
    <w:rsid w:val="009926F7"/>
    <w:rsid w:val="00992874"/>
    <w:rsid w:val="009928E8"/>
    <w:rsid w:val="009928F2"/>
    <w:rsid w:val="009946C0"/>
    <w:rsid w:val="009960CD"/>
    <w:rsid w:val="00997E0F"/>
    <w:rsid w:val="009A0CD9"/>
    <w:rsid w:val="009A1044"/>
    <w:rsid w:val="009A1960"/>
    <w:rsid w:val="009A1ED8"/>
    <w:rsid w:val="009A2533"/>
    <w:rsid w:val="009A2FE1"/>
    <w:rsid w:val="009A30F5"/>
    <w:rsid w:val="009A3246"/>
    <w:rsid w:val="009A334F"/>
    <w:rsid w:val="009A3581"/>
    <w:rsid w:val="009A36CE"/>
    <w:rsid w:val="009A544C"/>
    <w:rsid w:val="009A6447"/>
    <w:rsid w:val="009A72C9"/>
    <w:rsid w:val="009A72E0"/>
    <w:rsid w:val="009A762B"/>
    <w:rsid w:val="009A7730"/>
    <w:rsid w:val="009A7E4D"/>
    <w:rsid w:val="009B0271"/>
    <w:rsid w:val="009B0357"/>
    <w:rsid w:val="009B0D81"/>
    <w:rsid w:val="009B163B"/>
    <w:rsid w:val="009B2254"/>
    <w:rsid w:val="009B32C6"/>
    <w:rsid w:val="009B36A5"/>
    <w:rsid w:val="009B36B9"/>
    <w:rsid w:val="009B41F5"/>
    <w:rsid w:val="009B43B3"/>
    <w:rsid w:val="009B5BD1"/>
    <w:rsid w:val="009B5FAA"/>
    <w:rsid w:val="009B5FEA"/>
    <w:rsid w:val="009B6957"/>
    <w:rsid w:val="009B6CFD"/>
    <w:rsid w:val="009B6EEF"/>
    <w:rsid w:val="009B6F13"/>
    <w:rsid w:val="009B721C"/>
    <w:rsid w:val="009B77E3"/>
    <w:rsid w:val="009B7B76"/>
    <w:rsid w:val="009B7B99"/>
    <w:rsid w:val="009B7D9C"/>
    <w:rsid w:val="009B7F9E"/>
    <w:rsid w:val="009C05BE"/>
    <w:rsid w:val="009C0635"/>
    <w:rsid w:val="009C0846"/>
    <w:rsid w:val="009C1003"/>
    <w:rsid w:val="009C15B5"/>
    <w:rsid w:val="009C198B"/>
    <w:rsid w:val="009C1B4C"/>
    <w:rsid w:val="009C243A"/>
    <w:rsid w:val="009C2ED0"/>
    <w:rsid w:val="009C3183"/>
    <w:rsid w:val="009C3AA7"/>
    <w:rsid w:val="009C45F3"/>
    <w:rsid w:val="009C5735"/>
    <w:rsid w:val="009C57C8"/>
    <w:rsid w:val="009C5C08"/>
    <w:rsid w:val="009C6766"/>
    <w:rsid w:val="009D0004"/>
    <w:rsid w:val="009D20F0"/>
    <w:rsid w:val="009D262F"/>
    <w:rsid w:val="009D2E84"/>
    <w:rsid w:val="009D2EBC"/>
    <w:rsid w:val="009D35E1"/>
    <w:rsid w:val="009D3B5A"/>
    <w:rsid w:val="009D407C"/>
    <w:rsid w:val="009D48CA"/>
    <w:rsid w:val="009D4AFA"/>
    <w:rsid w:val="009D5F77"/>
    <w:rsid w:val="009D609A"/>
    <w:rsid w:val="009D6A49"/>
    <w:rsid w:val="009D761A"/>
    <w:rsid w:val="009E07CD"/>
    <w:rsid w:val="009E08A5"/>
    <w:rsid w:val="009E09A7"/>
    <w:rsid w:val="009E0AED"/>
    <w:rsid w:val="009E1BD4"/>
    <w:rsid w:val="009E2013"/>
    <w:rsid w:val="009E2413"/>
    <w:rsid w:val="009E2CA4"/>
    <w:rsid w:val="009E307A"/>
    <w:rsid w:val="009E3638"/>
    <w:rsid w:val="009E37AB"/>
    <w:rsid w:val="009E3C12"/>
    <w:rsid w:val="009E3E13"/>
    <w:rsid w:val="009E4471"/>
    <w:rsid w:val="009E49B1"/>
    <w:rsid w:val="009E5BBD"/>
    <w:rsid w:val="009E5BDD"/>
    <w:rsid w:val="009E68AB"/>
    <w:rsid w:val="009E732A"/>
    <w:rsid w:val="009E73F5"/>
    <w:rsid w:val="009E7D57"/>
    <w:rsid w:val="009F00C4"/>
    <w:rsid w:val="009F0367"/>
    <w:rsid w:val="009F05FC"/>
    <w:rsid w:val="009F138C"/>
    <w:rsid w:val="009F2066"/>
    <w:rsid w:val="009F2205"/>
    <w:rsid w:val="009F2444"/>
    <w:rsid w:val="009F390D"/>
    <w:rsid w:val="009F41B6"/>
    <w:rsid w:val="009F4390"/>
    <w:rsid w:val="009F4A1B"/>
    <w:rsid w:val="009F4D3E"/>
    <w:rsid w:val="009F6646"/>
    <w:rsid w:val="009F66A9"/>
    <w:rsid w:val="009F76C4"/>
    <w:rsid w:val="009F7C62"/>
    <w:rsid w:val="009F7D97"/>
    <w:rsid w:val="00A003DE"/>
    <w:rsid w:val="00A00A26"/>
    <w:rsid w:val="00A00E34"/>
    <w:rsid w:val="00A016F0"/>
    <w:rsid w:val="00A02DF0"/>
    <w:rsid w:val="00A031C6"/>
    <w:rsid w:val="00A03630"/>
    <w:rsid w:val="00A037FB"/>
    <w:rsid w:val="00A042F8"/>
    <w:rsid w:val="00A04881"/>
    <w:rsid w:val="00A04A5C"/>
    <w:rsid w:val="00A0574D"/>
    <w:rsid w:val="00A0696E"/>
    <w:rsid w:val="00A06CCE"/>
    <w:rsid w:val="00A06CDD"/>
    <w:rsid w:val="00A06EBF"/>
    <w:rsid w:val="00A11235"/>
    <w:rsid w:val="00A1135F"/>
    <w:rsid w:val="00A120C3"/>
    <w:rsid w:val="00A1211C"/>
    <w:rsid w:val="00A1223E"/>
    <w:rsid w:val="00A12A07"/>
    <w:rsid w:val="00A12AFC"/>
    <w:rsid w:val="00A12D45"/>
    <w:rsid w:val="00A14059"/>
    <w:rsid w:val="00A140DF"/>
    <w:rsid w:val="00A14BE0"/>
    <w:rsid w:val="00A14D2B"/>
    <w:rsid w:val="00A15DE9"/>
    <w:rsid w:val="00A16979"/>
    <w:rsid w:val="00A16A4D"/>
    <w:rsid w:val="00A16B4D"/>
    <w:rsid w:val="00A16E2F"/>
    <w:rsid w:val="00A16F40"/>
    <w:rsid w:val="00A17007"/>
    <w:rsid w:val="00A17100"/>
    <w:rsid w:val="00A17427"/>
    <w:rsid w:val="00A17E56"/>
    <w:rsid w:val="00A17F1B"/>
    <w:rsid w:val="00A20153"/>
    <w:rsid w:val="00A203BA"/>
    <w:rsid w:val="00A21C8A"/>
    <w:rsid w:val="00A23F70"/>
    <w:rsid w:val="00A25CAA"/>
    <w:rsid w:val="00A26F98"/>
    <w:rsid w:val="00A272A8"/>
    <w:rsid w:val="00A2767A"/>
    <w:rsid w:val="00A3002F"/>
    <w:rsid w:val="00A30063"/>
    <w:rsid w:val="00A30835"/>
    <w:rsid w:val="00A30F92"/>
    <w:rsid w:val="00A3109D"/>
    <w:rsid w:val="00A3177C"/>
    <w:rsid w:val="00A31985"/>
    <w:rsid w:val="00A32E24"/>
    <w:rsid w:val="00A33F31"/>
    <w:rsid w:val="00A3422D"/>
    <w:rsid w:val="00A34541"/>
    <w:rsid w:val="00A3508C"/>
    <w:rsid w:val="00A35247"/>
    <w:rsid w:val="00A35562"/>
    <w:rsid w:val="00A3619B"/>
    <w:rsid w:val="00A36558"/>
    <w:rsid w:val="00A36757"/>
    <w:rsid w:val="00A3710B"/>
    <w:rsid w:val="00A400F3"/>
    <w:rsid w:val="00A410D3"/>
    <w:rsid w:val="00A42137"/>
    <w:rsid w:val="00A422AE"/>
    <w:rsid w:val="00A427E0"/>
    <w:rsid w:val="00A42B26"/>
    <w:rsid w:val="00A432DB"/>
    <w:rsid w:val="00A43A96"/>
    <w:rsid w:val="00A43D29"/>
    <w:rsid w:val="00A43E1C"/>
    <w:rsid w:val="00A448F1"/>
    <w:rsid w:val="00A456E1"/>
    <w:rsid w:val="00A46AC8"/>
    <w:rsid w:val="00A46C55"/>
    <w:rsid w:val="00A46C78"/>
    <w:rsid w:val="00A46E6C"/>
    <w:rsid w:val="00A46F7E"/>
    <w:rsid w:val="00A470FF"/>
    <w:rsid w:val="00A4768F"/>
    <w:rsid w:val="00A501D8"/>
    <w:rsid w:val="00A5059A"/>
    <w:rsid w:val="00A50C48"/>
    <w:rsid w:val="00A50E48"/>
    <w:rsid w:val="00A5110F"/>
    <w:rsid w:val="00A52A5E"/>
    <w:rsid w:val="00A52D8A"/>
    <w:rsid w:val="00A52EDF"/>
    <w:rsid w:val="00A53704"/>
    <w:rsid w:val="00A537A0"/>
    <w:rsid w:val="00A54353"/>
    <w:rsid w:val="00A54526"/>
    <w:rsid w:val="00A5517C"/>
    <w:rsid w:val="00A55419"/>
    <w:rsid w:val="00A556F2"/>
    <w:rsid w:val="00A56532"/>
    <w:rsid w:val="00A57206"/>
    <w:rsid w:val="00A573C2"/>
    <w:rsid w:val="00A60185"/>
    <w:rsid w:val="00A611F1"/>
    <w:rsid w:val="00A62147"/>
    <w:rsid w:val="00A63F47"/>
    <w:rsid w:val="00A63FCB"/>
    <w:rsid w:val="00A64EB9"/>
    <w:rsid w:val="00A662E0"/>
    <w:rsid w:val="00A67107"/>
    <w:rsid w:val="00A67165"/>
    <w:rsid w:val="00A67D08"/>
    <w:rsid w:val="00A70370"/>
    <w:rsid w:val="00A70688"/>
    <w:rsid w:val="00A714B7"/>
    <w:rsid w:val="00A71E92"/>
    <w:rsid w:val="00A7244C"/>
    <w:rsid w:val="00A72810"/>
    <w:rsid w:val="00A729BE"/>
    <w:rsid w:val="00A72C5A"/>
    <w:rsid w:val="00A745CC"/>
    <w:rsid w:val="00A756FE"/>
    <w:rsid w:val="00A75783"/>
    <w:rsid w:val="00A75A22"/>
    <w:rsid w:val="00A767C4"/>
    <w:rsid w:val="00A767F0"/>
    <w:rsid w:val="00A7758B"/>
    <w:rsid w:val="00A77963"/>
    <w:rsid w:val="00A80191"/>
    <w:rsid w:val="00A807F2"/>
    <w:rsid w:val="00A80E5D"/>
    <w:rsid w:val="00A8108B"/>
    <w:rsid w:val="00A815E4"/>
    <w:rsid w:val="00A81DFC"/>
    <w:rsid w:val="00A82763"/>
    <w:rsid w:val="00A8277B"/>
    <w:rsid w:val="00A82F60"/>
    <w:rsid w:val="00A8301E"/>
    <w:rsid w:val="00A831C0"/>
    <w:rsid w:val="00A83299"/>
    <w:rsid w:val="00A83434"/>
    <w:rsid w:val="00A83558"/>
    <w:rsid w:val="00A83AF7"/>
    <w:rsid w:val="00A84189"/>
    <w:rsid w:val="00A8489F"/>
    <w:rsid w:val="00A85816"/>
    <w:rsid w:val="00A86730"/>
    <w:rsid w:val="00A86ED9"/>
    <w:rsid w:val="00A86F24"/>
    <w:rsid w:val="00A87C57"/>
    <w:rsid w:val="00A901E3"/>
    <w:rsid w:val="00A90B89"/>
    <w:rsid w:val="00A90C9B"/>
    <w:rsid w:val="00A91500"/>
    <w:rsid w:val="00A9167B"/>
    <w:rsid w:val="00A91901"/>
    <w:rsid w:val="00A927F7"/>
    <w:rsid w:val="00A93189"/>
    <w:rsid w:val="00A93A6C"/>
    <w:rsid w:val="00A94746"/>
    <w:rsid w:val="00A94E49"/>
    <w:rsid w:val="00A96231"/>
    <w:rsid w:val="00A964AD"/>
    <w:rsid w:val="00A9682E"/>
    <w:rsid w:val="00A973A9"/>
    <w:rsid w:val="00A976C0"/>
    <w:rsid w:val="00A97E1B"/>
    <w:rsid w:val="00AA2825"/>
    <w:rsid w:val="00AA2940"/>
    <w:rsid w:val="00AA2CF9"/>
    <w:rsid w:val="00AA2FC5"/>
    <w:rsid w:val="00AA38C2"/>
    <w:rsid w:val="00AA4782"/>
    <w:rsid w:val="00AA49B0"/>
    <w:rsid w:val="00AA57D9"/>
    <w:rsid w:val="00AA660C"/>
    <w:rsid w:val="00AA74C1"/>
    <w:rsid w:val="00AA7B12"/>
    <w:rsid w:val="00AA7D71"/>
    <w:rsid w:val="00AA7E28"/>
    <w:rsid w:val="00AB0CD1"/>
    <w:rsid w:val="00AB2073"/>
    <w:rsid w:val="00AB2493"/>
    <w:rsid w:val="00AB323B"/>
    <w:rsid w:val="00AB3256"/>
    <w:rsid w:val="00AB34AD"/>
    <w:rsid w:val="00AB37E2"/>
    <w:rsid w:val="00AB3E54"/>
    <w:rsid w:val="00AB48B3"/>
    <w:rsid w:val="00AB4E26"/>
    <w:rsid w:val="00AB6082"/>
    <w:rsid w:val="00AB7110"/>
    <w:rsid w:val="00AB76F9"/>
    <w:rsid w:val="00AB77C6"/>
    <w:rsid w:val="00AC0035"/>
    <w:rsid w:val="00AC03B9"/>
    <w:rsid w:val="00AC05F0"/>
    <w:rsid w:val="00AC0EBD"/>
    <w:rsid w:val="00AC13A7"/>
    <w:rsid w:val="00AC28BF"/>
    <w:rsid w:val="00AC2B90"/>
    <w:rsid w:val="00AC3003"/>
    <w:rsid w:val="00AC440B"/>
    <w:rsid w:val="00AC5063"/>
    <w:rsid w:val="00AC5CFC"/>
    <w:rsid w:val="00AC5D3C"/>
    <w:rsid w:val="00AC61E3"/>
    <w:rsid w:val="00AC672D"/>
    <w:rsid w:val="00AC6C71"/>
    <w:rsid w:val="00AC6DDA"/>
    <w:rsid w:val="00AC7065"/>
    <w:rsid w:val="00AC79DB"/>
    <w:rsid w:val="00AC7E8A"/>
    <w:rsid w:val="00AD0A38"/>
    <w:rsid w:val="00AD0C70"/>
    <w:rsid w:val="00AD0E2F"/>
    <w:rsid w:val="00AD1C9F"/>
    <w:rsid w:val="00AD2C52"/>
    <w:rsid w:val="00AD2F7B"/>
    <w:rsid w:val="00AD2FB9"/>
    <w:rsid w:val="00AD350A"/>
    <w:rsid w:val="00AD355C"/>
    <w:rsid w:val="00AD4086"/>
    <w:rsid w:val="00AD41D1"/>
    <w:rsid w:val="00AD547E"/>
    <w:rsid w:val="00AD6377"/>
    <w:rsid w:val="00AD6C76"/>
    <w:rsid w:val="00AD6C92"/>
    <w:rsid w:val="00AD754B"/>
    <w:rsid w:val="00AD7AB7"/>
    <w:rsid w:val="00AE0A95"/>
    <w:rsid w:val="00AE0BCC"/>
    <w:rsid w:val="00AE1040"/>
    <w:rsid w:val="00AE124C"/>
    <w:rsid w:val="00AE3442"/>
    <w:rsid w:val="00AE3728"/>
    <w:rsid w:val="00AE3D86"/>
    <w:rsid w:val="00AE455B"/>
    <w:rsid w:val="00AE460E"/>
    <w:rsid w:val="00AE4A6B"/>
    <w:rsid w:val="00AE4AE4"/>
    <w:rsid w:val="00AE5144"/>
    <w:rsid w:val="00AE610D"/>
    <w:rsid w:val="00AE624B"/>
    <w:rsid w:val="00AE70A2"/>
    <w:rsid w:val="00AE70BD"/>
    <w:rsid w:val="00AE7513"/>
    <w:rsid w:val="00AE7526"/>
    <w:rsid w:val="00AE76DC"/>
    <w:rsid w:val="00AE7A8D"/>
    <w:rsid w:val="00AF0084"/>
    <w:rsid w:val="00AF0430"/>
    <w:rsid w:val="00AF0CD0"/>
    <w:rsid w:val="00AF1750"/>
    <w:rsid w:val="00AF1BDB"/>
    <w:rsid w:val="00AF2978"/>
    <w:rsid w:val="00AF3D73"/>
    <w:rsid w:val="00AF478C"/>
    <w:rsid w:val="00AF4EF1"/>
    <w:rsid w:val="00AF52A5"/>
    <w:rsid w:val="00AF5A62"/>
    <w:rsid w:val="00AF7609"/>
    <w:rsid w:val="00AF7748"/>
    <w:rsid w:val="00AF7F74"/>
    <w:rsid w:val="00B00119"/>
    <w:rsid w:val="00B0019F"/>
    <w:rsid w:val="00B001D8"/>
    <w:rsid w:val="00B00472"/>
    <w:rsid w:val="00B00A29"/>
    <w:rsid w:val="00B012E8"/>
    <w:rsid w:val="00B01A63"/>
    <w:rsid w:val="00B02484"/>
    <w:rsid w:val="00B02C5C"/>
    <w:rsid w:val="00B02E00"/>
    <w:rsid w:val="00B039BD"/>
    <w:rsid w:val="00B03AC5"/>
    <w:rsid w:val="00B03F3B"/>
    <w:rsid w:val="00B03FB5"/>
    <w:rsid w:val="00B04205"/>
    <w:rsid w:val="00B04536"/>
    <w:rsid w:val="00B04F3A"/>
    <w:rsid w:val="00B06ADE"/>
    <w:rsid w:val="00B06EC7"/>
    <w:rsid w:val="00B0774E"/>
    <w:rsid w:val="00B10E08"/>
    <w:rsid w:val="00B116DF"/>
    <w:rsid w:val="00B11909"/>
    <w:rsid w:val="00B11A2F"/>
    <w:rsid w:val="00B11A50"/>
    <w:rsid w:val="00B1210D"/>
    <w:rsid w:val="00B12171"/>
    <w:rsid w:val="00B1403E"/>
    <w:rsid w:val="00B14781"/>
    <w:rsid w:val="00B1498A"/>
    <w:rsid w:val="00B14A14"/>
    <w:rsid w:val="00B14C63"/>
    <w:rsid w:val="00B14F0F"/>
    <w:rsid w:val="00B14F13"/>
    <w:rsid w:val="00B15C9C"/>
    <w:rsid w:val="00B15DFA"/>
    <w:rsid w:val="00B16256"/>
    <w:rsid w:val="00B1665F"/>
    <w:rsid w:val="00B1777F"/>
    <w:rsid w:val="00B178FE"/>
    <w:rsid w:val="00B17DD6"/>
    <w:rsid w:val="00B17E30"/>
    <w:rsid w:val="00B200C9"/>
    <w:rsid w:val="00B20649"/>
    <w:rsid w:val="00B2073F"/>
    <w:rsid w:val="00B20791"/>
    <w:rsid w:val="00B21DA0"/>
    <w:rsid w:val="00B226F4"/>
    <w:rsid w:val="00B227B1"/>
    <w:rsid w:val="00B22AA8"/>
    <w:rsid w:val="00B22C9E"/>
    <w:rsid w:val="00B232E3"/>
    <w:rsid w:val="00B23753"/>
    <w:rsid w:val="00B24490"/>
    <w:rsid w:val="00B24554"/>
    <w:rsid w:val="00B25318"/>
    <w:rsid w:val="00B25690"/>
    <w:rsid w:val="00B25718"/>
    <w:rsid w:val="00B267E8"/>
    <w:rsid w:val="00B26A45"/>
    <w:rsid w:val="00B26F16"/>
    <w:rsid w:val="00B27C41"/>
    <w:rsid w:val="00B3183B"/>
    <w:rsid w:val="00B32ED2"/>
    <w:rsid w:val="00B34410"/>
    <w:rsid w:val="00B3491B"/>
    <w:rsid w:val="00B349A3"/>
    <w:rsid w:val="00B3519F"/>
    <w:rsid w:val="00B35A0C"/>
    <w:rsid w:val="00B35FE5"/>
    <w:rsid w:val="00B37163"/>
    <w:rsid w:val="00B374FB"/>
    <w:rsid w:val="00B41091"/>
    <w:rsid w:val="00B41E5A"/>
    <w:rsid w:val="00B4220F"/>
    <w:rsid w:val="00B42450"/>
    <w:rsid w:val="00B4261B"/>
    <w:rsid w:val="00B42EEF"/>
    <w:rsid w:val="00B43539"/>
    <w:rsid w:val="00B438D5"/>
    <w:rsid w:val="00B44089"/>
    <w:rsid w:val="00B4444E"/>
    <w:rsid w:val="00B44482"/>
    <w:rsid w:val="00B45150"/>
    <w:rsid w:val="00B45EC3"/>
    <w:rsid w:val="00B46275"/>
    <w:rsid w:val="00B47B70"/>
    <w:rsid w:val="00B47CDC"/>
    <w:rsid w:val="00B500CA"/>
    <w:rsid w:val="00B505DE"/>
    <w:rsid w:val="00B509F2"/>
    <w:rsid w:val="00B51E36"/>
    <w:rsid w:val="00B5250D"/>
    <w:rsid w:val="00B535AB"/>
    <w:rsid w:val="00B540E7"/>
    <w:rsid w:val="00B55BB3"/>
    <w:rsid w:val="00B562C5"/>
    <w:rsid w:val="00B56860"/>
    <w:rsid w:val="00B56B29"/>
    <w:rsid w:val="00B57024"/>
    <w:rsid w:val="00B57EA8"/>
    <w:rsid w:val="00B60494"/>
    <w:rsid w:val="00B60A1B"/>
    <w:rsid w:val="00B612CE"/>
    <w:rsid w:val="00B61466"/>
    <w:rsid w:val="00B617F6"/>
    <w:rsid w:val="00B62338"/>
    <w:rsid w:val="00B6244D"/>
    <w:rsid w:val="00B62E26"/>
    <w:rsid w:val="00B632D8"/>
    <w:rsid w:val="00B632F1"/>
    <w:rsid w:val="00B634E7"/>
    <w:rsid w:val="00B63DFC"/>
    <w:rsid w:val="00B6495B"/>
    <w:rsid w:val="00B65722"/>
    <w:rsid w:val="00B6606F"/>
    <w:rsid w:val="00B6619D"/>
    <w:rsid w:val="00B661EE"/>
    <w:rsid w:val="00B66620"/>
    <w:rsid w:val="00B668D8"/>
    <w:rsid w:val="00B66BBC"/>
    <w:rsid w:val="00B66D9B"/>
    <w:rsid w:val="00B674C1"/>
    <w:rsid w:val="00B67ACC"/>
    <w:rsid w:val="00B70079"/>
    <w:rsid w:val="00B70D06"/>
    <w:rsid w:val="00B713F6"/>
    <w:rsid w:val="00B72B21"/>
    <w:rsid w:val="00B730CD"/>
    <w:rsid w:val="00B7316A"/>
    <w:rsid w:val="00B73890"/>
    <w:rsid w:val="00B74185"/>
    <w:rsid w:val="00B748D7"/>
    <w:rsid w:val="00B74975"/>
    <w:rsid w:val="00B74ABA"/>
    <w:rsid w:val="00B74B48"/>
    <w:rsid w:val="00B74FE1"/>
    <w:rsid w:val="00B750D1"/>
    <w:rsid w:val="00B76506"/>
    <w:rsid w:val="00B767DC"/>
    <w:rsid w:val="00B76F51"/>
    <w:rsid w:val="00B80453"/>
    <w:rsid w:val="00B813EF"/>
    <w:rsid w:val="00B81554"/>
    <w:rsid w:val="00B819A7"/>
    <w:rsid w:val="00B81A14"/>
    <w:rsid w:val="00B83690"/>
    <w:rsid w:val="00B8457E"/>
    <w:rsid w:val="00B84606"/>
    <w:rsid w:val="00B84D96"/>
    <w:rsid w:val="00B84F25"/>
    <w:rsid w:val="00B864F7"/>
    <w:rsid w:val="00B8714B"/>
    <w:rsid w:val="00B874D9"/>
    <w:rsid w:val="00B91032"/>
    <w:rsid w:val="00B911D7"/>
    <w:rsid w:val="00B92DCB"/>
    <w:rsid w:val="00B9322F"/>
    <w:rsid w:val="00B932ED"/>
    <w:rsid w:val="00B936AB"/>
    <w:rsid w:val="00B93973"/>
    <w:rsid w:val="00B93B31"/>
    <w:rsid w:val="00B940B7"/>
    <w:rsid w:val="00B9413B"/>
    <w:rsid w:val="00B941DD"/>
    <w:rsid w:val="00B941FD"/>
    <w:rsid w:val="00B946DE"/>
    <w:rsid w:val="00B94921"/>
    <w:rsid w:val="00B94971"/>
    <w:rsid w:val="00B94A90"/>
    <w:rsid w:val="00B94BEB"/>
    <w:rsid w:val="00B94C8A"/>
    <w:rsid w:val="00B94EA2"/>
    <w:rsid w:val="00B950FD"/>
    <w:rsid w:val="00B951A2"/>
    <w:rsid w:val="00B952D2"/>
    <w:rsid w:val="00B95DBB"/>
    <w:rsid w:val="00B962FC"/>
    <w:rsid w:val="00B979F0"/>
    <w:rsid w:val="00BA0427"/>
    <w:rsid w:val="00BA0F67"/>
    <w:rsid w:val="00BA1A53"/>
    <w:rsid w:val="00BA2BDC"/>
    <w:rsid w:val="00BA2DD1"/>
    <w:rsid w:val="00BA2FBF"/>
    <w:rsid w:val="00BA38B1"/>
    <w:rsid w:val="00BA3D0D"/>
    <w:rsid w:val="00BA50BB"/>
    <w:rsid w:val="00BA549B"/>
    <w:rsid w:val="00BA5521"/>
    <w:rsid w:val="00BA552C"/>
    <w:rsid w:val="00BA574D"/>
    <w:rsid w:val="00BA605D"/>
    <w:rsid w:val="00BA625C"/>
    <w:rsid w:val="00BA628D"/>
    <w:rsid w:val="00BA6E5B"/>
    <w:rsid w:val="00BA7028"/>
    <w:rsid w:val="00BA776C"/>
    <w:rsid w:val="00BA7A69"/>
    <w:rsid w:val="00BB0ABB"/>
    <w:rsid w:val="00BB0F46"/>
    <w:rsid w:val="00BB1D8A"/>
    <w:rsid w:val="00BB2500"/>
    <w:rsid w:val="00BB259F"/>
    <w:rsid w:val="00BB2AE3"/>
    <w:rsid w:val="00BB2D96"/>
    <w:rsid w:val="00BB31A0"/>
    <w:rsid w:val="00BB35A0"/>
    <w:rsid w:val="00BB4050"/>
    <w:rsid w:val="00BB42D7"/>
    <w:rsid w:val="00BB4AB6"/>
    <w:rsid w:val="00BB5DAA"/>
    <w:rsid w:val="00BB6914"/>
    <w:rsid w:val="00BB75E5"/>
    <w:rsid w:val="00BB7CCD"/>
    <w:rsid w:val="00BC025F"/>
    <w:rsid w:val="00BC0783"/>
    <w:rsid w:val="00BC2231"/>
    <w:rsid w:val="00BC2BF4"/>
    <w:rsid w:val="00BC337D"/>
    <w:rsid w:val="00BC3D8C"/>
    <w:rsid w:val="00BC4A55"/>
    <w:rsid w:val="00BC5D34"/>
    <w:rsid w:val="00BC5E52"/>
    <w:rsid w:val="00BC5EAF"/>
    <w:rsid w:val="00BC6188"/>
    <w:rsid w:val="00BC67EC"/>
    <w:rsid w:val="00BC6C7C"/>
    <w:rsid w:val="00BD0A8E"/>
    <w:rsid w:val="00BD0ED1"/>
    <w:rsid w:val="00BD0EDA"/>
    <w:rsid w:val="00BD1287"/>
    <w:rsid w:val="00BD26B6"/>
    <w:rsid w:val="00BD3F9A"/>
    <w:rsid w:val="00BD4C4B"/>
    <w:rsid w:val="00BD5342"/>
    <w:rsid w:val="00BD59E3"/>
    <w:rsid w:val="00BD659A"/>
    <w:rsid w:val="00BD6746"/>
    <w:rsid w:val="00BD6A82"/>
    <w:rsid w:val="00BD6F9B"/>
    <w:rsid w:val="00BE04CE"/>
    <w:rsid w:val="00BE0C25"/>
    <w:rsid w:val="00BE0E78"/>
    <w:rsid w:val="00BE2496"/>
    <w:rsid w:val="00BE27D8"/>
    <w:rsid w:val="00BE3146"/>
    <w:rsid w:val="00BE3918"/>
    <w:rsid w:val="00BE3AD6"/>
    <w:rsid w:val="00BE3C4D"/>
    <w:rsid w:val="00BE3ED6"/>
    <w:rsid w:val="00BE498B"/>
    <w:rsid w:val="00BE519E"/>
    <w:rsid w:val="00BE53A0"/>
    <w:rsid w:val="00BE5610"/>
    <w:rsid w:val="00BE5645"/>
    <w:rsid w:val="00BE57F3"/>
    <w:rsid w:val="00BE57FB"/>
    <w:rsid w:val="00BE5CE6"/>
    <w:rsid w:val="00BE5F15"/>
    <w:rsid w:val="00BE6155"/>
    <w:rsid w:val="00BE733E"/>
    <w:rsid w:val="00BF00E2"/>
    <w:rsid w:val="00BF0BF5"/>
    <w:rsid w:val="00BF1E1C"/>
    <w:rsid w:val="00BF202F"/>
    <w:rsid w:val="00BF21CB"/>
    <w:rsid w:val="00BF2EE7"/>
    <w:rsid w:val="00BF3140"/>
    <w:rsid w:val="00BF3212"/>
    <w:rsid w:val="00BF3A38"/>
    <w:rsid w:val="00BF49D3"/>
    <w:rsid w:val="00BF4A24"/>
    <w:rsid w:val="00BF557C"/>
    <w:rsid w:val="00BF5851"/>
    <w:rsid w:val="00BF5862"/>
    <w:rsid w:val="00BF5B15"/>
    <w:rsid w:val="00BF5C7F"/>
    <w:rsid w:val="00BF627E"/>
    <w:rsid w:val="00BF769B"/>
    <w:rsid w:val="00BF772B"/>
    <w:rsid w:val="00BF7C1B"/>
    <w:rsid w:val="00C00A5F"/>
    <w:rsid w:val="00C00B79"/>
    <w:rsid w:val="00C00EB6"/>
    <w:rsid w:val="00C00ECC"/>
    <w:rsid w:val="00C01637"/>
    <w:rsid w:val="00C02FBE"/>
    <w:rsid w:val="00C03782"/>
    <w:rsid w:val="00C042FC"/>
    <w:rsid w:val="00C0672F"/>
    <w:rsid w:val="00C06BC1"/>
    <w:rsid w:val="00C06C71"/>
    <w:rsid w:val="00C06EAD"/>
    <w:rsid w:val="00C077DC"/>
    <w:rsid w:val="00C07936"/>
    <w:rsid w:val="00C10258"/>
    <w:rsid w:val="00C11A17"/>
    <w:rsid w:val="00C11ACB"/>
    <w:rsid w:val="00C12189"/>
    <w:rsid w:val="00C12941"/>
    <w:rsid w:val="00C14431"/>
    <w:rsid w:val="00C14595"/>
    <w:rsid w:val="00C1473A"/>
    <w:rsid w:val="00C15188"/>
    <w:rsid w:val="00C151F9"/>
    <w:rsid w:val="00C1606D"/>
    <w:rsid w:val="00C177CC"/>
    <w:rsid w:val="00C20CCE"/>
    <w:rsid w:val="00C20F0D"/>
    <w:rsid w:val="00C2183B"/>
    <w:rsid w:val="00C2192F"/>
    <w:rsid w:val="00C21A24"/>
    <w:rsid w:val="00C21E1E"/>
    <w:rsid w:val="00C21EF5"/>
    <w:rsid w:val="00C22239"/>
    <w:rsid w:val="00C22CEF"/>
    <w:rsid w:val="00C24A93"/>
    <w:rsid w:val="00C24E07"/>
    <w:rsid w:val="00C25951"/>
    <w:rsid w:val="00C25C52"/>
    <w:rsid w:val="00C25DE5"/>
    <w:rsid w:val="00C26568"/>
    <w:rsid w:val="00C26617"/>
    <w:rsid w:val="00C26C5F"/>
    <w:rsid w:val="00C26FB4"/>
    <w:rsid w:val="00C2705B"/>
    <w:rsid w:val="00C2763E"/>
    <w:rsid w:val="00C27959"/>
    <w:rsid w:val="00C27A34"/>
    <w:rsid w:val="00C304C3"/>
    <w:rsid w:val="00C307DD"/>
    <w:rsid w:val="00C30E3C"/>
    <w:rsid w:val="00C32342"/>
    <w:rsid w:val="00C32B6D"/>
    <w:rsid w:val="00C32D3E"/>
    <w:rsid w:val="00C33B4E"/>
    <w:rsid w:val="00C33E28"/>
    <w:rsid w:val="00C34261"/>
    <w:rsid w:val="00C345EE"/>
    <w:rsid w:val="00C34E77"/>
    <w:rsid w:val="00C35475"/>
    <w:rsid w:val="00C35D60"/>
    <w:rsid w:val="00C35F9C"/>
    <w:rsid w:val="00C362E8"/>
    <w:rsid w:val="00C36399"/>
    <w:rsid w:val="00C367AA"/>
    <w:rsid w:val="00C37794"/>
    <w:rsid w:val="00C378BF"/>
    <w:rsid w:val="00C37AED"/>
    <w:rsid w:val="00C37C3B"/>
    <w:rsid w:val="00C405DC"/>
    <w:rsid w:val="00C40A57"/>
    <w:rsid w:val="00C40B13"/>
    <w:rsid w:val="00C41DF3"/>
    <w:rsid w:val="00C4219A"/>
    <w:rsid w:val="00C42542"/>
    <w:rsid w:val="00C42ADA"/>
    <w:rsid w:val="00C42C1B"/>
    <w:rsid w:val="00C43AF7"/>
    <w:rsid w:val="00C43E2D"/>
    <w:rsid w:val="00C44C09"/>
    <w:rsid w:val="00C46DCF"/>
    <w:rsid w:val="00C47683"/>
    <w:rsid w:val="00C47AA1"/>
    <w:rsid w:val="00C47F81"/>
    <w:rsid w:val="00C50D12"/>
    <w:rsid w:val="00C51D15"/>
    <w:rsid w:val="00C524F5"/>
    <w:rsid w:val="00C5298C"/>
    <w:rsid w:val="00C53284"/>
    <w:rsid w:val="00C53DE4"/>
    <w:rsid w:val="00C5438A"/>
    <w:rsid w:val="00C5466D"/>
    <w:rsid w:val="00C5481E"/>
    <w:rsid w:val="00C54CE6"/>
    <w:rsid w:val="00C5606C"/>
    <w:rsid w:val="00C56341"/>
    <w:rsid w:val="00C574BF"/>
    <w:rsid w:val="00C57504"/>
    <w:rsid w:val="00C57C17"/>
    <w:rsid w:val="00C6084D"/>
    <w:rsid w:val="00C60953"/>
    <w:rsid w:val="00C60965"/>
    <w:rsid w:val="00C60F25"/>
    <w:rsid w:val="00C629A9"/>
    <w:rsid w:val="00C637F1"/>
    <w:rsid w:val="00C64065"/>
    <w:rsid w:val="00C649D6"/>
    <w:rsid w:val="00C64DDA"/>
    <w:rsid w:val="00C64F02"/>
    <w:rsid w:val="00C65BDE"/>
    <w:rsid w:val="00C65D2E"/>
    <w:rsid w:val="00C66357"/>
    <w:rsid w:val="00C6649F"/>
    <w:rsid w:val="00C66B69"/>
    <w:rsid w:val="00C66D21"/>
    <w:rsid w:val="00C671EF"/>
    <w:rsid w:val="00C6727F"/>
    <w:rsid w:val="00C67DAA"/>
    <w:rsid w:val="00C706B5"/>
    <w:rsid w:val="00C708B1"/>
    <w:rsid w:val="00C71080"/>
    <w:rsid w:val="00C713E6"/>
    <w:rsid w:val="00C7145C"/>
    <w:rsid w:val="00C7150F"/>
    <w:rsid w:val="00C71834"/>
    <w:rsid w:val="00C71EDC"/>
    <w:rsid w:val="00C74779"/>
    <w:rsid w:val="00C74ACB"/>
    <w:rsid w:val="00C751E3"/>
    <w:rsid w:val="00C75B4A"/>
    <w:rsid w:val="00C75EDD"/>
    <w:rsid w:val="00C75F53"/>
    <w:rsid w:val="00C76074"/>
    <w:rsid w:val="00C7784D"/>
    <w:rsid w:val="00C77C2E"/>
    <w:rsid w:val="00C77EA3"/>
    <w:rsid w:val="00C80552"/>
    <w:rsid w:val="00C80D39"/>
    <w:rsid w:val="00C8194D"/>
    <w:rsid w:val="00C81A3F"/>
    <w:rsid w:val="00C81A7B"/>
    <w:rsid w:val="00C81C2F"/>
    <w:rsid w:val="00C82521"/>
    <w:rsid w:val="00C832EF"/>
    <w:rsid w:val="00C83951"/>
    <w:rsid w:val="00C83A5C"/>
    <w:rsid w:val="00C84D2A"/>
    <w:rsid w:val="00C85C78"/>
    <w:rsid w:val="00C86969"/>
    <w:rsid w:val="00C877E6"/>
    <w:rsid w:val="00C87C2F"/>
    <w:rsid w:val="00C909C2"/>
    <w:rsid w:val="00C90E46"/>
    <w:rsid w:val="00C9186D"/>
    <w:rsid w:val="00C91D2B"/>
    <w:rsid w:val="00C9259C"/>
    <w:rsid w:val="00C92690"/>
    <w:rsid w:val="00C92CA7"/>
    <w:rsid w:val="00C93243"/>
    <w:rsid w:val="00C93A26"/>
    <w:rsid w:val="00C93B8F"/>
    <w:rsid w:val="00C941FB"/>
    <w:rsid w:val="00C94F68"/>
    <w:rsid w:val="00C9594D"/>
    <w:rsid w:val="00C96749"/>
    <w:rsid w:val="00C96D75"/>
    <w:rsid w:val="00C97C51"/>
    <w:rsid w:val="00CA0403"/>
    <w:rsid w:val="00CA07B7"/>
    <w:rsid w:val="00CA08B2"/>
    <w:rsid w:val="00CA1C69"/>
    <w:rsid w:val="00CA21C6"/>
    <w:rsid w:val="00CA2BB2"/>
    <w:rsid w:val="00CA31FF"/>
    <w:rsid w:val="00CA3689"/>
    <w:rsid w:val="00CA38DC"/>
    <w:rsid w:val="00CA40C4"/>
    <w:rsid w:val="00CA45A0"/>
    <w:rsid w:val="00CA45FA"/>
    <w:rsid w:val="00CA54C0"/>
    <w:rsid w:val="00CA5D69"/>
    <w:rsid w:val="00CA6EEC"/>
    <w:rsid w:val="00CA7714"/>
    <w:rsid w:val="00CB0873"/>
    <w:rsid w:val="00CB098E"/>
    <w:rsid w:val="00CB110E"/>
    <w:rsid w:val="00CB1674"/>
    <w:rsid w:val="00CB1C83"/>
    <w:rsid w:val="00CB28E0"/>
    <w:rsid w:val="00CB29B4"/>
    <w:rsid w:val="00CB2F39"/>
    <w:rsid w:val="00CB2FBA"/>
    <w:rsid w:val="00CB3B4B"/>
    <w:rsid w:val="00CB3E50"/>
    <w:rsid w:val="00CB41B7"/>
    <w:rsid w:val="00CB5212"/>
    <w:rsid w:val="00CB5A7A"/>
    <w:rsid w:val="00CB5D34"/>
    <w:rsid w:val="00CB5E3D"/>
    <w:rsid w:val="00CB60F8"/>
    <w:rsid w:val="00CB6555"/>
    <w:rsid w:val="00CB6F08"/>
    <w:rsid w:val="00CB7609"/>
    <w:rsid w:val="00CB7919"/>
    <w:rsid w:val="00CC0331"/>
    <w:rsid w:val="00CC09B8"/>
    <w:rsid w:val="00CC1254"/>
    <w:rsid w:val="00CC1908"/>
    <w:rsid w:val="00CC20A9"/>
    <w:rsid w:val="00CC25C1"/>
    <w:rsid w:val="00CC2641"/>
    <w:rsid w:val="00CC2752"/>
    <w:rsid w:val="00CC3201"/>
    <w:rsid w:val="00CC347A"/>
    <w:rsid w:val="00CC34BE"/>
    <w:rsid w:val="00CC397E"/>
    <w:rsid w:val="00CC420F"/>
    <w:rsid w:val="00CC44A7"/>
    <w:rsid w:val="00CC5B04"/>
    <w:rsid w:val="00CC61E6"/>
    <w:rsid w:val="00CC7EB6"/>
    <w:rsid w:val="00CD005E"/>
    <w:rsid w:val="00CD07DB"/>
    <w:rsid w:val="00CD08AD"/>
    <w:rsid w:val="00CD0A06"/>
    <w:rsid w:val="00CD18FE"/>
    <w:rsid w:val="00CD1AF5"/>
    <w:rsid w:val="00CD23A0"/>
    <w:rsid w:val="00CD45C7"/>
    <w:rsid w:val="00CD4852"/>
    <w:rsid w:val="00CD499C"/>
    <w:rsid w:val="00CD4BEA"/>
    <w:rsid w:val="00CD4C3E"/>
    <w:rsid w:val="00CD5B17"/>
    <w:rsid w:val="00CD5EE1"/>
    <w:rsid w:val="00CD6156"/>
    <w:rsid w:val="00CD672B"/>
    <w:rsid w:val="00CD7E99"/>
    <w:rsid w:val="00CD7F88"/>
    <w:rsid w:val="00CE036F"/>
    <w:rsid w:val="00CE0647"/>
    <w:rsid w:val="00CE0BAC"/>
    <w:rsid w:val="00CE0E3A"/>
    <w:rsid w:val="00CE1D23"/>
    <w:rsid w:val="00CE1E27"/>
    <w:rsid w:val="00CE1EFB"/>
    <w:rsid w:val="00CE2241"/>
    <w:rsid w:val="00CE2865"/>
    <w:rsid w:val="00CE2987"/>
    <w:rsid w:val="00CE2BB4"/>
    <w:rsid w:val="00CE2C58"/>
    <w:rsid w:val="00CE3EA8"/>
    <w:rsid w:val="00CE4E2B"/>
    <w:rsid w:val="00CE4E6E"/>
    <w:rsid w:val="00CE570D"/>
    <w:rsid w:val="00CE5E11"/>
    <w:rsid w:val="00CE6581"/>
    <w:rsid w:val="00CE6CC3"/>
    <w:rsid w:val="00CE715B"/>
    <w:rsid w:val="00CE72A3"/>
    <w:rsid w:val="00CE79AF"/>
    <w:rsid w:val="00CF00D4"/>
    <w:rsid w:val="00CF0151"/>
    <w:rsid w:val="00CF077C"/>
    <w:rsid w:val="00CF1B34"/>
    <w:rsid w:val="00CF1BF5"/>
    <w:rsid w:val="00CF2696"/>
    <w:rsid w:val="00CF2F57"/>
    <w:rsid w:val="00CF313B"/>
    <w:rsid w:val="00CF31AE"/>
    <w:rsid w:val="00CF320B"/>
    <w:rsid w:val="00CF34E1"/>
    <w:rsid w:val="00CF35EA"/>
    <w:rsid w:val="00CF3A6E"/>
    <w:rsid w:val="00CF3B4C"/>
    <w:rsid w:val="00CF3B90"/>
    <w:rsid w:val="00CF425A"/>
    <w:rsid w:val="00CF43D8"/>
    <w:rsid w:val="00CF4404"/>
    <w:rsid w:val="00CF508C"/>
    <w:rsid w:val="00CF539E"/>
    <w:rsid w:val="00CF5A42"/>
    <w:rsid w:val="00CF5E37"/>
    <w:rsid w:val="00CF6584"/>
    <w:rsid w:val="00CF6793"/>
    <w:rsid w:val="00CF68F8"/>
    <w:rsid w:val="00CF6DD6"/>
    <w:rsid w:val="00CF6E0E"/>
    <w:rsid w:val="00CF6E39"/>
    <w:rsid w:val="00CF79A5"/>
    <w:rsid w:val="00D007EB"/>
    <w:rsid w:val="00D008A3"/>
    <w:rsid w:val="00D00DB1"/>
    <w:rsid w:val="00D01F20"/>
    <w:rsid w:val="00D02054"/>
    <w:rsid w:val="00D024F5"/>
    <w:rsid w:val="00D026E7"/>
    <w:rsid w:val="00D032AC"/>
    <w:rsid w:val="00D03345"/>
    <w:rsid w:val="00D038D6"/>
    <w:rsid w:val="00D03FFC"/>
    <w:rsid w:val="00D046A6"/>
    <w:rsid w:val="00D056DE"/>
    <w:rsid w:val="00D05ECC"/>
    <w:rsid w:val="00D064E0"/>
    <w:rsid w:val="00D06525"/>
    <w:rsid w:val="00D06862"/>
    <w:rsid w:val="00D06A08"/>
    <w:rsid w:val="00D07A73"/>
    <w:rsid w:val="00D108F1"/>
    <w:rsid w:val="00D1117A"/>
    <w:rsid w:val="00D122DD"/>
    <w:rsid w:val="00D12964"/>
    <w:rsid w:val="00D1357E"/>
    <w:rsid w:val="00D14AE8"/>
    <w:rsid w:val="00D1516B"/>
    <w:rsid w:val="00D155CD"/>
    <w:rsid w:val="00D1564C"/>
    <w:rsid w:val="00D16D9B"/>
    <w:rsid w:val="00D16FDC"/>
    <w:rsid w:val="00D203E0"/>
    <w:rsid w:val="00D21140"/>
    <w:rsid w:val="00D217B5"/>
    <w:rsid w:val="00D222A4"/>
    <w:rsid w:val="00D2388D"/>
    <w:rsid w:val="00D23C33"/>
    <w:rsid w:val="00D2461E"/>
    <w:rsid w:val="00D24EF0"/>
    <w:rsid w:val="00D25014"/>
    <w:rsid w:val="00D2559F"/>
    <w:rsid w:val="00D25C15"/>
    <w:rsid w:val="00D25E7A"/>
    <w:rsid w:val="00D266C2"/>
    <w:rsid w:val="00D266E6"/>
    <w:rsid w:val="00D26BA1"/>
    <w:rsid w:val="00D26D0E"/>
    <w:rsid w:val="00D273E7"/>
    <w:rsid w:val="00D279F4"/>
    <w:rsid w:val="00D27A26"/>
    <w:rsid w:val="00D27A8C"/>
    <w:rsid w:val="00D27B87"/>
    <w:rsid w:val="00D27D3A"/>
    <w:rsid w:val="00D30367"/>
    <w:rsid w:val="00D30E45"/>
    <w:rsid w:val="00D31BB3"/>
    <w:rsid w:val="00D31E90"/>
    <w:rsid w:val="00D32342"/>
    <w:rsid w:val="00D32596"/>
    <w:rsid w:val="00D33F96"/>
    <w:rsid w:val="00D350C5"/>
    <w:rsid w:val="00D35CD2"/>
    <w:rsid w:val="00D36323"/>
    <w:rsid w:val="00D36558"/>
    <w:rsid w:val="00D3721E"/>
    <w:rsid w:val="00D379F7"/>
    <w:rsid w:val="00D37C42"/>
    <w:rsid w:val="00D37F1F"/>
    <w:rsid w:val="00D40135"/>
    <w:rsid w:val="00D411D6"/>
    <w:rsid w:val="00D41DD2"/>
    <w:rsid w:val="00D42410"/>
    <w:rsid w:val="00D43285"/>
    <w:rsid w:val="00D43AE3"/>
    <w:rsid w:val="00D43BB7"/>
    <w:rsid w:val="00D449B1"/>
    <w:rsid w:val="00D44A41"/>
    <w:rsid w:val="00D44EB7"/>
    <w:rsid w:val="00D44F5C"/>
    <w:rsid w:val="00D44FFE"/>
    <w:rsid w:val="00D45180"/>
    <w:rsid w:val="00D45D10"/>
    <w:rsid w:val="00D45ECF"/>
    <w:rsid w:val="00D4621B"/>
    <w:rsid w:val="00D463A8"/>
    <w:rsid w:val="00D46640"/>
    <w:rsid w:val="00D46F2A"/>
    <w:rsid w:val="00D472FC"/>
    <w:rsid w:val="00D47570"/>
    <w:rsid w:val="00D47A2E"/>
    <w:rsid w:val="00D47A95"/>
    <w:rsid w:val="00D500F5"/>
    <w:rsid w:val="00D50429"/>
    <w:rsid w:val="00D5082A"/>
    <w:rsid w:val="00D50F8C"/>
    <w:rsid w:val="00D50FC3"/>
    <w:rsid w:val="00D518C7"/>
    <w:rsid w:val="00D5232D"/>
    <w:rsid w:val="00D5244D"/>
    <w:rsid w:val="00D525AD"/>
    <w:rsid w:val="00D525D5"/>
    <w:rsid w:val="00D53CDC"/>
    <w:rsid w:val="00D53E40"/>
    <w:rsid w:val="00D53FD5"/>
    <w:rsid w:val="00D545B4"/>
    <w:rsid w:val="00D5484F"/>
    <w:rsid w:val="00D54CCC"/>
    <w:rsid w:val="00D55853"/>
    <w:rsid w:val="00D55E07"/>
    <w:rsid w:val="00D55FAA"/>
    <w:rsid w:val="00D5637C"/>
    <w:rsid w:val="00D5639F"/>
    <w:rsid w:val="00D56BB3"/>
    <w:rsid w:val="00D57007"/>
    <w:rsid w:val="00D570B3"/>
    <w:rsid w:val="00D573DC"/>
    <w:rsid w:val="00D578BA"/>
    <w:rsid w:val="00D579D1"/>
    <w:rsid w:val="00D57AF4"/>
    <w:rsid w:val="00D57B34"/>
    <w:rsid w:val="00D57D3D"/>
    <w:rsid w:val="00D607AD"/>
    <w:rsid w:val="00D60849"/>
    <w:rsid w:val="00D608E1"/>
    <w:rsid w:val="00D609E0"/>
    <w:rsid w:val="00D60A6E"/>
    <w:rsid w:val="00D61B25"/>
    <w:rsid w:val="00D62522"/>
    <w:rsid w:val="00D62A2F"/>
    <w:rsid w:val="00D63395"/>
    <w:rsid w:val="00D64611"/>
    <w:rsid w:val="00D65363"/>
    <w:rsid w:val="00D65642"/>
    <w:rsid w:val="00D65A42"/>
    <w:rsid w:val="00D65B78"/>
    <w:rsid w:val="00D66AC7"/>
    <w:rsid w:val="00D66D9A"/>
    <w:rsid w:val="00D6768A"/>
    <w:rsid w:val="00D7003E"/>
    <w:rsid w:val="00D71134"/>
    <w:rsid w:val="00D71226"/>
    <w:rsid w:val="00D716A0"/>
    <w:rsid w:val="00D71906"/>
    <w:rsid w:val="00D72266"/>
    <w:rsid w:val="00D72339"/>
    <w:rsid w:val="00D7249A"/>
    <w:rsid w:val="00D7249B"/>
    <w:rsid w:val="00D72725"/>
    <w:rsid w:val="00D7378A"/>
    <w:rsid w:val="00D74162"/>
    <w:rsid w:val="00D74463"/>
    <w:rsid w:val="00D75BEA"/>
    <w:rsid w:val="00D760A8"/>
    <w:rsid w:val="00D76783"/>
    <w:rsid w:val="00D767B0"/>
    <w:rsid w:val="00D773E0"/>
    <w:rsid w:val="00D77635"/>
    <w:rsid w:val="00D7768A"/>
    <w:rsid w:val="00D77C32"/>
    <w:rsid w:val="00D80980"/>
    <w:rsid w:val="00D8178E"/>
    <w:rsid w:val="00D81922"/>
    <w:rsid w:val="00D826D8"/>
    <w:rsid w:val="00D82799"/>
    <w:rsid w:val="00D83008"/>
    <w:rsid w:val="00D830F2"/>
    <w:rsid w:val="00D83823"/>
    <w:rsid w:val="00D856AD"/>
    <w:rsid w:val="00D85793"/>
    <w:rsid w:val="00D85C7A"/>
    <w:rsid w:val="00D85E5C"/>
    <w:rsid w:val="00D85E7B"/>
    <w:rsid w:val="00D873E9"/>
    <w:rsid w:val="00D87B4A"/>
    <w:rsid w:val="00D9010D"/>
    <w:rsid w:val="00D906FA"/>
    <w:rsid w:val="00D90819"/>
    <w:rsid w:val="00D91923"/>
    <w:rsid w:val="00D9260A"/>
    <w:rsid w:val="00D92EB6"/>
    <w:rsid w:val="00D93775"/>
    <w:rsid w:val="00D94878"/>
    <w:rsid w:val="00D94BE6"/>
    <w:rsid w:val="00D95350"/>
    <w:rsid w:val="00D960FF"/>
    <w:rsid w:val="00D97FF4"/>
    <w:rsid w:val="00DA0044"/>
    <w:rsid w:val="00DA085A"/>
    <w:rsid w:val="00DA13D4"/>
    <w:rsid w:val="00DA1AAA"/>
    <w:rsid w:val="00DA2B9E"/>
    <w:rsid w:val="00DA34A2"/>
    <w:rsid w:val="00DA4426"/>
    <w:rsid w:val="00DA4C46"/>
    <w:rsid w:val="00DA5760"/>
    <w:rsid w:val="00DA5DFC"/>
    <w:rsid w:val="00DA5E09"/>
    <w:rsid w:val="00DA6B33"/>
    <w:rsid w:val="00DA6E5E"/>
    <w:rsid w:val="00DA6ED6"/>
    <w:rsid w:val="00DA70A0"/>
    <w:rsid w:val="00DA773F"/>
    <w:rsid w:val="00DA7BF1"/>
    <w:rsid w:val="00DA7DED"/>
    <w:rsid w:val="00DB012A"/>
    <w:rsid w:val="00DB0235"/>
    <w:rsid w:val="00DB0240"/>
    <w:rsid w:val="00DB0A18"/>
    <w:rsid w:val="00DB1231"/>
    <w:rsid w:val="00DB13A5"/>
    <w:rsid w:val="00DB1BFA"/>
    <w:rsid w:val="00DB2CF1"/>
    <w:rsid w:val="00DB36D1"/>
    <w:rsid w:val="00DB3B43"/>
    <w:rsid w:val="00DB3DB2"/>
    <w:rsid w:val="00DB4304"/>
    <w:rsid w:val="00DB4537"/>
    <w:rsid w:val="00DB4831"/>
    <w:rsid w:val="00DB4B60"/>
    <w:rsid w:val="00DB5A97"/>
    <w:rsid w:val="00DB5D81"/>
    <w:rsid w:val="00DB63D2"/>
    <w:rsid w:val="00DB6D41"/>
    <w:rsid w:val="00DB7F56"/>
    <w:rsid w:val="00DB7FE5"/>
    <w:rsid w:val="00DC0112"/>
    <w:rsid w:val="00DC08A7"/>
    <w:rsid w:val="00DC0CD7"/>
    <w:rsid w:val="00DC11E0"/>
    <w:rsid w:val="00DC1CCB"/>
    <w:rsid w:val="00DC2CC6"/>
    <w:rsid w:val="00DC344C"/>
    <w:rsid w:val="00DC3EDC"/>
    <w:rsid w:val="00DC4556"/>
    <w:rsid w:val="00DC4748"/>
    <w:rsid w:val="00DC5A3C"/>
    <w:rsid w:val="00DC60F3"/>
    <w:rsid w:val="00DC6583"/>
    <w:rsid w:val="00DC671A"/>
    <w:rsid w:val="00DC6850"/>
    <w:rsid w:val="00DC766C"/>
    <w:rsid w:val="00DC79F1"/>
    <w:rsid w:val="00DC7D76"/>
    <w:rsid w:val="00DD0645"/>
    <w:rsid w:val="00DD0C04"/>
    <w:rsid w:val="00DD1050"/>
    <w:rsid w:val="00DD11CD"/>
    <w:rsid w:val="00DD1BCB"/>
    <w:rsid w:val="00DD24A1"/>
    <w:rsid w:val="00DD282B"/>
    <w:rsid w:val="00DD2F9E"/>
    <w:rsid w:val="00DD35E7"/>
    <w:rsid w:val="00DD37F5"/>
    <w:rsid w:val="00DD3C3E"/>
    <w:rsid w:val="00DD3CDB"/>
    <w:rsid w:val="00DD4BAB"/>
    <w:rsid w:val="00DD529E"/>
    <w:rsid w:val="00DD6C8C"/>
    <w:rsid w:val="00DD6DF3"/>
    <w:rsid w:val="00DD7089"/>
    <w:rsid w:val="00DD73F3"/>
    <w:rsid w:val="00DD78CD"/>
    <w:rsid w:val="00DD7EA0"/>
    <w:rsid w:val="00DE19CE"/>
    <w:rsid w:val="00DE211D"/>
    <w:rsid w:val="00DE2BC6"/>
    <w:rsid w:val="00DE33D9"/>
    <w:rsid w:val="00DE39EE"/>
    <w:rsid w:val="00DE4562"/>
    <w:rsid w:val="00DE45B4"/>
    <w:rsid w:val="00DE4FB3"/>
    <w:rsid w:val="00DE530D"/>
    <w:rsid w:val="00DE541A"/>
    <w:rsid w:val="00DE59F1"/>
    <w:rsid w:val="00DE6AFC"/>
    <w:rsid w:val="00DE78C9"/>
    <w:rsid w:val="00DE7CF5"/>
    <w:rsid w:val="00DE7E9D"/>
    <w:rsid w:val="00DF01A6"/>
    <w:rsid w:val="00DF063A"/>
    <w:rsid w:val="00DF1073"/>
    <w:rsid w:val="00DF1F20"/>
    <w:rsid w:val="00DF205E"/>
    <w:rsid w:val="00DF26F6"/>
    <w:rsid w:val="00DF3133"/>
    <w:rsid w:val="00DF34B2"/>
    <w:rsid w:val="00DF377D"/>
    <w:rsid w:val="00DF3799"/>
    <w:rsid w:val="00DF4370"/>
    <w:rsid w:val="00DF439A"/>
    <w:rsid w:val="00DF4656"/>
    <w:rsid w:val="00DF52F6"/>
    <w:rsid w:val="00DF6B55"/>
    <w:rsid w:val="00DF73CF"/>
    <w:rsid w:val="00E00C93"/>
    <w:rsid w:val="00E00D6A"/>
    <w:rsid w:val="00E0121E"/>
    <w:rsid w:val="00E01CDC"/>
    <w:rsid w:val="00E01FA9"/>
    <w:rsid w:val="00E0243D"/>
    <w:rsid w:val="00E024BD"/>
    <w:rsid w:val="00E02F3C"/>
    <w:rsid w:val="00E04660"/>
    <w:rsid w:val="00E04761"/>
    <w:rsid w:val="00E053FB"/>
    <w:rsid w:val="00E06B6C"/>
    <w:rsid w:val="00E06B70"/>
    <w:rsid w:val="00E06C27"/>
    <w:rsid w:val="00E0789F"/>
    <w:rsid w:val="00E10862"/>
    <w:rsid w:val="00E10F86"/>
    <w:rsid w:val="00E114F6"/>
    <w:rsid w:val="00E11ABA"/>
    <w:rsid w:val="00E11EEE"/>
    <w:rsid w:val="00E12597"/>
    <w:rsid w:val="00E125B0"/>
    <w:rsid w:val="00E14F65"/>
    <w:rsid w:val="00E15C72"/>
    <w:rsid w:val="00E15E0D"/>
    <w:rsid w:val="00E16062"/>
    <w:rsid w:val="00E1642C"/>
    <w:rsid w:val="00E17211"/>
    <w:rsid w:val="00E17246"/>
    <w:rsid w:val="00E1771E"/>
    <w:rsid w:val="00E177A3"/>
    <w:rsid w:val="00E17FDF"/>
    <w:rsid w:val="00E20043"/>
    <w:rsid w:val="00E205E0"/>
    <w:rsid w:val="00E215EC"/>
    <w:rsid w:val="00E21A74"/>
    <w:rsid w:val="00E224F6"/>
    <w:rsid w:val="00E2359B"/>
    <w:rsid w:val="00E23FF5"/>
    <w:rsid w:val="00E24535"/>
    <w:rsid w:val="00E24F76"/>
    <w:rsid w:val="00E24F8D"/>
    <w:rsid w:val="00E26EA4"/>
    <w:rsid w:val="00E276C8"/>
    <w:rsid w:val="00E277FC"/>
    <w:rsid w:val="00E27D27"/>
    <w:rsid w:val="00E3132A"/>
    <w:rsid w:val="00E317F1"/>
    <w:rsid w:val="00E327FC"/>
    <w:rsid w:val="00E333F8"/>
    <w:rsid w:val="00E33702"/>
    <w:rsid w:val="00E338C1"/>
    <w:rsid w:val="00E34425"/>
    <w:rsid w:val="00E34B04"/>
    <w:rsid w:val="00E35B4F"/>
    <w:rsid w:val="00E3609B"/>
    <w:rsid w:val="00E366A0"/>
    <w:rsid w:val="00E40130"/>
    <w:rsid w:val="00E403F2"/>
    <w:rsid w:val="00E41251"/>
    <w:rsid w:val="00E4128D"/>
    <w:rsid w:val="00E41421"/>
    <w:rsid w:val="00E41C04"/>
    <w:rsid w:val="00E42AB5"/>
    <w:rsid w:val="00E42F9E"/>
    <w:rsid w:val="00E43C36"/>
    <w:rsid w:val="00E445DF"/>
    <w:rsid w:val="00E4493F"/>
    <w:rsid w:val="00E44D04"/>
    <w:rsid w:val="00E44F58"/>
    <w:rsid w:val="00E45004"/>
    <w:rsid w:val="00E450E3"/>
    <w:rsid w:val="00E4529B"/>
    <w:rsid w:val="00E4583F"/>
    <w:rsid w:val="00E462E8"/>
    <w:rsid w:val="00E46613"/>
    <w:rsid w:val="00E46647"/>
    <w:rsid w:val="00E47B6A"/>
    <w:rsid w:val="00E50778"/>
    <w:rsid w:val="00E50C1D"/>
    <w:rsid w:val="00E51C84"/>
    <w:rsid w:val="00E51CA3"/>
    <w:rsid w:val="00E51FD8"/>
    <w:rsid w:val="00E52114"/>
    <w:rsid w:val="00E5340A"/>
    <w:rsid w:val="00E53536"/>
    <w:rsid w:val="00E5364B"/>
    <w:rsid w:val="00E5366C"/>
    <w:rsid w:val="00E54135"/>
    <w:rsid w:val="00E548F8"/>
    <w:rsid w:val="00E55297"/>
    <w:rsid w:val="00E56686"/>
    <w:rsid w:val="00E56AD9"/>
    <w:rsid w:val="00E56F68"/>
    <w:rsid w:val="00E57215"/>
    <w:rsid w:val="00E5731E"/>
    <w:rsid w:val="00E57B9A"/>
    <w:rsid w:val="00E57C9B"/>
    <w:rsid w:val="00E6115E"/>
    <w:rsid w:val="00E611B7"/>
    <w:rsid w:val="00E614EB"/>
    <w:rsid w:val="00E61A0E"/>
    <w:rsid w:val="00E62E99"/>
    <w:rsid w:val="00E63639"/>
    <w:rsid w:val="00E63AF8"/>
    <w:rsid w:val="00E64AF6"/>
    <w:rsid w:val="00E64CFE"/>
    <w:rsid w:val="00E64D7E"/>
    <w:rsid w:val="00E64E2F"/>
    <w:rsid w:val="00E64E8D"/>
    <w:rsid w:val="00E64FF0"/>
    <w:rsid w:val="00E65003"/>
    <w:rsid w:val="00E67187"/>
    <w:rsid w:val="00E671E6"/>
    <w:rsid w:val="00E67FAB"/>
    <w:rsid w:val="00E70451"/>
    <w:rsid w:val="00E70528"/>
    <w:rsid w:val="00E72C50"/>
    <w:rsid w:val="00E72D48"/>
    <w:rsid w:val="00E733AE"/>
    <w:rsid w:val="00E73A11"/>
    <w:rsid w:val="00E73F08"/>
    <w:rsid w:val="00E746F8"/>
    <w:rsid w:val="00E74E15"/>
    <w:rsid w:val="00E7522C"/>
    <w:rsid w:val="00E7524F"/>
    <w:rsid w:val="00E75D0B"/>
    <w:rsid w:val="00E763B3"/>
    <w:rsid w:val="00E765A0"/>
    <w:rsid w:val="00E774FA"/>
    <w:rsid w:val="00E800C9"/>
    <w:rsid w:val="00E8173D"/>
    <w:rsid w:val="00E817B8"/>
    <w:rsid w:val="00E81999"/>
    <w:rsid w:val="00E81BB8"/>
    <w:rsid w:val="00E822BA"/>
    <w:rsid w:val="00E82669"/>
    <w:rsid w:val="00E8391C"/>
    <w:rsid w:val="00E83E3B"/>
    <w:rsid w:val="00E83F3F"/>
    <w:rsid w:val="00E8426E"/>
    <w:rsid w:val="00E84659"/>
    <w:rsid w:val="00E84E30"/>
    <w:rsid w:val="00E865AF"/>
    <w:rsid w:val="00E86697"/>
    <w:rsid w:val="00E86726"/>
    <w:rsid w:val="00E86772"/>
    <w:rsid w:val="00E8678E"/>
    <w:rsid w:val="00E8715C"/>
    <w:rsid w:val="00E87423"/>
    <w:rsid w:val="00E90D65"/>
    <w:rsid w:val="00E9169C"/>
    <w:rsid w:val="00E91C38"/>
    <w:rsid w:val="00E91D02"/>
    <w:rsid w:val="00E91DA3"/>
    <w:rsid w:val="00E92F13"/>
    <w:rsid w:val="00E94AB1"/>
    <w:rsid w:val="00E94F54"/>
    <w:rsid w:val="00E95286"/>
    <w:rsid w:val="00E95E5D"/>
    <w:rsid w:val="00E967ED"/>
    <w:rsid w:val="00E968AE"/>
    <w:rsid w:val="00EA06BF"/>
    <w:rsid w:val="00EA100A"/>
    <w:rsid w:val="00EA1A4A"/>
    <w:rsid w:val="00EA21A1"/>
    <w:rsid w:val="00EA2765"/>
    <w:rsid w:val="00EA3226"/>
    <w:rsid w:val="00EA3766"/>
    <w:rsid w:val="00EA3DC4"/>
    <w:rsid w:val="00EA408C"/>
    <w:rsid w:val="00EA40DF"/>
    <w:rsid w:val="00EA4105"/>
    <w:rsid w:val="00EA4485"/>
    <w:rsid w:val="00EA4568"/>
    <w:rsid w:val="00EA4C03"/>
    <w:rsid w:val="00EA5477"/>
    <w:rsid w:val="00EA60E1"/>
    <w:rsid w:val="00EA66C7"/>
    <w:rsid w:val="00EA68FB"/>
    <w:rsid w:val="00EA696B"/>
    <w:rsid w:val="00EA72DB"/>
    <w:rsid w:val="00EB0CC9"/>
    <w:rsid w:val="00EB11EE"/>
    <w:rsid w:val="00EB1E5B"/>
    <w:rsid w:val="00EB20CC"/>
    <w:rsid w:val="00EB218E"/>
    <w:rsid w:val="00EB23F8"/>
    <w:rsid w:val="00EB2631"/>
    <w:rsid w:val="00EB2892"/>
    <w:rsid w:val="00EB290E"/>
    <w:rsid w:val="00EB3859"/>
    <w:rsid w:val="00EB5422"/>
    <w:rsid w:val="00EB59B2"/>
    <w:rsid w:val="00EB5C28"/>
    <w:rsid w:val="00EB73E8"/>
    <w:rsid w:val="00EC058B"/>
    <w:rsid w:val="00EC082E"/>
    <w:rsid w:val="00EC0C32"/>
    <w:rsid w:val="00EC10AC"/>
    <w:rsid w:val="00EC1339"/>
    <w:rsid w:val="00EC133E"/>
    <w:rsid w:val="00EC16C6"/>
    <w:rsid w:val="00EC16D1"/>
    <w:rsid w:val="00EC36FA"/>
    <w:rsid w:val="00EC3947"/>
    <w:rsid w:val="00EC47A4"/>
    <w:rsid w:val="00EC4A77"/>
    <w:rsid w:val="00EC4F72"/>
    <w:rsid w:val="00EC4FC9"/>
    <w:rsid w:val="00EC5298"/>
    <w:rsid w:val="00EC535D"/>
    <w:rsid w:val="00EC53CA"/>
    <w:rsid w:val="00EC5429"/>
    <w:rsid w:val="00EC574C"/>
    <w:rsid w:val="00EC5F4F"/>
    <w:rsid w:val="00EC5FBC"/>
    <w:rsid w:val="00EC65CC"/>
    <w:rsid w:val="00EC7D3D"/>
    <w:rsid w:val="00ED0B44"/>
    <w:rsid w:val="00ED0CBE"/>
    <w:rsid w:val="00ED110D"/>
    <w:rsid w:val="00ED13C3"/>
    <w:rsid w:val="00ED18BC"/>
    <w:rsid w:val="00ED1E0E"/>
    <w:rsid w:val="00ED2515"/>
    <w:rsid w:val="00ED3731"/>
    <w:rsid w:val="00ED3EB2"/>
    <w:rsid w:val="00ED4C6B"/>
    <w:rsid w:val="00ED4D5C"/>
    <w:rsid w:val="00ED6659"/>
    <w:rsid w:val="00ED68F9"/>
    <w:rsid w:val="00ED6D98"/>
    <w:rsid w:val="00ED70C1"/>
    <w:rsid w:val="00ED7A26"/>
    <w:rsid w:val="00ED7C32"/>
    <w:rsid w:val="00EE1C71"/>
    <w:rsid w:val="00EE20FF"/>
    <w:rsid w:val="00EE2941"/>
    <w:rsid w:val="00EE2DD8"/>
    <w:rsid w:val="00EE3AC5"/>
    <w:rsid w:val="00EE3F77"/>
    <w:rsid w:val="00EE40B1"/>
    <w:rsid w:val="00EE41FD"/>
    <w:rsid w:val="00EE454D"/>
    <w:rsid w:val="00EE538B"/>
    <w:rsid w:val="00EE5568"/>
    <w:rsid w:val="00EE66FE"/>
    <w:rsid w:val="00EE722E"/>
    <w:rsid w:val="00EE7457"/>
    <w:rsid w:val="00EE7722"/>
    <w:rsid w:val="00EE77D4"/>
    <w:rsid w:val="00EF0B4B"/>
    <w:rsid w:val="00EF0D85"/>
    <w:rsid w:val="00EF0FC1"/>
    <w:rsid w:val="00EF0FEE"/>
    <w:rsid w:val="00EF1A17"/>
    <w:rsid w:val="00EF2029"/>
    <w:rsid w:val="00EF233D"/>
    <w:rsid w:val="00EF25C1"/>
    <w:rsid w:val="00EF365F"/>
    <w:rsid w:val="00EF379A"/>
    <w:rsid w:val="00EF3B25"/>
    <w:rsid w:val="00EF3C50"/>
    <w:rsid w:val="00EF4658"/>
    <w:rsid w:val="00EF4AD5"/>
    <w:rsid w:val="00EF6212"/>
    <w:rsid w:val="00EF762C"/>
    <w:rsid w:val="00EF76FE"/>
    <w:rsid w:val="00EF7E1A"/>
    <w:rsid w:val="00F008EB"/>
    <w:rsid w:val="00F00CF5"/>
    <w:rsid w:val="00F01192"/>
    <w:rsid w:val="00F020AA"/>
    <w:rsid w:val="00F028F1"/>
    <w:rsid w:val="00F02DB3"/>
    <w:rsid w:val="00F031B4"/>
    <w:rsid w:val="00F0405F"/>
    <w:rsid w:val="00F04620"/>
    <w:rsid w:val="00F05534"/>
    <w:rsid w:val="00F059C1"/>
    <w:rsid w:val="00F0600F"/>
    <w:rsid w:val="00F06046"/>
    <w:rsid w:val="00F06193"/>
    <w:rsid w:val="00F06A0E"/>
    <w:rsid w:val="00F06DA4"/>
    <w:rsid w:val="00F0763B"/>
    <w:rsid w:val="00F07A50"/>
    <w:rsid w:val="00F1076C"/>
    <w:rsid w:val="00F10BBE"/>
    <w:rsid w:val="00F114DF"/>
    <w:rsid w:val="00F11DEE"/>
    <w:rsid w:val="00F125FA"/>
    <w:rsid w:val="00F136E9"/>
    <w:rsid w:val="00F13757"/>
    <w:rsid w:val="00F142E1"/>
    <w:rsid w:val="00F14B1C"/>
    <w:rsid w:val="00F15084"/>
    <w:rsid w:val="00F16CCC"/>
    <w:rsid w:val="00F1741E"/>
    <w:rsid w:val="00F17560"/>
    <w:rsid w:val="00F21C5C"/>
    <w:rsid w:val="00F21F52"/>
    <w:rsid w:val="00F221FF"/>
    <w:rsid w:val="00F2295F"/>
    <w:rsid w:val="00F22960"/>
    <w:rsid w:val="00F23423"/>
    <w:rsid w:val="00F234E1"/>
    <w:rsid w:val="00F2421F"/>
    <w:rsid w:val="00F24AC0"/>
    <w:rsid w:val="00F2598B"/>
    <w:rsid w:val="00F25A99"/>
    <w:rsid w:val="00F26DC1"/>
    <w:rsid w:val="00F27881"/>
    <w:rsid w:val="00F301BF"/>
    <w:rsid w:val="00F3046D"/>
    <w:rsid w:val="00F30727"/>
    <w:rsid w:val="00F30A32"/>
    <w:rsid w:val="00F30D9D"/>
    <w:rsid w:val="00F30E8D"/>
    <w:rsid w:val="00F315B5"/>
    <w:rsid w:val="00F31E7B"/>
    <w:rsid w:val="00F31F49"/>
    <w:rsid w:val="00F32319"/>
    <w:rsid w:val="00F32B68"/>
    <w:rsid w:val="00F32B6B"/>
    <w:rsid w:val="00F32F89"/>
    <w:rsid w:val="00F3314D"/>
    <w:rsid w:val="00F33583"/>
    <w:rsid w:val="00F3382A"/>
    <w:rsid w:val="00F33863"/>
    <w:rsid w:val="00F33EE2"/>
    <w:rsid w:val="00F3468B"/>
    <w:rsid w:val="00F34A39"/>
    <w:rsid w:val="00F34B0E"/>
    <w:rsid w:val="00F34F7D"/>
    <w:rsid w:val="00F36289"/>
    <w:rsid w:val="00F36670"/>
    <w:rsid w:val="00F371A1"/>
    <w:rsid w:val="00F371D9"/>
    <w:rsid w:val="00F37439"/>
    <w:rsid w:val="00F37CC9"/>
    <w:rsid w:val="00F37DBA"/>
    <w:rsid w:val="00F40601"/>
    <w:rsid w:val="00F40EC6"/>
    <w:rsid w:val="00F424B9"/>
    <w:rsid w:val="00F42B2D"/>
    <w:rsid w:val="00F432AB"/>
    <w:rsid w:val="00F435F2"/>
    <w:rsid w:val="00F437DF"/>
    <w:rsid w:val="00F4381E"/>
    <w:rsid w:val="00F43AC5"/>
    <w:rsid w:val="00F43CE1"/>
    <w:rsid w:val="00F44588"/>
    <w:rsid w:val="00F455B7"/>
    <w:rsid w:val="00F46005"/>
    <w:rsid w:val="00F46112"/>
    <w:rsid w:val="00F470B8"/>
    <w:rsid w:val="00F4740F"/>
    <w:rsid w:val="00F47CC0"/>
    <w:rsid w:val="00F509F9"/>
    <w:rsid w:val="00F50C15"/>
    <w:rsid w:val="00F50CBF"/>
    <w:rsid w:val="00F51492"/>
    <w:rsid w:val="00F520EC"/>
    <w:rsid w:val="00F52860"/>
    <w:rsid w:val="00F53066"/>
    <w:rsid w:val="00F532A0"/>
    <w:rsid w:val="00F53B6F"/>
    <w:rsid w:val="00F54331"/>
    <w:rsid w:val="00F54409"/>
    <w:rsid w:val="00F54536"/>
    <w:rsid w:val="00F57A26"/>
    <w:rsid w:val="00F60112"/>
    <w:rsid w:val="00F60385"/>
    <w:rsid w:val="00F60488"/>
    <w:rsid w:val="00F60690"/>
    <w:rsid w:val="00F60A93"/>
    <w:rsid w:val="00F60FA7"/>
    <w:rsid w:val="00F6111B"/>
    <w:rsid w:val="00F61443"/>
    <w:rsid w:val="00F61753"/>
    <w:rsid w:val="00F6182E"/>
    <w:rsid w:val="00F628DD"/>
    <w:rsid w:val="00F62927"/>
    <w:rsid w:val="00F62D7A"/>
    <w:rsid w:val="00F64457"/>
    <w:rsid w:val="00F6472D"/>
    <w:rsid w:val="00F64D44"/>
    <w:rsid w:val="00F64F60"/>
    <w:rsid w:val="00F6551B"/>
    <w:rsid w:val="00F65C54"/>
    <w:rsid w:val="00F65D31"/>
    <w:rsid w:val="00F65F5F"/>
    <w:rsid w:val="00F66708"/>
    <w:rsid w:val="00F66ABF"/>
    <w:rsid w:val="00F67528"/>
    <w:rsid w:val="00F679A7"/>
    <w:rsid w:val="00F67F35"/>
    <w:rsid w:val="00F67FAD"/>
    <w:rsid w:val="00F7078E"/>
    <w:rsid w:val="00F70829"/>
    <w:rsid w:val="00F720BB"/>
    <w:rsid w:val="00F72262"/>
    <w:rsid w:val="00F72590"/>
    <w:rsid w:val="00F726E5"/>
    <w:rsid w:val="00F7293E"/>
    <w:rsid w:val="00F72ACF"/>
    <w:rsid w:val="00F73CBC"/>
    <w:rsid w:val="00F73F3E"/>
    <w:rsid w:val="00F75186"/>
    <w:rsid w:val="00F7624C"/>
    <w:rsid w:val="00F76301"/>
    <w:rsid w:val="00F76906"/>
    <w:rsid w:val="00F76C37"/>
    <w:rsid w:val="00F770BF"/>
    <w:rsid w:val="00F77307"/>
    <w:rsid w:val="00F801AB"/>
    <w:rsid w:val="00F807C7"/>
    <w:rsid w:val="00F82DC7"/>
    <w:rsid w:val="00F82FF5"/>
    <w:rsid w:val="00F84634"/>
    <w:rsid w:val="00F85A5B"/>
    <w:rsid w:val="00F85DD8"/>
    <w:rsid w:val="00F86039"/>
    <w:rsid w:val="00F86285"/>
    <w:rsid w:val="00F86773"/>
    <w:rsid w:val="00F87CA3"/>
    <w:rsid w:val="00F87D4A"/>
    <w:rsid w:val="00F904E1"/>
    <w:rsid w:val="00F916F7"/>
    <w:rsid w:val="00F91962"/>
    <w:rsid w:val="00F91DE6"/>
    <w:rsid w:val="00F935F3"/>
    <w:rsid w:val="00F9389D"/>
    <w:rsid w:val="00F9415F"/>
    <w:rsid w:val="00F943BA"/>
    <w:rsid w:val="00F946D0"/>
    <w:rsid w:val="00F94F04"/>
    <w:rsid w:val="00F9599B"/>
    <w:rsid w:val="00F96E32"/>
    <w:rsid w:val="00F971C5"/>
    <w:rsid w:val="00F97F1D"/>
    <w:rsid w:val="00F97F8F"/>
    <w:rsid w:val="00FA01C0"/>
    <w:rsid w:val="00FA0898"/>
    <w:rsid w:val="00FA0919"/>
    <w:rsid w:val="00FA11E3"/>
    <w:rsid w:val="00FA124B"/>
    <w:rsid w:val="00FA16A6"/>
    <w:rsid w:val="00FA1B1C"/>
    <w:rsid w:val="00FA212D"/>
    <w:rsid w:val="00FA2984"/>
    <w:rsid w:val="00FA37CD"/>
    <w:rsid w:val="00FA3D0D"/>
    <w:rsid w:val="00FA4109"/>
    <w:rsid w:val="00FA41BC"/>
    <w:rsid w:val="00FA43EF"/>
    <w:rsid w:val="00FA4814"/>
    <w:rsid w:val="00FA5C0E"/>
    <w:rsid w:val="00FA6231"/>
    <w:rsid w:val="00FA63B9"/>
    <w:rsid w:val="00FA64CF"/>
    <w:rsid w:val="00FA64F7"/>
    <w:rsid w:val="00FA654B"/>
    <w:rsid w:val="00FA659C"/>
    <w:rsid w:val="00FA6625"/>
    <w:rsid w:val="00FA6924"/>
    <w:rsid w:val="00FA6957"/>
    <w:rsid w:val="00FA7251"/>
    <w:rsid w:val="00FA7CB7"/>
    <w:rsid w:val="00FB144A"/>
    <w:rsid w:val="00FB1BAA"/>
    <w:rsid w:val="00FB2368"/>
    <w:rsid w:val="00FB238D"/>
    <w:rsid w:val="00FB2408"/>
    <w:rsid w:val="00FB3554"/>
    <w:rsid w:val="00FB379C"/>
    <w:rsid w:val="00FB398A"/>
    <w:rsid w:val="00FB3B43"/>
    <w:rsid w:val="00FB3F8D"/>
    <w:rsid w:val="00FB45CB"/>
    <w:rsid w:val="00FB532F"/>
    <w:rsid w:val="00FB6125"/>
    <w:rsid w:val="00FB6ED5"/>
    <w:rsid w:val="00FB724E"/>
    <w:rsid w:val="00FB7A32"/>
    <w:rsid w:val="00FC046C"/>
    <w:rsid w:val="00FC0C06"/>
    <w:rsid w:val="00FC1D91"/>
    <w:rsid w:val="00FC2621"/>
    <w:rsid w:val="00FC2929"/>
    <w:rsid w:val="00FC34BB"/>
    <w:rsid w:val="00FC3947"/>
    <w:rsid w:val="00FC3BE1"/>
    <w:rsid w:val="00FC4C24"/>
    <w:rsid w:val="00FC5B35"/>
    <w:rsid w:val="00FC6743"/>
    <w:rsid w:val="00FC70FF"/>
    <w:rsid w:val="00FC78B4"/>
    <w:rsid w:val="00FC7FC0"/>
    <w:rsid w:val="00FD02A9"/>
    <w:rsid w:val="00FD0356"/>
    <w:rsid w:val="00FD10D8"/>
    <w:rsid w:val="00FD17E3"/>
    <w:rsid w:val="00FD30F9"/>
    <w:rsid w:val="00FD3B82"/>
    <w:rsid w:val="00FD4780"/>
    <w:rsid w:val="00FD4CC4"/>
    <w:rsid w:val="00FD56CD"/>
    <w:rsid w:val="00FD5A83"/>
    <w:rsid w:val="00FD5AE7"/>
    <w:rsid w:val="00FD677E"/>
    <w:rsid w:val="00FD74A2"/>
    <w:rsid w:val="00FD7AFC"/>
    <w:rsid w:val="00FD7C17"/>
    <w:rsid w:val="00FE01CC"/>
    <w:rsid w:val="00FE100F"/>
    <w:rsid w:val="00FE1220"/>
    <w:rsid w:val="00FE14FE"/>
    <w:rsid w:val="00FE2760"/>
    <w:rsid w:val="00FE2B28"/>
    <w:rsid w:val="00FE3631"/>
    <w:rsid w:val="00FE4D81"/>
    <w:rsid w:val="00FE500F"/>
    <w:rsid w:val="00FE56E5"/>
    <w:rsid w:val="00FE5E4F"/>
    <w:rsid w:val="00FE5F76"/>
    <w:rsid w:val="00FE6385"/>
    <w:rsid w:val="00FE6A13"/>
    <w:rsid w:val="00FE795B"/>
    <w:rsid w:val="00FE79F6"/>
    <w:rsid w:val="00FE7A8F"/>
    <w:rsid w:val="00FE7B5C"/>
    <w:rsid w:val="00FF03D7"/>
    <w:rsid w:val="00FF0ED6"/>
    <w:rsid w:val="00FF199C"/>
    <w:rsid w:val="00FF28E9"/>
    <w:rsid w:val="00FF2C80"/>
    <w:rsid w:val="00FF2E3F"/>
    <w:rsid w:val="00FF3088"/>
    <w:rsid w:val="00FF31AF"/>
    <w:rsid w:val="00FF37BD"/>
    <w:rsid w:val="00FF4064"/>
    <w:rsid w:val="00FF4091"/>
    <w:rsid w:val="00FF4153"/>
    <w:rsid w:val="00FF6790"/>
    <w:rsid w:val="00FF6DC9"/>
    <w:rsid w:val="00FF7193"/>
    <w:rsid w:val="00FF77A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896C3889-188F-4833-B763-95BBBD7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24"/>
    <w:pPr>
      <w:ind w:left="720"/>
      <w:contextualSpacing/>
    </w:pPr>
  </w:style>
  <w:style w:type="table" w:styleId="a4">
    <w:name w:val="Table Grid"/>
    <w:basedOn w:val="a1"/>
    <w:uiPriority w:val="59"/>
    <w:rsid w:val="0092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0E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424"/>
  </w:style>
  <w:style w:type="paragraph" w:styleId="a8">
    <w:name w:val="footer"/>
    <w:basedOn w:val="a"/>
    <w:link w:val="a9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424"/>
  </w:style>
  <w:style w:type="paragraph" w:styleId="aa">
    <w:name w:val="Balloon Text"/>
    <w:basedOn w:val="a"/>
    <w:link w:val="ab"/>
    <w:uiPriority w:val="99"/>
    <w:semiHidden/>
    <w:unhideWhenUsed/>
    <w:rsid w:val="006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E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90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4725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63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9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21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5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26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336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DB91-F1D6-4BEA-AB00-AA48B207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Шадрина Анна Юрьевна</cp:lastModifiedBy>
  <cp:revision>3</cp:revision>
  <cp:lastPrinted>2017-09-08T03:31:00Z</cp:lastPrinted>
  <dcterms:created xsi:type="dcterms:W3CDTF">2017-09-08T03:49:00Z</dcterms:created>
  <dcterms:modified xsi:type="dcterms:W3CDTF">2017-09-08T03:50:00Z</dcterms:modified>
</cp:coreProperties>
</file>