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1265"/>
        <w:gridCol w:w="5493"/>
      </w:tblGrid>
      <w:tr w:rsidR="0076437A" w:rsidTr="0076437A">
        <w:tc>
          <w:tcPr>
            <w:tcW w:w="3379" w:type="dxa"/>
          </w:tcPr>
          <w:p w:rsidR="0076437A" w:rsidRDefault="0076437A" w:rsidP="00201D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5" w:type="dxa"/>
          </w:tcPr>
          <w:p w:rsidR="0076437A" w:rsidRDefault="0076437A" w:rsidP="00201D5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</w:tcPr>
          <w:p w:rsidR="0076437A" w:rsidRPr="0076437A" w:rsidRDefault="0076437A" w:rsidP="007643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437A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76437A" w:rsidRDefault="0076437A" w:rsidP="007643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437A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</w:p>
          <w:p w:rsidR="0076437A" w:rsidRDefault="0076437A" w:rsidP="007643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Правительства Новосибирской </w:t>
            </w:r>
            <w:r w:rsidRPr="0076437A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:rsidR="0076437A" w:rsidRDefault="0076437A" w:rsidP="007643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_______________ № _______</w:t>
            </w:r>
          </w:p>
        </w:tc>
      </w:tr>
    </w:tbl>
    <w:p w:rsidR="0076437A" w:rsidRDefault="0076437A" w:rsidP="00201D5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76437A" w:rsidRPr="00201D55" w:rsidRDefault="0076437A" w:rsidP="00201D55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61355" w:rsidRPr="00201D55" w:rsidRDefault="00961355" w:rsidP="00201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D55">
        <w:rPr>
          <w:rFonts w:ascii="Times New Roman" w:hAnsi="Times New Roman" w:cs="Times New Roman"/>
          <w:sz w:val="28"/>
          <w:szCs w:val="28"/>
        </w:rPr>
        <w:t>ПОРЯДОК</w:t>
      </w:r>
    </w:p>
    <w:p w:rsidR="00201D55" w:rsidRDefault="006A69B9" w:rsidP="00201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D55">
        <w:rPr>
          <w:rFonts w:ascii="Times New Roman" w:hAnsi="Times New Roman" w:cs="Times New Roman"/>
          <w:sz w:val="28"/>
          <w:szCs w:val="28"/>
        </w:rPr>
        <w:t>р</w:t>
      </w:r>
      <w:r w:rsidR="00F06FD9" w:rsidRPr="00201D55">
        <w:rPr>
          <w:rFonts w:ascii="Times New Roman" w:hAnsi="Times New Roman" w:cs="Times New Roman"/>
          <w:sz w:val="28"/>
          <w:szCs w:val="28"/>
        </w:rPr>
        <w:t>азработки и согласования плана водоохранны</w:t>
      </w:r>
      <w:r w:rsidRPr="00201D55">
        <w:rPr>
          <w:rFonts w:ascii="Times New Roman" w:hAnsi="Times New Roman" w:cs="Times New Roman"/>
          <w:sz w:val="28"/>
          <w:szCs w:val="28"/>
        </w:rPr>
        <w:t>х мероприятий</w:t>
      </w:r>
      <w:r w:rsidR="00236E8B" w:rsidRPr="00201D55">
        <w:rPr>
          <w:rFonts w:ascii="Times New Roman" w:hAnsi="Times New Roman" w:cs="Times New Roman"/>
          <w:sz w:val="28"/>
          <w:szCs w:val="28"/>
        </w:rPr>
        <w:t xml:space="preserve">, направленных на </w:t>
      </w:r>
      <w:r w:rsidR="00F06FD9" w:rsidRPr="00201D55">
        <w:rPr>
          <w:rFonts w:ascii="Times New Roman" w:hAnsi="Times New Roman" w:cs="Times New Roman"/>
          <w:sz w:val="28"/>
          <w:szCs w:val="28"/>
        </w:rPr>
        <w:t>сокращени</w:t>
      </w:r>
      <w:r w:rsidR="00236E8B" w:rsidRPr="00201D55">
        <w:rPr>
          <w:rFonts w:ascii="Times New Roman" w:hAnsi="Times New Roman" w:cs="Times New Roman"/>
          <w:sz w:val="28"/>
          <w:szCs w:val="28"/>
        </w:rPr>
        <w:t>е</w:t>
      </w:r>
      <w:r w:rsidR="00F06FD9" w:rsidRPr="00201D55">
        <w:rPr>
          <w:rFonts w:ascii="Times New Roman" w:hAnsi="Times New Roman" w:cs="Times New Roman"/>
          <w:sz w:val="28"/>
          <w:szCs w:val="28"/>
        </w:rPr>
        <w:t xml:space="preserve"> </w:t>
      </w:r>
      <w:r w:rsidR="00961355" w:rsidRPr="00201D55">
        <w:rPr>
          <w:rFonts w:ascii="Times New Roman" w:hAnsi="Times New Roman" w:cs="Times New Roman"/>
          <w:sz w:val="28"/>
          <w:szCs w:val="28"/>
        </w:rPr>
        <w:t>сверхнормативн</w:t>
      </w:r>
      <w:r w:rsidR="00F06FD9" w:rsidRPr="00201D55">
        <w:rPr>
          <w:rFonts w:ascii="Times New Roman" w:hAnsi="Times New Roman" w:cs="Times New Roman"/>
          <w:sz w:val="28"/>
          <w:szCs w:val="28"/>
        </w:rPr>
        <w:t>ого</w:t>
      </w:r>
      <w:r w:rsidR="00961355" w:rsidRPr="00201D55">
        <w:rPr>
          <w:rFonts w:ascii="Times New Roman" w:hAnsi="Times New Roman" w:cs="Times New Roman"/>
          <w:sz w:val="28"/>
          <w:szCs w:val="28"/>
        </w:rPr>
        <w:t xml:space="preserve"> сброс</w:t>
      </w:r>
      <w:r w:rsidR="00F06FD9" w:rsidRPr="00201D55">
        <w:rPr>
          <w:rFonts w:ascii="Times New Roman" w:hAnsi="Times New Roman" w:cs="Times New Roman"/>
          <w:sz w:val="28"/>
          <w:szCs w:val="28"/>
        </w:rPr>
        <w:t xml:space="preserve">а </w:t>
      </w:r>
      <w:r w:rsidR="00961355" w:rsidRPr="00201D55">
        <w:rPr>
          <w:rFonts w:ascii="Times New Roman" w:hAnsi="Times New Roman" w:cs="Times New Roman"/>
          <w:sz w:val="28"/>
          <w:szCs w:val="28"/>
        </w:rPr>
        <w:t>сточных вод и загрязняющих веществ в системы канализации</w:t>
      </w:r>
      <w:r w:rsidR="00201D55">
        <w:rPr>
          <w:rFonts w:ascii="Times New Roman" w:hAnsi="Times New Roman" w:cs="Times New Roman"/>
          <w:sz w:val="28"/>
          <w:szCs w:val="28"/>
        </w:rPr>
        <w:t xml:space="preserve"> </w:t>
      </w:r>
      <w:r w:rsidR="00961355" w:rsidRPr="00201D55">
        <w:rPr>
          <w:rFonts w:ascii="Times New Roman" w:hAnsi="Times New Roman" w:cs="Times New Roman"/>
          <w:sz w:val="28"/>
          <w:szCs w:val="28"/>
        </w:rPr>
        <w:t xml:space="preserve">населенных пунктов Новосибирской области </w:t>
      </w:r>
    </w:p>
    <w:p w:rsidR="00961355" w:rsidRPr="00201D55" w:rsidRDefault="00961355" w:rsidP="00201D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D55">
        <w:rPr>
          <w:rFonts w:ascii="Times New Roman" w:hAnsi="Times New Roman" w:cs="Times New Roman"/>
          <w:sz w:val="28"/>
          <w:szCs w:val="28"/>
        </w:rPr>
        <w:t>(далее - Порядок)</w:t>
      </w:r>
    </w:p>
    <w:p w:rsidR="00961355" w:rsidRDefault="00961355" w:rsidP="00201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9F0" w:rsidRPr="00201D55" w:rsidRDefault="00BF59F0" w:rsidP="00201D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355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61355" w:rsidRPr="00201D55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F06FD9" w:rsidRPr="00201D55">
        <w:rPr>
          <w:rFonts w:ascii="Times New Roman" w:hAnsi="Times New Roman" w:cs="Times New Roman"/>
          <w:sz w:val="28"/>
          <w:szCs w:val="28"/>
        </w:rPr>
        <w:t>устанавливает требования к содержанию плана водоохранных мероприятий</w:t>
      </w:r>
      <w:r w:rsidR="00236E8B" w:rsidRPr="00201D55">
        <w:rPr>
          <w:rFonts w:ascii="Times New Roman" w:hAnsi="Times New Roman" w:cs="Times New Roman"/>
          <w:sz w:val="28"/>
          <w:szCs w:val="28"/>
        </w:rPr>
        <w:t xml:space="preserve">, направленных на сокращение сверхнормативного сброса сточных вод и загрязняющих веществ в системы канализации населенных пунктов Новосибирской области </w:t>
      </w:r>
      <w:r w:rsidR="00F06FD9" w:rsidRPr="00201D55">
        <w:rPr>
          <w:rFonts w:ascii="Times New Roman" w:hAnsi="Times New Roman" w:cs="Times New Roman"/>
          <w:sz w:val="28"/>
          <w:szCs w:val="28"/>
        </w:rPr>
        <w:t>(далее – план), порядок и сроки его согласования, а также основания для отказа в согласовании плана.</w:t>
      </w:r>
    </w:p>
    <w:p w:rsidR="00F06FD9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F06FD9" w:rsidRPr="00201D55">
        <w:rPr>
          <w:rFonts w:ascii="Times New Roman" w:hAnsi="Times New Roman" w:cs="Times New Roman"/>
          <w:sz w:val="28"/>
          <w:szCs w:val="28"/>
        </w:rPr>
        <w:t>План разрабатывается</w:t>
      </w:r>
      <w:r w:rsidR="00236E8B" w:rsidRPr="00201D55">
        <w:rPr>
          <w:rFonts w:ascii="Times New Roman" w:hAnsi="Times New Roman" w:cs="Times New Roman"/>
          <w:sz w:val="28"/>
          <w:szCs w:val="28"/>
        </w:rPr>
        <w:t xml:space="preserve"> абонентом</w:t>
      </w:r>
      <w:r w:rsidR="00F06FD9" w:rsidRPr="00201D55">
        <w:rPr>
          <w:rFonts w:ascii="Times New Roman" w:hAnsi="Times New Roman" w:cs="Times New Roman"/>
          <w:sz w:val="28"/>
          <w:szCs w:val="28"/>
        </w:rPr>
        <w:t xml:space="preserve"> при невозможности соблюдения нормативов </w:t>
      </w:r>
      <w:r w:rsidR="00236E8B" w:rsidRPr="00201D55">
        <w:rPr>
          <w:rFonts w:ascii="Times New Roman" w:hAnsi="Times New Roman" w:cs="Times New Roman"/>
          <w:sz w:val="28"/>
          <w:szCs w:val="28"/>
        </w:rPr>
        <w:t>водоотведения по составу.</w:t>
      </w:r>
    </w:p>
    <w:p w:rsidR="00236E8B" w:rsidRPr="00201D55" w:rsidRDefault="00236E8B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55">
        <w:rPr>
          <w:rFonts w:ascii="Times New Roman" w:hAnsi="Times New Roman" w:cs="Times New Roman"/>
          <w:sz w:val="28"/>
          <w:szCs w:val="28"/>
        </w:rPr>
        <w:t>3.</w:t>
      </w:r>
      <w:r w:rsidR="00201D55">
        <w:rPr>
          <w:rFonts w:ascii="Times New Roman" w:hAnsi="Times New Roman" w:cs="Times New Roman"/>
          <w:sz w:val="28"/>
          <w:szCs w:val="28"/>
        </w:rPr>
        <w:t> </w:t>
      </w:r>
      <w:r w:rsidR="00EA69A4" w:rsidRPr="00201D55">
        <w:rPr>
          <w:rFonts w:ascii="Times New Roman" w:hAnsi="Times New Roman" w:cs="Times New Roman"/>
          <w:sz w:val="28"/>
          <w:szCs w:val="28"/>
        </w:rPr>
        <w:t>План разрабатывается сроком до 7 лет и включает в себя</w:t>
      </w:r>
      <w:r w:rsidRPr="00201D55">
        <w:rPr>
          <w:rFonts w:ascii="Times New Roman" w:hAnsi="Times New Roman" w:cs="Times New Roman"/>
          <w:sz w:val="28"/>
          <w:szCs w:val="28"/>
        </w:rPr>
        <w:t>:</w:t>
      </w:r>
    </w:p>
    <w:p w:rsidR="00EA69A4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236E8B" w:rsidRPr="00201D55">
        <w:rPr>
          <w:rFonts w:ascii="Times New Roman" w:hAnsi="Times New Roman" w:cs="Times New Roman"/>
          <w:sz w:val="28"/>
          <w:szCs w:val="28"/>
        </w:rPr>
        <w:t xml:space="preserve">мероприятия по снижению сбросов загрязняющих веществ - </w:t>
      </w:r>
      <w:r w:rsidR="00EA69A4" w:rsidRPr="00201D55">
        <w:rPr>
          <w:rFonts w:ascii="Times New Roman" w:hAnsi="Times New Roman" w:cs="Times New Roman"/>
          <w:sz w:val="28"/>
          <w:szCs w:val="28"/>
        </w:rPr>
        <w:t>создание</w:t>
      </w:r>
      <w:r w:rsidR="00236E8B" w:rsidRPr="00201D55">
        <w:rPr>
          <w:rFonts w:ascii="Times New Roman" w:hAnsi="Times New Roman" w:cs="Times New Roman"/>
          <w:sz w:val="28"/>
          <w:szCs w:val="28"/>
        </w:rPr>
        <w:t xml:space="preserve"> систем оборотного и бессточного водоснабжения, </w:t>
      </w:r>
      <w:r>
        <w:rPr>
          <w:rFonts w:ascii="Times New Roman" w:hAnsi="Times New Roman" w:cs="Times New Roman"/>
          <w:sz w:val="28"/>
          <w:szCs w:val="28"/>
        </w:rPr>
        <w:t>строительство или модернизацию</w:t>
      </w:r>
      <w:r w:rsidR="00EA69A4" w:rsidRPr="00201D55">
        <w:rPr>
          <w:rFonts w:ascii="Times New Roman" w:hAnsi="Times New Roman" w:cs="Times New Roman"/>
          <w:sz w:val="28"/>
          <w:szCs w:val="28"/>
        </w:rPr>
        <w:t xml:space="preserve"> локальных очис</w:t>
      </w:r>
      <w:r>
        <w:rPr>
          <w:rFonts w:ascii="Times New Roman" w:hAnsi="Times New Roman" w:cs="Times New Roman"/>
          <w:sz w:val="28"/>
          <w:szCs w:val="28"/>
        </w:rPr>
        <w:t>тных сооружений, а также очистку</w:t>
      </w:r>
      <w:r w:rsidR="00EA69A4" w:rsidRPr="00201D55">
        <w:rPr>
          <w:rFonts w:ascii="Times New Roman" w:hAnsi="Times New Roman" w:cs="Times New Roman"/>
          <w:sz w:val="28"/>
          <w:szCs w:val="28"/>
        </w:rPr>
        <w:t xml:space="preserve"> сточных вод абонента с использованием локальных очистных сооружений, принадлежащих третьим лицам, внедрение технологий производства продукции (товаров), оказание услуг, проведение работ, обеспечивающих снижение содержания загрязняющих веществ в составе сточных вод;</w:t>
      </w:r>
    </w:p>
    <w:p w:rsidR="00236E8B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36E8B" w:rsidRPr="00201D55">
        <w:rPr>
          <w:rFonts w:ascii="Times New Roman" w:hAnsi="Times New Roman" w:cs="Times New Roman"/>
          <w:sz w:val="28"/>
          <w:szCs w:val="28"/>
        </w:rPr>
        <w:t>сведения о планируемом снижении объемов сбросов загрязняющих веществ;</w:t>
      </w:r>
    </w:p>
    <w:p w:rsidR="00236E8B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236E8B" w:rsidRPr="00201D55">
        <w:rPr>
          <w:rFonts w:ascii="Times New Roman" w:hAnsi="Times New Roman" w:cs="Times New Roman"/>
          <w:sz w:val="28"/>
          <w:szCs w:val="28"/>
        </w:rPr>
        <w:t>сроки выполнения мероприятий по снижению сбросов загрязняющих веществ;</w:t>
      </w:r>
    </w:p>
    <w:p w:rsidR="00236E8B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236E8B" w:rsidRPr="00201D55">
        <w:rPr>
          <w:rFonts w:ascii="Times New Roman" w:hAnsi="Times New Roman" w:cs="Times New Roman"/>
          <w:sz w:val="28"/>
          <w:szCs w:val="28"/>
        </w:rPr>
        <w:t>объем расходов на реализацию мероприятий по снижению сбросов загрязняющих веществ;</w:t>
      </w:r>
    </w:p>
    <w:p w:rsidR="00EA69A4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236E8B" w:rsidRPr="00201D55">
        <w:rPr>
          <w:rFonts w:ascii="Times New Roman" w:hAnsi="Times New Roman" w:cs="Times New Roman"/>
          <w:sz w:val="28"/>
          <w:szCs w:val="28"/>
        </w:rPr>
        <w:t>сведения об ответственных за выполнение мероприятий по снижению сбросов загрязняющих веществ должностных лиц.</w:t>
      </w:r>
      <w:bookmarkStart w:id="0" w:name="Par8"/>
      <w:bookmarkEnd w:id="0"/>
    </w:p>
    <w:p w:rsidR="00EA69A4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EA69A4" w:rsidRPr="00201D55">
        <w:rPr>
          <w:rFonts w:ascii="Times New Roman" w:hAnsi="Times New Roman" w:cs="Times New Roman"/>
          <w:sz w:val="28"/>
          <w:szCs w:val="28"/>
        </w:rPr>
        <w:t>Организация водопроводно-канализационного хозяйства, рассматривает план в течение 30 дней со дня его получения, проводит проверку обоснованности мероприятий такого плана, принимает решение о его согласовании или об обоснованном отказе в его согласовании и уведомляет о принятом решении абонента (любым способом, позволяющим подтвердить факт и дату получения абонентом уведомления).</w:t>
      </w:r>
    </w:p>
    <w:p w:rsidR="005C3CDA" w:rsidRPr="00201D55" w:rsidRDefault="00EA69A4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55">
        <w:rPr>
          <w:rFonts w:ascii="Times New Roman" w:hAnsi="Times New Roman" w:cs="Times New Roman"/>
          <w:sz w:val="28"/>
          <w:szCs w:val="28"/>
        </w:rPr>
        <w:t>5</w:t>
      </w:r>
      <w:r w:rsidR="00201D55">
        <w:rPr>
          <w:rFonts w:ascii="Times New Roman" w:hAnsi="Times New Roman" w:cs="Times New Roman"/>
          <w:sz w:val="28"/>
          <w:szCs w:val="28"/>
        </w:rPr>
        <w:t>. </w:t>
      </w:r>
      <w:r w:rsidR="00236E8B" w:rsidRPr="00201D55">
        <w:rPr>
          <w:rFonts w:ascii="Times New Roman" w:hAnsi="Times New Roman" w:cs="Times New Roman"/>
          <w:sz w:val="28"/>
          <w:szCs w:val="28"/>
        </w:rPr>
        <w:t>Основанием для отказа в согласовании плана является</w:t>
      </w:r>
      <w:r w:rsidR="005C3CDA" w:rsidRPr="00201D55">
        <w:rPr>
          <w:rFonts w:ascii="Times New Roman" w:hAnsi="Times New Roman" w:cs="Times New Roman"/>
          <w:sz w:val="28"/>
          <w:szCs w:val="28"/>
        </w:rPr>
        <w:t>:</w:t>
      </w:r>
    </w:p>
    <w:p w:rsidR="005C3CDA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88D">
        <w:rPr>
          <w:rFonts w:ascii="Times New Roman" w:hAnsi="Times New Roman" w:cs="Times New Roman"/>
          <w:sz w:val="28"/>
          <w:szCs w:val="28"/>
        </w:rPr>
        <w:t>а) </w:t>
      </w:r>
      <w:r w:rsidR="005C3CDA" w:rsidRPr="0062288D">
        <w:rPr>
          <w:rFonts w:ascii="Times New Roman" w:hAnsi="Times New Roman" w:cs="Times New Roman"/>
          <w:sz w:val="28"/>
          <w:szCs w:val="28"/>
        </w:rPr>
        <w:t>представление абонентом сведений о</w:t>
      </w:r>
      <w:r w:rsidRPr="0062288D">
        <w:rPr>
          <w:rFonts w:ascii="Times New Roman" w:hAnsi="Times New Roman" w:cs="Times New Roman"/>
          <w:sz w:val="28"/>
          <w:szCs w:val="28"/>
        </w:rPr>
        <w:t xml:space="preserve"> необоснованном объеме расходов </w:t>
      </w:r>
      <w:r w:rsidR="005C3CDA" w:rsidRPr="0062288D">
        <w:rPr>
          <w:rFonts w:ascii="Times New Roman" w:hAnsi="Times New Roman" w:cs="Times New Roman"/>
          <w:sz w:val="28"/>
          <w:szCs w:val="28"/>
        </w:rPr>
        <w:t>на реализацию плана</w:t>
      </w:r>
      <w:r w:rsidR="00EF6978" w:rsidRPr="0062288D">
        <w:rPr>
          <w:rFonts w:ascii="Times New Roman" w:hAnsi="Times New Roman" w:cs="Times New Roman"/>
          <w:sz w:val="28"/>
          <w:szCs w:val="28"/>
        </w:rPr>
        <w:t>;</w:t>
      </w:r>
    </w:p>
    <w:p w:rsidR="005C3CDA" w:rsidRPr="00201D55" w:rsidRDefault="005C3CDA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1D55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201D55">
        <w:rPr>
          <w:rFonts w:ascii="Times New Roman" w:hAnsi="Times New Roman" w:cs="Times New Roman"/>
          <w:sz w:val="28"/>
          <w:szCs w:val="28"/>
        </w:rPr>
        <w:t> </w:t>
      </w:r>
      <w:r w:rsidRPr="00201D55">
        <w:rPr>
          <w:rFonts w:ascii="Times New Roman" w:hAnsi="Times New Roman" w:cs="Times New Roman"/>
          <w:sz w:val="28"/>
          <w:szCs w:val="28"/>
        </w:rPr>
        <w:t>представление документов не в полном объеме;</w:t>
      </w:r>
    </w:p>
    <w:p w:rsidR="005C3CDA" w:rsidRPr="00201D55" w:rsidRDefault="00201D55" w:rsidP="00201D5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5C3CDA" w:rsidRPr="00201D55">
        <w:rPr>
          <w:rFonts w:ascii="Times New Roman" w:hAnsi="Times New Roman" w:cs="Times New Roman"/>
          <w:sz w:val="28"/>
          <w:szCs w:val="28"/>
        </w:rPr>
        <w:t xml:space="preserve">предоставление недостоверной информации о выполнении ранее согласованного плана или в случае </w:t>
      </w:r>
      <w:r w:rsidRPr="00201D55">
        <w:rPr>
          <w:rFonts w:ascii="Times New Roman" w:hAnsi="Times New Roman" w:cs="Times New Roman"/>
          <w:sz w:val="28"/>
          <w:szCs w:val="28"/>
        </w:rPr>
        <w:t>невыполнения</w:t>
      </w:r>
      <w:r w:rsidR="005C3CDA" w:rsidRPr="00201D55">
        <w:rPr>
          <w:rFonts w:ascii="Times New Roman" w:hAnsi="Times New Roman" w:cs="Times New Roman"/>
          <w:sz w:val="28"/>
          <w:szCs w:val="28"/>
        </w:rPr>
        <w:t xml:space="preserve"> его условий в полном объеме.</w:t>
      </w:r>
    </w:p>
    <w:p w:rsidR="002728DE" w:rsidRDefault="00201D55" w:rsidP="007643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="005C3CDA" w:rsidRPr="00201D55">
        <w:rPr>
          <w:rFonts w:ascii="Times New Roman" w:hAnsi="Times New Roman" w:cs="Times New Roman"/>
          <w:sz w:val="28"/>
          <w:szCs w:val="28"/>
        </w:rPr>
        <w:t xml:space="preserve">На период реализации плана организация водопроводно-канализационного хозяйства может установить абоненту ВУП. </w:t>
      </w:r>
      <w:r w:rsidR="00032A96" w:rsidRPr="00201D55">
        <w:rPr>
          <w:rFonts w:ascii="Times New Roman" w:hAnsi="Times New Roman" w:cs="Times New Roman"/>
          <w:sz w:val="28"/>
          <w:szCs w:val="28"/>
        </w:rPr>
        <w:t>Организация водопроводно-канализационного хозяйства вправе отменить ВУП в</w:t>
      </w:r>
      <w:r w:rsidR="005C3CDA" w:rsidRPr="00201D55">
        <w:rPr>
          <w:rFonts w:ascii="Times New Roman" w:hAnsi="Times New Roman" w:cs="Times New Roman"/>
          <w:sz w:val="28"/>
          <w:szCs w:val="28"/>
        </w:rPr>
        <w:t xml:space="preserve"> случае если по результатам отчетного года абонентом не выполн</w:t>
      </w:r>
      <w:r w:rsidR="00032A96" w:rsidRPr="00201D55">
        <w:rPr>
          <w:rFonts w:ascii="Times New Roman" w:hAnsi="Times New Roman" w:cs="Times New Roman"/>
          <w:sz w:val="28"/>
          <w:szCs w:val="28"/>
        </w:rPr>
        <w:t>ены</w:t>
      </w:r>
      <w:r w:rsidR="005C3CDA" w:rsidRPr="00201D55">
        <w:rPr>
          <w:rFonts w:ascii="Times New Roman" w:hAnsi="Times New Roman" w:cs="Times New Roman"/>
          <w:sz w:val="28"/>
          <w:szCs w:val="28"/>
        </w:rPr>
        <w:t xml:space="preserve"> предусмотренные планом мероприятия.</w:t>
      </w:r>
      <w:bookmarkStart w:id="1" w:name="Par0"/>
      <w:bookmarkEnd w:id="1"/>
      <w:r w:rsidR="00283A7D">
        <w:rPr>
          <w:rFonts w:ascii="Times New Roman" w:hAnsi="Times New Roman" w:cs="Times New Roman"/>
          <w:sz w:val="28"/>
          <w:szCs w:val="28"/>
        </w:rPr>
        <w:t>».</w:t>
      </w:r>
      <w:bookmarkStart w:id="2" w:name="_GoBack"/>
      <w:bookmarkEnd w:id="2"/>
    </w:p>
    <w:sectPr w:rsidR="002728DE" w:rsidSect="00283A7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A3D" w:rsidRDefault="00361A3D" w:rsidP="00702F09">
      <w:pPr>
        <w:spacing w:after="0" w:line="240" w:lineRule="auto"/>
      </w:pPr>
      <w:r>
        <w:separator/>
      </w:r>
    </w:p>
  </w:endnote>
  <w:endnote w:type="continuationSeparator" w:id="0">
    <w:p w:rsidR="00361A3D" w:rsidRDefault="00361A3D" w:rsidP="00702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A3D" w:rsidRDefault="00361A3D" w:rsidP="00702F09">
      <w:pPr>
        <w:spacing w:after="0" w:line="240" w:lineRule="auto"/>
      </w:pPr>
      <w:r>
        <w:separator/>
      </w:r>
    </w:p>
  </w:footnote>
  <w:footnote w:type="continuationSeparator" w:id="0">
    <w:p w:rsidR="00361A3D" w:rsidRDefault="00361A3D" w:rsidP="00702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5E5D"/>
    <w:multiLevelType w:val="hybridMultilevel"/>
    <w:tmpl w:val="64A6A898"/>
    <w:lvl w:ilvl="0" w:tplc="D4E4E2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C820F28"/>
    <w:multiLevelType w:val="hybridMultilevel"/>
    <w:tmpl w:val="789EC69C"/>
    <w:lvl w:ilvl="0" w:tplc="C8A6F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09F1C6A"/>
    <w:multiLevelType w:val="hybridMultilevel"/>
    <w:tmpl w:val="4B5A1DB0"/>
    <w:lvl w:ilvl="0" w:tplc="14764F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8042842"/>
    <w:multiLevelType w:val="hybridMultilevel"/>
    <w:tmpl w:val="336893F0"/>
    <w:lvl w:ilvl="0" w:tplc="CADC16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D3B3860"/>
    <w:multiLevelType w:val="hybridMultilevel"/>
    <w:tmpl w:val="A43076C2"/>
    <w:lvl w:ilvl="0" w:tplc="4E94F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4C842E97"/>
    <w:multiLevelType w:val="hybridMultilevel"/>
    <w:tmpl w:val="CBDA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F36ABE"/>
    <w:multiLevelType w:val="hybridMultilevel"/>
    <w:tmpl w:val="1E7007C2"/>
    <w:lvl w:ilvl="0" w:tplc="6346106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B78341F"/>
    <w:multiLevelType w:val="hybridMultilevel"/>
    <w:tmpl w:val="789EC69C"/>
    <w:lvl w:ilvl="0" w:tplc="C8A6FA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C7A1FF4"/>
    <w:multiLevelType w:val="hybridMultilevel"/>
    <w:tmpl w:val="53124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35F38"/>
    <w:rsid w:val="00000D26"/>
    <w:rsid w:val="00001096"/>
    <w:rsid w:val="00017019"/>
    <w:rsid w:val="00030EC4"/>
    <w:rsid w:val="00032A96"/>
    <w:rsid w:val="000372A0"/>
    <w:rsid w:val="00042EC9"/>
    <w:rsid w:val="00045D0B"/>
    <w:rsid w:val="00077D56"/>
    <w:rsid w:val="00095D31"/>
    <w:rsid w:val="000A057A"/>
    <w:rsid w:val="000A4ED9"/>
    <w:rsid w:val="000C712E"/>
    <w:rsid w:val="000F6DD5"/>
    <w:rsid w:val="00134E26"/>
    <w:rsid w:val="00144124"/>
    <w:rsid w:val="00174EFF"/>
    <w:rsid w:val="0017525F"/>
    <w:rsid w:val="001A5ACB"/>
    <w:rsid w:val="001B1610"/>
    <w:rsid w:val="001B63C8"/>
    <w:rsid w:val="001D2FBC"/>
    <w:rsid w:val="00201D55"/>
    <w:rsid w:val="00236526"/>
    <w:rsid w:val="00236E8B"/>
    <w:rsid w:val="002728DE"/>
    <w:rsid w:val="00283A7D"/>
    <w:rsid w:val="0029109D"/>
    <w:rsid w:val="002A6BDB"/>
    <w:rsid w:val="002C3572"/>
    <w:rsid w:val="002C7086"/>
    <w:rsid w:val="002D6609"/>
    <w:rsid w:val="002E123F"/>
    <w:rsid w:val="0030112A"/>
    <w:rsid w:val="00361A3D"/>
    <w:rsid w:val="00375CF3"/>
    <w:rsid w:val="00393B31"/>
    <w:rsid w:val="003D264A"/>
    <w:rsid w:val="00444B13"/>
    <w:rsid w:val="00444EC6"/>
    <w:rsid w:val="0048144B"/>
    <w:rsid w:val="004818B1"/>
    <w:rsid w:val="004936C6"/>
    <w:rsid w:val="004C6F32"/>
    <w:rsid w:val="004D3F56"/>
    <w:rsid w:val="004D62B3"/>
    <w:rsid w:val="004E487B"/>
    <w:rsid w:val="0050380D"/>
    <w:rsid w:val="00572FD8"/>
    <w:rsid w:val="0057585C"/>
    <w:rsid w:val="005A6F7B"/>
    <w:rsid w:val="005B1C32"/>
    <w:rsid w:val="005C3CDA"/>
    <w:rsid w:val="005C6FCE"/>
    <w:rsid w:val="005D314C"/>
    <w:rsid w:val="00605670"/>
    <w:rsid w:val="00617CC9"/>
    <w:rsid w:val="0062288D"/>
    <w:rsid w:val="00635F38"/>
    <w:rsid w:val="00661067"/>
    <w:rsid w:val="0067260E"/>
    <w:rsid w:val="00691E3E"/>
    <w:rsid w:val="006A69B9"/>
    <w:rsid w:val="006B745E"/>
    <w:rsid w:val="006C7EDB"/>
    <w:rsid w:val="006F22D2"/>
    <w:rsid w:val="00702F09"/>
    <w:rsid w:val="00706C3B"/>
    <w:rsid w:val="00720300"/>
    <w:rsid w:val="007250D9"/>
    <w:rsid w:val="00727A00"/>
    <w:rsid w:val="007332B4"/>
    <w:rsid w:val="0074009B"/>
    <w:rsid w:val="0076437A"/>
    <w:rsid w:val="007708C3"/>
    <w:rsid w:val="007A5421"/>
    <w:rsid w:val="007A73B4"/>
    <w:rsid w:val="007B2454"/>
    <w:rsid w:val="007C3BC2"/>
    <w:rsid w:val="007C64EC"/>
    <w:rsid w:val="007C6F85"/>
    <w:rsid w:val="007E24ED"/>
    <w:rsid w:val="00801B21"/>
    <w:rsid w:val="00804C50"/>
    <w:rsid w:val="008176DC"/>
    <w:rsid w:val="008233B7"/>
    <w:rsid w:val="00835BC6"/>
    <w:rsid w:val="00852F7E"/>
    <w:rsid w:val="00865838"/>
    <w:rsid w:val="0087733E"/>
    <w:rsid w:val="00882CCD"/>
    <w:rsid w:val="00883858"/>
    <w:rsid w:val="008A3D68"/>
    <w:rsid w:val="008B61D4"/>
    <w:rsid w:val="008D5190"/>
    <w:rsid w:val="008E6BAE"/>
    <w:rsid w:val="008F0B58"/>
    <w:rsid w:val="008F2276"/>
    <w:rsid w:val="009024AE"/>
    <w:rsid w:val="00943C7D"/>
    <w:rsid w:val="00945B5C"/>
    <w:rsid w:val="00952F17"/>
    <w:rsid w:val="009611CA"/>
    <w:rsid w:val="00961355"/>
    <w:rsid w:val="00972F41"/>
    <w:rsid w:val="009835CA"/>
    <w:rsid w:val="009A5E7D"/>
    <w:rsid w:val="009A7795"/>
    <w:rsid w:val="009D0ED9"/>
    <w:rsid w:val="009D448A"/>
    <w:rsid w:val="009F61D4"/>
    <w:rsid w:val="00A13E88"/>
    <w:rsid w:val="00A3172F"/>
    <w:rsid w:val="00A5796B"/>
    <w:rsid w:val="00A6284E"/>
    <w:rsid w:val="00A83740"/>
    <w:rsid w:val="00A92C5F"/>
    <w:rsid w:val="00AB4ABA"/>
    <w:rsid w:val="00AC1681"/>
    <w:rsid w:val="00AC6177"/>
    <w:rsid w:val="00AE5A20"/>
    <w:rsid w:val="00AF2790"/>
    <w:rsid w:val="00AF4EED"/>
    <w:rsid w:val="00B30B98"/>
    <w:rsid w:val="00B70C62"/>
    <w:rsid w:val="00B82254"/>
    <w:rsid w:val="00BB1628"/>
    <w:rsid w:val="00BC7CA8"/>
    <w:rsid w:val="00BF0A8C"/>
    <w:rsid w:val="00BF59F0"/>
    <w:rsid w:val="00C00CC1"/>
    <w:rsid w:val="00C06D95"/>
    <w:rsid w:val="00C15400"/>
    <w:rsid w:val="00C36BC5"/>
    <w:rsid w:val="00C37664"/>
    <w:rsid w:val="00C92114"/>
    <w:rsid w:val="00CA2D00"/>
    <w:rsid w:val="00CC74AC"/>
    <w:rsid w:val="00CE5C08"/>
    <w:rsid w:val="00CF46FA"/>
    <w:rsid w:val="00D04A5B"/>
    <w:rsid w:val="00D06D62"/>
    <w:rsid w:val="00D11909"/>
    <w:rsid w:val="00D409CC"/>
    <w:rsid w:val="00D40F16"/>
    <w:rsid w:val="00D448BC"/>
    <w:rsid w:val="00D725A4"/>
    <w:rsid w:val="00D742AE"/>
    <w:rsid w:val="00D74D52"/>
    <w:rsid w:val="00D945B7"/>
    <w:rsid w:val="00D97B88"/>
    <w:rsid w:val="00DA7D06"/>
    <w:rsid w:val="00DC252C"/>
    <w:rsid w:val="00DF3DA1"/>
    <w:rsid w:val="00DF4147"/>
    <w:rsid w:val="00E2283E"/>
    <w:rsid w:val="00E611A0"/>
    <w:rsid w:val="00E62DB5"/>
    <w:rsid w:val="00E637C0"/>
    <w:rsid w:val="00EA409D"/>
    <w:rsid w:val="00EA69A4"/>
    <w:rsid w:val="00EB6E8B"/>
    <w:rsid w:val="00ED1FA3"/>
    <w:rsid w:val="00ED3495"/>
    <w:rsid w:val="00EE28D1"/>
    <w:rsid w:val="00EE30C9"/>
    <w:rsid w:val="00EE3113"/>
    <w:rsid w:val="00EF6978"/>
    <w:rsid w:val="00F02757"/>
    <w:rsid w:val="00F06FD9"/>
    <w:rsid w:val="00F1124C"/>
    <w:rsid w:val="00F11EE4"/>
    <w:rsid w:val="00F143A9"/>
    <w:rsid w:val="00F210AB"/>
    <w:rsid w:val="00F3449B"/>
    <w:rsid w:val="00F34954"/>
    <w:rsid w:val="00F402BF"/>
    <w:rsid w:val="00F700BB"/>
    <w:rsid w:val="00F81EDD"/>
    <w:rsid w:val="00F86BC1"/>
    <w:rsid w:val="00F93740"/>
    <w:rsid w:val="00FA731A"/>
    <w:rsid w:val="00FB6992"/>
    <w:rsid w:val="00FE7F08"/>
    <w:rsid w:val="00FF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3E3B0-1C65-4677-969A-E52CD98A2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6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8E6BAE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702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02F09"/>
  </w:style>
  <w:style w:type="paragraph" w:styleId="a6">
    <w:name w:val="footer"/>
    <w:basedOn w:val="a"/>
    <w:link w:val="a7"/>
    <w:uiPriority w:val="99"/>
    <w:semiHidden/>
    <w:unhideWhenUsed/>
    <w:rsid w:val="00702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02F09"/>
  </w:style>
  <w:style w:type="paragraph" w:styleId="a8">
    <w:name w:val="Balloon Text"/>
    <w:basedOn w:val="a"/>
    <w:link w:val="a9"/>
    <w:uiPriority w:val="99"/>
    <w:semiHidden/>
    <w:unhideWhenUsed/>
    <w:rsid w:val="0062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288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rsid w:val="007643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tknyazeva</dc:creator>
  <cp:lastModifiedBy>Федорова Елена Викторовна</cp:lastModifiedBy>
  <cp:revision>12</cp:revision>
  <cp:lastPrinted>2017-09-04T07:14:00Z</cp:lastPrinted>
  <dcterms:created xsi:type="dcterms:W3CDTF">2016-12-21T08:37:00Z</dcterms:created>
  <dcterms:modified xsi:type="dcterms:W3CDTF">2017-10-31T10:22:00Z</dcterms:modified>
</cp:coreProperties>
</file>