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124F" w:rsidRDefault="0045124F" w:rsidP="0045124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Проект </w:t>
      </w:r>
    </w:p>
    <w:p w:rsidR="0045124F" w:rsidRDefault="00E20F7E" w:rsidP="0045124F">
      <w:pPr>
        <w:jc w:val="right"/>
        <w:rPr>
          <w:sz w:val="28"/>
          <w:szCs w:val="28"/>
        </w:rPr>
      </w:pPr>
      <w:r>
        <w:rPr>
          <w:sz w:val="28"/>
          <w:szCs w:val="28"/>
        </w:rPr>
        <w:t>распоряжения</w:t>
      </w:r>
      <w:r w:rsidR="0045124F">
        <w:rPr>
          <w:sz w:val="28"/>
          <w:szCs w:val="28"/>
        </w:rPr>
        <w:t xml:space="preserve"> </w:t>
      </w:r>
      <w:r>
        <w:rPr>
          <w:sz w:val="28"/>
          <w:szCs w:val="28"/>
        </w:rPr>
        <w:t>Правительства</w:t>
      </w:r>
      <w:r w:rsidR="0045124F">
        <w:rPr>
          <w:sz w:val="28"/>
          <w:szCs w:val="28"/>
        </w:rPr>
        <w:t xml:space="preserve"> </w:t>
      </w:r>
    </w:p>
    <w:p w:rsidR="0045124F" w:rsidRDefault="0045124F" w:rsidP="0045124F">
      <w:pPr>
        <w:jc w:val="right"/>
        <w:rPr>
          <w:sz w:val="28"/>
          <w:szCs w:val="28"/>
        </w:rPr>
      </w:pPr>
      <w:r w:rsidRPr="00E32C57">
        <w:rPr>
          <w:sz w:val="28"/>
          <w:szCs w:val="28"/>
        </w:rPr>
        <w:t>Новосибирской области</w:t>
      </w:r>
      <w:r>
        <w:rPr>
          <w:sz w:val="28"/>
          <w:szCs w:val="28"/>
        </w:rPr>
        <w:t xml:space="preserve"> </w:t>
      </w:r>
    </w:p>
    <w:p w:rsidR="0045124F" w:rsidRDefault="0045124F" w:rsidP="00B87CE2">
      <w:pPr>
        <w:jc w:val="center"/>
        <w:rPr>
          <w:sz w:val="28"/>
          <w:szCs w:val="28"/>
        </w:rPr>
      </w:pPr>
    </w:p>
    <w:p w:rsidR="0045124F" w:rsidRDefault="0045124F" w:rsidP="00B87CE2">
      <w:pPr>
        <w:jc w:val="center"/>
        <w:rPr>
          <w:sz w:val="28"/>
          <w:szCs w:val="28"/>
        </w:rPr>
      </w:pPr>
    </w:p>
    <w:p w:rsidR="00511C3B" w:rsidRDefault="00511C3B" w:rsidP="00B87CE2">
      <w:pPr>
        <w:jc w:val="center"/>
        <w:rPr>
          <w:sz w:val="28"/>
          <w:szCs w:val="28"/>
        </w:rPr>
      </w:pPr>
    </w:p>
    <w:p w:rsidR="00511C3B" w:rsidRDefault="00511C3B" w:rsidP="00B87CE2">
      <w:pPr>
        <w:jc w:val="center"/>
        <w:rPr>
          <w:sz w:val="28"/>
          <w:szCs w:val="28"/>
        </w:rPr>
      </w:pPr>
    </w:p>
    <w:p w:rsidR="00511C3B" w:rsidRDefault="00511C3B" w:rsidP="00B87CE2">
      <w:pPr>
        <w:jc w:val="center"/>
        <w:rPr>
          <w:sz w:val="28"/>
          <w:szCs w:val="28"/>
        </w:rPr>
      </w:pPr>
    </w:p>
    <w:p w:rsidR="0045124F" w:rsidRDefault="0045124F" w:rsidP="00C42431">
      <w:pPr>
        <w:rPr>
          <w:sz w:val="28"/>
          <w:szCs w:val="28"/>
        </w:rPr>
      </w:pPr>
    </w:p>
    <w:p w:rsidR="00076393" w:rsidRPr="00B221D8" w:rsidRDefault="00E20F7E" w:rsidP="00B87CE2">
      <w:pPr>
        <w:jc w:val="center"/>
        <w:rPr>
          <w:sz w:val="28"/>
          <w:szCs w:val="28"/>
        </w:rPr>
      </w:pPr>
      <w:r w:rsidRPr="00E20F7E">
        <w:rPr>
          <w:sz w:val="28"/>
          <w:szCs w:val="28"/>
        </w:rPr>
        <w:t>Об утверждении предложени</w:t>
      </w:r>
      <w:r w:rsidR="001A6A01">
        <w:rPr>
          <w:sz w:val="28"/>
          <w:szCs w:val="28"/>
        </w:rPr>
        <w:t>я</w:t>
      </w:r>
      <w:r w:rsidR="00CD0912">
        <w:rPr>
          <w:sz w:val="28"/>
          <w:szCs w:val="28"/>
        </w:rPr>
        <w:t xml:space="preserve"> комиссии</w:t>
      </w:r>
      <w:r w:rsidR="0094713E">
        <w:rPr>
          <w:sz w:val="28"/>
          <w:szCs w:val="28"/>
        </w:rPr>
        <w:t xml:space="preserve">, </w:t>
      </w:r>
      <w:r w:rsidR="0094713E" w:rsidRPr="004559E3">
        <w:rPr>
          <w:sz w:val="28"/>
          <w:szCs w:val="28"/>
        </w:rPr>
        <w:t>созда</w:t>
      </w:r>
      <w:r w:rsidR="005671B9" w:rsidRPr="004559E3">
        <w:rPr>
          <w:sz w:val="28"/>
          <w:szCs w:val="28"/>
        </w:rPr>
        <w:t>нной</w:t>
      </w:r>
      <w:r w:rsidR="0094713E" w:rsidRPr="004559E3">
        <w:rPr>
          <w:sz w:val="28"/>
          <w:szCs w:val="28"/>
        </w:rPr>
        <w:t xml:space="preserve"> в соответствии</w:t>
      </w:r>
      <w:r w:rsidR="0094713E">
        <w:rPr>
          <w:sz w:val="28"/>
          <w:szCs w:val="28"/>
        </w:rPr>
        <w:t xml:space="preserve"> с частью 20 статьи 24 Градостроительного кодекса Российской Федерации на территории </w:t>
      </w:r>
      <w:proofErr w:type="spellStart"/>
      <w:r w:rsidR="0094713E">
        <w:rPr>
          <w:sz w:val="28"/>
          <w:szCs w:val="28"/>
        </w:rPr>
        <w:t>Таль</w:t>
      </w:r>
      <w:r w:rsidR="00076393">
        <w:rPr>
          <w:sz w:val="28"/>
          <w:szCs w:val="28"/>
        </w:rPr>
        <w:t>менского</w:t>
      </w:r>
      <w:proofErr w:type="spellEnd"/>
      <w:r w:rsidR="00076393">
        <w:rPr>
          <w:sz w:val="28"/>
          <w:szCs w:val="28"/>
        </w:rPr>
        <w:t xml:space="preserve"> сельсовета </w:t>
      </w:r>
      <w:proofErr w:type="spellStart"/>
      <w:r w:rsidR="00076393">
        <w:rPr>
          <w:sz w:val="28"/>
          <w:szCs w:val="28"/>
        </w:rPr>
        <w:t>Искитимског</w:t>
      </w:r>
      <w:r w:rsidR="0094713E">
        <w:rPr>
          <w:sz w:val="28"/>
          <w:szCs w:val="28"/>
        </w:rPr>
        <w:t>о</w:t>
      </w:r>
      <w:proofErr w:type="spellEnd"/>
      <w:r w:rsidR="0094713E">
        <w:rPr>
          <w:sz w:val="28"/>
          <w:szCs w:val="28"/>
        </w:rPr>
        <w:t xml:space="preserve"> </w:t>
      </w:r>
      <w:r w:rsidR="0094713E" w:rsidRPr="00B221D8">
        <w:rPr>
          <w:sz w:val="28"/>
          <w:szCs w:val="28"/>
        </w:rPr>
        <w:t>района Новосибирской области,</w:t>
      </w:r>
      <w:r w:rsidRPr="00B221D8">
        <w:rPr>
          <w:sz w:val="28"/>
          <w:szCs w:val="28"/>
        </w:rPr>
        <w:t xml:space="preserve"> </w:t>
      </w:r>
      <w:r w:rsidR="00CD0912" w:rsidRPr="00B221D8">
        <w:rPr>
          <w:sz w:val="28"/>
          <w:szCs w:val="28"/>
        </w:rPr>
        <w:t xml:space="preserve">относительно </w:t>
      </w:r>
      <w:r w:rsidR="002B420C" w:rsidRPr="00B221D8">
        <w:rPr>
          <w:sz w:val="28"/>
          <w:szCs w:val="28"/>
        </w:rPr>
        <w:t>местоположения</w:t>
      </w:r>
      <w:r w:rsidR="006201D0" w:rsidRPr="00B221D8">
        <w:rPr>
          <w:sz w:val="28"/>
          <w:szCs w:val="28"/>
        </w:rPr>
        <w:t xml:space="preserve"> </w:t>
      </w:r>
      <w:r w:rsidR="00CD0912" w:rsidRPr="00B221D8">
        <w:rPr>
          <w:sz w:val="28"/>
          <w:szCs w:val="28"/>
        </w:rPr>
        <w:t>границы населенного пункта</w:t>
      </w:r>
      <w:r w:rsidR="0018288E" w:rsidRPr="00B221D8">
        <w:rPr>
          <w:sz w:val="28"/>
          <w:szCs w:val="28"/>
        </w:rPr>
        <w:t xml:space="preserve"> село Тальменка </w:t>
      </w:r>
      <w:proofErr w:type="spellStart"/>
      <w:r w:rsidR="0018288E" w:rsidRPr="00B221D8">
        <w:rPr>
          <w:sz w:val="28"/>
          <w:szCs w:val="28"/>
        </w:rPr>
        <w:t>Тальменского</w:t>
      </w:r>
      <w:proofErr w:type="spellEnd"/>
      <w:r w:rsidR="0018288E" w:rsidRPr="00B221D8">
        <w:rPr>
          <w:sz w:val="28"/>
          <w:szCs w:val="28"/>
        </w:rPr>
        <w:t xml:space="preserve"> сельсовета </w:t>
      </w:r>
      <w:proofErr w:type="spellStart"/>
      <w:r w:rsidR="0018288E" w:rsidRPr="00B221D8">
        <w:rPr>
          <w:sz w:val="28"/>
          <w:szCs w:val="28"/>
        </w:rPr>
        <w:t>Искитимского</w:t>
      </w:r>
      <w:proofErr w:type="spellEnd"/>
      <w:r w:rsidR="0018288E" w:rsidRPr="00B221D8">
        <w:rPr>
          <w:sz w:val="28"/>
          <w:szCs w:val="28"/>
        </w:rPr>
        <w:t xml:space="preserve"> района Новосибирской области</w:t>
      </w:r>
      <w:r w:rsidR="00CD0912" w:rsidRPr="00B221D8">
        <w:rPr>
          <w:sz w:val="28"/>
          <w:szCs w:val="28"/>
        </w:rPr>
        <w:t xml:space="preserve">, </w:t>
      </w:r>
    </w:p>
    <w:p w:rsidR="00B87CE2" w:rsidRDefault="00CD0912" w:rsidP="00B87CE2">
      <w:pPr>
        <w:jc w:val="center"/>
        <w:rPr>
          <w:sz w:val="28"/>
          <w:szCs w:val="28"/>
        </w:rPr>
      </w:pPr>
      <w:r w:rsidRPr="00B221D8">
        <w:rPr>
          <w:sz w:val="28"/>
          <w:szCs w:val="28"/>
        </w:rPr>
        <w:t>образуемого из лесного поселка</w:t>
      </w:r>
    </w:p>
    <w:p w:rsidR="00B87CE2" w:rsidRDefault="00B87CE2" w:rsidP="00B87CE2">
      <w:pPr>
        <w:rPr>
          <w:sz w:val="28"/>
          <w:szCs w:val="28"/>
        </w:rPr>
      </w:pPr>
    </w:p>
    <w:p w:rsidR="00C55028" w:rsidRDefault="00C55028" w:rsidP="00B87CE2">
      <w:pPr>
        <w:rPr>
          <w:sz w:val="28"/>
          <w:szCs w:val="28"/>
        </w:rPr>
      </w:pPr>
    </w:p>
    <w:p w:rsidR="00E20F7E" w:rsidRPr="00491105" w:rsidRDefault="00213BA9" w:rsidP="00095CB1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На основании</w:t>
      </w:r>
      <w:r w:rsidR="00E20F7E">
        <w:rPr>
          <w:sz w:val="28"/>
          <w:szCs w:val="28"/>
        </w:rPr>
        <w:t xml:space="preserve"> част</w:t>
      </w:r>
      <w:r>
        <w:rPr>
          <w:sz w:val="28"/>
          <w:szCs w:val="28"/>
        </w:rPr>
        <w:t>и</w:t>
      </w:r>
      <w:r w:rsidR="00E20F7E" w:rsidRPr="00E20F7E">
        <w:rPr>
          <w:sz w:val="28"/>
          <w:szCs w:val="28"/>
        </w:rPr>
        <w:t xml:space="preserve"> 24 стать</w:t>
      </w:r>
      <w:r w:rsidR="00E20F7E">
        <w:rPr>
          <w:sz w:val="28"/>
          <w:szCs w:val="28"/>
        </w:rPr>
        <w:t>и</w:t>
      </w:r>
      <w:r w:rsidR="00E20F7E" w:rsidRPr="00E20F7E">
        <w:rPr>
          <w:sz w:val="28"/>
          <w:szCs w:val="28"/>
        </w:rPr>
        <w:t xml:space="preserve"> 24 Градостроительного кодекса Российской Федерации, </w:t>
      </w:r>
      <w:r w:rsidR="00E20F7E">
        <w:rPr>
          <w:sz w:val="28"/>
          <w:szCs w:val="28"/>
        </w:rPr>
        <w:t>пункт</w:t>
      </w:r>
      <w:r>
        <w:rPr>
          <w:sz w:val="28"/>
          <w:szCs w:val="28"/>
        </w:rPr>
        <w:t>а</w:t>
      </w:r>
      <w:r w:rsidR="00E20F7E">
        <w:rPr>
          <w:sz w:val="28"/>
          <w:szCs w:val="28"/>
        </w:rPr>
        <w:t xml:space="preserve"> 14 </w:t>
      </w:r>
      <w:r w:rsidR="00E20F7E" w:rsidRPr="00E20F7E">
        <w:rPr>
          <w:sz w:val="28"/>
          <w:szCs w:val="28"/>
        </w:rPr>
        <w:t>Поряд</w:t>
      </w:r>
      <w:r w:rsidR="00E20F7E">
        <w:rPr>
          <w:sz w:val="28"/>
          <w:szCs w:val="28"/>
        </w:rPr>
        <w:t xml:space="preserve">ка </w:t>
      </w:r>
      <w:bookmarkStart w:id="0" w:name="_GoBack"/>
      <w:bookmarkEnd w:id="0"/>
      <w:r w:rsidR="00E20F7E" w:rsidRPr="00E20F7E">
        <w:rPr>
          <w:sz w:val="28"/>
          <w:szCs w:val="28"/>
        </w:rPr>
        <w:t>деятельности комиссии, создаваемой в соответствии с частью 20 статьи 24 Градостроительного кодекса Российской Федерации</w:t>
      </w:r>
      <w:r w:rsidR="00E20F7E">
        <w:rPr>
          <w:sz w:val="28"/>
          <w:szCs w:val="28"/>
        </w:rPr>
        <w:t>, утвержденн</w:t>
      </w:r>
      <w:r w:rsidR="00357216">
        <w:rPr>
          <w:sz w:val="28"/>
          <w:szCs w:val="28"/>
        </w:rPr>
        <w:t>ого</w:t>
      </w:r>
      <w:r w:rsidR="00E20F7E">
        <w:rPr>
          <w:sz w:val="28"/>
          <w:szCs w:val="28"/>
        </w:rPr>
        <w:t xml:space="preserve"> п</w:t>
      </w:r>
      <w:r w:rsidR="00E20F7E" w:rsidRPr="00E20F7E">
        <w:rPr>
          <w:sz w:val="28"/>
          <w:szCs w:val="28"/>
        </w:rPr>
        <w:t>остановление</w:t>
      </w:r>
      <w:r w:rsidR="00E20F7E">
        <w:rPr>
          <w:sz w:val="28"/>
          <w:szCs w:val="28"/>
        </w:rPr>
        <w:t>м</w:t>
      </w:r>
      <w:r w:rsidR="00E20F7E" w:rsidRPr="00E20F7E">
        <w:rPr>
          <w:sz w:val="28"/>
          <w:szCs w:val="28"/>
        </w:rPr>
        <w:t xml:space="preserve"> Правительства Новосибирской области от 03.09.2018 </w:t>
      </w:r>
      <w:r w:rsidR="00E20F7E">
        <w:rPr>
          <w:sz w:val="28"/>
          <w:szCs w:val="28"/>
        </w:rPr>
        <w:t>№ </w:t>
      </w:r>
      <w:r w:rsidR="00E20F7E" w:rsidRPr="00E20F7E">
        <w:rPr>
          <w:sz w:val="28"/>
          <w:szCs w:val="28"/>
        </w:rPr>
        <w:t>370-п, протокол</w:t>
      </w:r>
      <w:r>
        <w:rPr>
          <w:sz w:val="28"/>
          <w:szCs w:val="28"/>
        </w:rPr>
        <w:t>а</w:t>
      </w:r>
      <w:r w:rsidR="00E20F7E" w:rsidRPr="00E20F7E">
        <w:rPr>
          <w:sz w:val="28"/>
          <w:szCs w:val="28"/>
        </w:rPr>
        <w:t xml:space="preserve"> </w:t>
      </w:r>
      <w:r w:rsidR="00F44ADE" w:rsidRPr="00B221D8">
        <w:rPr>
          <w:sz w:val="28"/>
          <w:szCs w:val="28"/>
        </w:rPr>
        <w:t xml:space="preserve">от </w:t>
      </w:r>
      <w:r w:rsidR="00231A71" w:rsidRPr="00B221D8">
        <w:rPr>
          <w:sz w:val="28"/>
          <w:szCs w:val="28"/>
        </w:rPr>
        <w:t>31</w:t>
      </w:r>
      <w:r w:rsidR="00F44ADE" w:rsidRPr="00B221D8">
        <w:rPr>
          <w:sz w:val="28"/>
          <w:szCs w:val="28"/>
        </w:rPr>
        <w:t>.</w:t>
      </w:r>
      <w:r w:rsidR="00231A71" w:rsidRPr="00B221D8">
        <w:rPr>
          <w:sz w:val="28"/>
          <w:szCs w:val="28"/>
        </w:rPr>
        <w:t>08</w:t>
      </w:r>
      <w:r w:rsidR="00F44ADE" w:rsidRPr="00B221D8">
        <w:rPr>
          <w:sz w:val="28"/>
          <w:szCs w:val="28"/>
        </w:rPr>
        <w:t xml:space="preserve">.2022 </w:t>
      </w:r>
      <w:r w:rsidR="00C55028" w:rsidRPr="00B221D8">
        <w:rPr>
          <w:sz w:val="28"/>
          <w:szCs w:val="28"/>
        </w:rPr>
        <w:t xml:space="preserve">№ </w:t>
      </w:r>
      <w:r w:rsidR="00231A71">
        <w:rPr>
          <w:sz w:val="28"/>
          <w:szCs w:val="28"/>
        </w:rPr>
        <w:t>2</w:t>
      </w:r>
      <w:r w:rsidR="00C55028">
        <w:rPr>
          <w:sz w:val="28"/>
          <w:szCs w:val="28"/>
        </w:rPr>
        <w:t xml:space="preserve"> </w:t>
      </w:r>
      <w:r w:rsidR="00E20F7E" w:rsidRPr="00E20F7E">
        <w:rPr>
          <w:sz w:val="28"/>
          <w:szCs w:val="28"/>
        </w:rPr>
        <w:t xml:space="preserve">заседания комиссии, </w:t>
      </w:r>
      <w:r w:rsidR="00894AD3">
        <w:rPr>
          <w:sz w:val="28"/>
          <w:szCs w:val="28"/>
        </w:rPr>
        <w:t>созда</w:t>
      </w:r>
      <w:r w:rsidR="00C55028">
        <w:rPr>
          <w:sz w:val="28"/>
          <w:szCs w:val="28"/>
        </w:rPr>
        <w:t>нной</w:t>
      </w:r>
      <w:r w:rsidR="00E20F7E" w:rsidRPr="00E20F7E">
        <w:rPr>
          <w:sz w:val="28"/>
          <w:szCs w:val="28"/>
        </w:rPr>
        <w:t xml:space="preserve"> </w:t>
      </w:r>
      <w:r w:rsidR="00CD0912">
        <w:rPr>
          <w:sz w:val="28"/>
          <w:szCs w:val="28"/>
        </w:rPr>
        <w:t xml:space="preserve">в соответствии с частью 20 статьи 24 Градостроительного кодекса Российской Федерации на территории </w:t>
      </w:r>
      <w:proofErr w:type="spellStart"/>
      <w:r w:rsidR="00CD0912">
        <w:rPr>
          <w:sz w:val="28"/>
          <w:szCs w:val="28"/>
        </w:rPr>
        <w:t>Тальменского</w:t>
      </w:r>
      <w:proofErr w:type="spellEnd"/>
      <w:r w:rsidR="00CD0912">
        <w:rPr>
          <w:sz w:val="28"/>
          <w:szCs w:val="28"/>
        </w:rPr>
        <w:t xml:space="preserve"> сельсовета </w:t>
      </w:r>
      <w:proofErr w:type="spellStart"/>
      <w:r w:rsidR="00CD0912">
        <w:rPr>
          <w:sz w:val="28"/>
          <w:szCs w:val="28"/>
        </w:rPr>
        <w:t>Искитимского</w:t>
      </w:r>
      <w:proofErr w:type="spellEnd"/>
      <w:r w:rsidR="00CD0912">
        <w:rPr>
          <w:sz w:val="28"/>
          <w:szCs w:val="28"/>
        </w:rPr>
        <w:t xml:space="preserve"> района Новосибирской</w:t>
      </w:r>
      <w:proofErr w:type="gramEnd"/>
      <w:r w:rsidR="00CD0912">
        <w:rPr>
          <w:sz w:val="28"/>
          <w:szCs w:val="28"/>
        </w:rPr>
        <w:t xml:space="preserve"> области</w:t>
      </w:r>
      <w:r w:rsidR="00E20F7E" w:rsidRPr="00491105">
        <w:rPr>
          <w:sz w:val="28"/>
          <w:szCs w:val="28"/>
        </w:rPr>
        <w:t>:</w:t>
      </w:r>
    </w:p>
    <w:p w:rsidR="00E20F7E" w:rsidRPr="00491105" w:rsidRDefault="00E20F7E" w:rsidP="00E20F7E">
      <w:pPr>
        <w:ind w:firstLine="709"/>
        <w:jc w:val="both"/>
        <w:rPr>
          <w:sz w:val="28"/>
          <w:szCs w:val="28"/>
        </w:rPr>
      </w:pPr>
      <w:r w:rsidRPr="00491105">
        <w:rPr>
          <w:sz w:val="28"/>
          <w:szCs w:val="28"/>
        </w:rPr>
        <w:t>1. Утвердить прилагаем</w:t>
      </w:r>
      <w:r w:rsidR="001A6A01">
        <w:rPr>
          <w:sz w:val="28"/>
          <w:szCs w:val="28"/>
        </w:rPr>
        <w:t>ое</w:t>
      </w:r>
      <w:r w:rsidRPr="00491105">
        <w:rPr>
          <w:sz w:val="28"/>
          <w:szCs w:val="28"/>
        </w:rPr>
        <w:t xml:space="preserve"> предложени</w:t>
      </w:r>
      <w:r w:rsidR="001A6A01">
        <w:rPr>
          <w:sz w:val="28"/>
          <w:szCs w:val="28"/>
        </w:rPr>
        <w:t>е</w:t>
      </w:r>
      <w:r w:rsidRPr="00491105">
        <w:rPr>
          <w:sz w:val="28"/>
          <w:szCs w:val="28"/>
        </w:rPr>
        <w:t xml:space="preserve"> комиссии</w:t>
      </w:r>
      <w:r w:rsidR="0094713E">
        <w:rPr>
          <w:sz w:val="28"/>
          <w:szCs w:val="28"/>
        </w:rPr>
        <w:t>,</w:t>
      </w:r>
      <w:r w:rsidR="0094713E" w:rsidRPr="0094713E">
        <w:rPr>
          <w:sz w:val="28"/>
          <w:szCs w:val="28"/>
        </w:rPr>
        <w:t xml:space="preserve"> </w:t>
      </w:r>
      <w:r w:rsidR="0094713E" w:rsidRPr="00F44ADE">
        <w:rPr>
          <w:sz w:val="28"/>
          <w:szCs w:val="28"/>
        </w:rPr>
        <w:t>созда</w:t>
      </w:r>
      <w:r w:rsidR="005671B9" w:rsidRPr="00F44ADE">
        <w:rPr>
          <w:sz w:val="28"/>
          <w:szCs w:val="28"/>
        </w:rPr>
        <w:t>нной</w:t>
      </w:r>
      <w:r w:rsidR="0094713E">
        <w:rPr>
          <w:sz w:val="28"/>
          <w:szCs w:val="28"/>
        </w:rPr>
        <w:t xml:space="preserve"> в соответствии с частью 20 статьи 24 Градостроительного кодекса Российской Федерации на территории </w:t>
      </w:r>
      <w:proofErr w:type="spellStart"/>
      <w:r w:rsidR="0094713E">
        <w:rPr>
          <w:sz w:val="28"/>
          <w:szCs w:val="28"/>
        </w:rPr>
        <w:t>Таль</w:t>
      </w:r>
      <w:r w:rsidR="00076393">
        <w:rPr>
          <w:sz w:val="28"/>
          <w:szCs w:val="28"/>
        </w:rPr>
        <w:t>менского</w:t>
      </w:r>
      <w:proofErr w:type="spellEnd"/>
      <w:r w:rsidR="00076393">
        <w:rPr>
          <w:sz w:val="28"/>
          <w:szCs w:val="28"/>
        </w:rPr>
        <w:t xml:space="preserve"> сельсовета </w:t>
      </w:r>
      <w:proofErr w:type="spellStart"/>
      <w:r w:rsidR="00076393">
        <w:rPr>
          <w:sz w:val="28"/>
          <w:szCs w:val="28"/>
        </w:rPr>
        <w:t>Искитимског</w:t>
      </w:r>
      <w:r w:rsidR="0094713E">
        <w:rPr>
          <w:sz w:val="28"/>
          <w:szCs w:val="28"/>
        </w:rPr>
        <w:t>о</w:t>
      </w:r>
      <w:proofErr w:type="spellEnd"/>
      <w:r w:rsidR="0094713E">
        <w:rPr>
          <w:sz w:val="28"/>
          <w:szCs w:val="28"/>
        </w:rPr>
        <w:t xml:space="preserve"> района Новосибирской области,</w:t>
      </w:r>
      <w:r w:rsidR="00CD0912" w:rsidRPr="00CD0912">
        <w:rPr>
          <w:sz w:val="28"/>
          <w:szCs w:val="28"/>
        </w:rPr>
        <w:t xml:space="preserve"> </w:t>
      </w:r>
      <w:r w:rsidR="00CD0912">
        <w:rPr>
          <w:sz w:val="28"/>
          <w:szCs w:val="28"/>
        </w:rPr>
        <w:t>относительно</w:t>
      </w:r>
      <w:r w:rsidR="00CD0912" w:rsidRPr="00E20F7E">
        <w:rPr>
          <w:sz w:val="28"/>
          <w:szCs w:val="28"/>
        </w:rPr>
        <w:t xml:space="preserve"> </w:t>
      </w:r>
      <w:r w:rsidR="002B420C">
        <w:rPr>
          <w:sz w:val="28"/>
          <w:szCs w:val="28"/>
        </w:rPr>
        <w:t xml:space="preserve">местоположения </w:t>
      </w:r>
      <w:r w:rsidR="00CD0912" w:rsidRPr="00E20F7E">
        <w:rPr>
          <w:sz w:val="28"/>
          <w:szCs w:val="28"/>
        </w:rPr>
        <w:t>границ</w:t>
      </w:r>
      <w:r w:rsidR="00CD0912">
        <w:rPr>
          <w:sz w:val="28"/>
          <w:szCs w:val="28"/>
        </w:rPr>
        <w:t>ы</w:t>
      </w:r>
      <w:r w:rsidR="00CD0912" w:rsidRPr="00E20F7E">
        <w:rPr>
          <w:sz w:val="28"/>
          <w:szCs w:val="28"/>
        </w:rPr>
        <w:t xml:space="preserve"> </w:t>
      </w:r>
      <w:r w:rsidR="00CD0912">
        <w:rPr>
          <w:sz w:val="28"/>
          <w:szCs w:val="28"/>
        </w:rPr>
        <w:t>населенного пункта</w:t>
      </w:r>
      <w:r w:rsidR="0018288E">
        <w:rPr>
          <w:sz w:val="28"/>
          <w:szCs w:val="28"/>
        </w:rPr>
        <w:t xml:space="preserve"> </w:t>
      </w:r>
      <w:r w:rsidR="0018288E" w:rsidRPr="00B221D8">
        <w:rPr>
          <w:sz w:val="28"/>
          <w:szCs w:val="28"/>
        </w:rPr>
        <w:t xml:space="preserve">село Тальменка </w:t>
      </w:r>
      <w:proofErr w:type="spellStart"/>
      <w:r w:rsidR="0018288E" w:rsidRPr="00B221D8">
        <w:rPr>
          <w:sz w:val="28"/>
          <w:szCs w:val="28"/>
        </w:rPr>
        <w:t>Тальменского</w:t>
      </w:r>
      <w:proofErr w:type="spellEnd"/>
      <w:r w:rsidR="0018288E" w:rsidRPr="00B221D8">
        <w:rPr>
          <w:sz w:val="28"/>
          <w:szCs w:val="28"/>
        </w:rPr>
        <w:t xml:space="preserve"> сельсовета </w:t>
      </w:r>
      <w:proofErr w:type="spellStart"/>
      <w:r w:rsidR="0018288E" w:rsidRPr="00B221D8">
        <w:rPr>
          <w:sz w:val="28"/>
          <w:szCs w:val="28"/>
        </w:rPr>
        <w:t>Искитимского</w:t>
      </w:r>
      <w:proofErr w:type="spellEnd"/>
      <w:r w:rsidR="0018288E" w:rsidRPr="00B221D8">
        <w:rPr>
          <w:sz w:val="28"/>
          <w:szCs w:val="28"/>
        </w:rPr>
        <w:t xml:space="preserve"> района Новосибирской области</w:t>
      </w:r>
      <w:r w:rsidR="00CD0912" w:rsidRPr="00B221D8">
        <w:rPr>
          <w:sz w:val="28"/>
          <w:szCs w:val="28"/>
        </w:rPr>
        <w:t>,</w:t>
      </w:r>
      <w:r w:rsidR="00CD0912">
        <w:rPr>
          <w:sz w:val="28"/>
          <w:szCs w:val="28"/>
        </w:rPr>
        <w:t xml:space="preserve"> образуемого </w:t>
      </w:r>
      <w:proofErr w:type="gramStart"/>
      <w:r w:rsidR="00CD0912">
        <w:rPr>
          <w:sz w:val="28"/>
          <w:szCs w:val="28"/>
        </w:rPr>
        <w:t>из</w:t>
      </w:r>
      <w:proofErr w:type="gramEnd"/>
      <w:r w:rsidR="00CD0912">
        <w:rPr>
          <w:sz w:val="28"/>
          <w:szCs w:val="28"/>
        </w:rPr>
        <w:t xml:space="preserve"> лесного поселка, </w:t>
      </w:r>
      <w:r w:rsidR="00CD0912" w:rsidRPr="00B221D8">
        <w:rPr>
          <w:sz w:val="28"/>
          <w:szCs w:val="28"/>
        </w:rPr>
        <w:t xml:space="preserve">от </w:t>
      </w:r>
      <w:r w:rsidR="00231A71" w:rsidRPr="00B221D8">
        <w:rPr>
          <w:sz w:val="28"/>
          <w:szCs w:val="28"/>
        </w:rPr>
        <w:t>02.09</w:t>
      </w:r>
      <w:r w:rsidR="00CD0912" w:rsidRPr="00B221D8">
        <w:rPr>
          <w:sz w:val="28"/>
          <w:szCs w:val="28"/>
        </w:rPr>
        <w:t>.2022</w:t>
      </w:r>
      <w:r w:rsidR="00CD0912">
        <w:rPr>
          <w:sz w:val="28"/>
          <w:szCs w:val="28"/>
        </w:rPr>
        <w:t xml:space="preserve"> </w:t>
      </w:r>
      <w:r w:rsidR="00491105" w:rsidRPr="00491105">
        <w:rPr>
          <w:sz w:val="28"/>
          <w:szCs w:val="28"/>
        </w:rPr>
        <w:t>(далее – предложени</w:t>
      </w:r>
      <w:r w:rsidR="001A6A01">
        <w:rPr>
          <w:sz w:val="28"/>
          <w:szCs w:val="28"/>
        </w:rPr>
        <w:t>е</w:t>
      </w:r>
      <w:r w:rsidR="00491105" w:rsidRPr="00491105">
        <w:rPr>
          <w:sz w:val="28"/>
          <w:szCs w:val="28"/>
        </w:rPr>
        <w:t>)</w:t>
      </w:r>
      <w:r w:rsidR="00C42431" w:rsidRPr="00491105">
        <w:rPr>
          <w:sz w:val="28"/>
          <w:szCs w:val="28"/>
        </w:rPr>
        <w:t>.</w:t>
      </w:r>
    </w:p>
    <w:p w:rsidR="00E20F7E" w:rsidRPr="00E20F7E" w:rsidRDefault="00E20F7E" w:rsidP="00E20F7E">
      <w:pPr>
        <w:ind w:firstLine="709"/>
        <w:jc w:val="both"/>
        <w:rPr>
          <w:sz w:val="28"/>
          <w:szCs w:val="28"/>
          <w:lang w:eastAsia="en-US"/>
        </w:rPr>
      </w:pPr>
      <w:r w:rsidRPr="00491105">
        <w:rPr>
          <w:sz w:val="28"/>
          <w:szCs w:val="28"/>
          <w:lang w:eastAsia="en-US"/>
        </w:rPr>
        <w:t>2. </w:t>
      </w:r>
      <w:r w:rsidR="00D46BC1" w:rsidRPr="00491105">
        <w:rPr>
          <w:sz w:val="28"/>
          <w:szCs w:val="28"/>
          <w:lang w:eastAsia="en-US"/>
        </w:rPr>
        <w:t>Министерству строительства Новосибирской области (</w:t>
      </w:r>
      <w:r w:rsidR="00CD0912">
        <w:rPr>
          <w:sz w:val="28"/>
          <w:szCs w:val="28"/>
          <w:lang w:eastAsia="en-US"/>
        </w:rPr>
        <w:t>Колмаков А.В.</w:t>
      </w:r>
      <w:r w:rsidR="00D46BC1" w:rsidRPr="00491105">
        <w:rPr>
          <w:sz w:val="28"/>
          <w:szCs w:val="28"/>
          <w:lang w:eastAsia="en-US"/>
        </w:rPr>
        <w:t xml:space="preserve">) </w:t>
      </w:r>
      <w:r w:rsidR="00107724" w:rsidRPr="00491105">
        <w:rPr>
          <w:sz w:val="28"/>
          <w:szCs w:val="28"/>
          <w:lang w:eastAsia="en-US"/>
        </w:rPr>
        <w:t>учесть</w:t>
      </w:r>
      <w:r w:rsidR="00D46BC1" w:rsidRPr="00491105">
        <w:rPr>
          <w:sz w:val="28"/>
          <w:szCs w:val="28"/>
          <w:lang w:eastAsia="en-US"/>
        </w:rPr>
        <w:t xml:space="preserve"> предложени</w:t>
      </w:r>
      <w:r w:rsidR="001A6A01">
        <w:rPr>
          <w:sz w:val="28"/>
          <w:szCs w:val="28"/>
          <w:lang w:eastAsia="en-US"/>
        </w:rPr>
        <w:t>е</w:t>
      </w:r>
      <w:r w:rsidR="00D46BC1" w:rsidRPr="00491105">
        <w:rPr>
          <w:sz w:val="28"/>
          <w:szCs w:val="28"/>
          <w:lang w:eastAsia="en-US"/>
        </w:rPr>
        <w:t xml:space="preserve"> при подготовке карты границ населенных пунктов</w:t>
      </w:r>
      <w:r w:rsidR="00D46BC1" w:rsidRPr="00D46BC1">
        <w:rPr>
          <w:sz w:val="28"/>
          <w:szCs w:val="28"/>
          <w:lang w:eastAsia="en-US"/>
        </w:rPr>
        <w:t xml:space="preserve"> и карты функциональных зон в составе генерального плана </w:t>
      </w:r>
      <w:proofErr w:type="spellStart"/>
      <w:r w:rsidR="00357216">
        <w:rPr>
          <w:sz w:val="28"/>
          <w:szCs w:val="28"/>
          <w:lang w:eastAsia="en-US"/>
        </w:rPr>
        <w:t>Тальменского</w:t>
      </w:r>
      <w:proofErr w:type="spellEnd"/>
      <w:r w:rsidR="00D46BC1">
        <w:rPr>
          <w:sz w:val="28"/>
          <w:szCs w:val="28"/>
          <w:lang w:eastAsia="en-US"/>
        </w:rPr>
        <w:t xml:space="preserve"> сельсовета </w:t>
      </w:r>
      <w:proofErr w:type="spellStart"/>
      <w:r w:rsidR="00357216">
        <w:rPr>
          <w:sz w:val="28"/>
          <w:szCs w:val="28"/>
          <w:lang w:eastAsia="en-US"/>
        </w:rPr>
        <w:t>Искитимского</w:t>
      </w:r>
      <w:proofErr w:type="spellEnd"/>
      <w:r w:rsidR="00D46BC1">
        <w:rPr>
          <w:sz w:val="28"/>
          <w:szCs w:val="28"/>
          <w:lang w:eastAsia="en-US"/>
        </w:rPr>
        <w:t xml:space="preserve"> района Новосибирской области.</w:t>
      </w:r>
    </w:p>
    <w:p w:rsidR="00B919CE" w:rsidRDefault="00B919CE" w:rsidP="00B87CE2">
      <w:pPr>
        <w:rPr>
          <w:sz w:val="28"/>
          <w:szCs w:val="28"/>
        </w:rPr>
      </w:pPr>
    </w:p>
    <w:p w:rsidR="00D46BC1" w:rsidRDefault="00D46BC1" w:rsidP="00B87CE2">
      <w:pPr>
        <w:rPr>
          <w:sz w:val="28"/>
          <w:szCs w:val="28"/>
        </w:rPr>
      </w:pPr>
    </w:p>
    <w:p w:rsidR="00CD0912" w:rsidRDefault="00CD0912" w:rsidP="00B87CE2">
      <w:pPr>
        <w:rPr>
          <w:sz w:val="28"/>
          <w:szCs w:val="28"/>
        </w:rPr>
      </w:pPr>
    </w:p>
    <w:p w:rsidR="003D2665" w:rsidRPr="00D06550" w:rsidRDefault="00CA7EBC" w:rsidP="00C42431">
      <w:pPr>
        <w:jc w:val="both"/>
        <w:rPr>
          <w:sz w:val="28"/>
          <w:szCs w:val="28"/>
        </w:rPr>
      </w:pPr>
      <w:r w:rsidRPr="00E32C57">
        <w:rPr>
          <w:sz w:val="28"/>
          <w:szCs w:val="28"/>
        </w:rPr>
        <w:t xml:space="preserve">Губернатор Новосибирской области </w:t>
      </w:r>
      <w:r w:rsidRPr="00E32C57">
        <w:rPr>
          <w:sz w:val="28"/>
          <w:szCs w:val="28"/>
        </w:rPr>
        <w:tab/>
      </w:r>
      <w:r w:rsidR="00B87CE2">
        <w:rPr>
          <w:sz w:val="28"/>
          <w:szCs w:val="28"/>
        </w:rPr>
        <w:tab/>
        <w:t xml:space="preserve">  </w:t>
      </w:r>
      <w:r w:rsidR="00B80CCB">
        <w:rPr>
          <w:sz w:val="28"/>
          <w:szCs w:val="28"/>
        </w:rPr>
        <w:t xml:space="preserve">                       </w:t>
      </w:r>
      <w:r w:rsidR="00FE4226">
        <w:rPr>
          <w:sz w:val="28"/>
          <w:szCs w:val="28"/>
        </w:rPr>
        <w:t xml:space="preserve">    </w:t>
      </w:r>
      <w:r w:rsidR="00B80CCB">
        <w:rPr>
          <w:sz w:val="28"/>
          <w:szCs w:val="28"/>
        </w:rPr>
        <w:t xml:space="preserve"> </w:t>
      </w:r>
      <w:r w:rsidR="00B87CE2">
        <w:rPr>
          <w:sz w:val="28"/>
          <w:szCs w:val="28"/>
        </w:rPr>
        <w:t xml:space="preserve">  </w:t>
      </w:r>
      <w:r w:rsidR="00FE4226">
        <w:rPr>
          <w:sz w:val="28"/>
          <w:szCs w:val="28"/>
        </w:rPr>
        <w:t>А.А. Травников</w:t>
      </w:r>
    </w:p>
    <w:p w:rsidR="00CC4611" w:rsidRPr="00D06550" w:rsidRDefault="00CC4611" w:rsidP="00D06550">
      <w:pPr>
        <w:rPr>
          <w:sz w:val="28"/>
          <w:szCs w:val="28"/>
        </w:rPr>
      </w:pPr>
    </w:p>
    <w:p w:rsidR="00CD0912" w:rsidRDefault="00CD0912" w:rsidP="00D06550">
      <w:pPr>
        <w:jc w:val="both"/>
      </w:pPr>
    </w:p>
    <w:p w:rsidR="00CD0912" w:rsidRDefault="00CD0912" w:rsidP="00D06550">
      <w:pPr>
        <w:jc w:val="both"/>
      </w:pPr>
    </w:p>
    <w:p w:rsidR="00CD0912" w:rsidRDefault="00CD0912" w:rsidP="00D06550">
      <w:pPr>
        <w:jc w:val="both"/>
      </w:pPr>
    </w:p>
    <w:p w:rsidR="00CD0912" w:rsidRDefault="00CD0912" w:rsidP="00D06550">
      <w:pPr>
        <w:jc w:val="both"/>
      </w:pPr>
    </w:p>
    <w:p w:rsidR="00CD0912" w:rsidRDefault="00CD0912" w:rsidP="00D06550">
      <w:pPr>
        <w:jc w:val="both"/>
      </w:pPr>
    </w:p>
    <w:p w:rsidR="00CD0912" w:rsidRDefault="00CD0912" w:rsidP="00D06550">
      <w:pPr>
        <w:jc w:val="both"/>
      </w:pPr>
    </w:p>
    <w:p w:rsidR="00096E06" w:rsidRDefault="00CD0912" w:rsidP="00D06550">
      <w:pPr>
        <w:jc w:val="both"/>
      </w:pPr>
      <w:r>
        <w:t>А.В. Колмаков</w:t>
      </w:r>
    </w:p>
    <w:p w:rsidR="00096E06" w:rsidRDefault="00096E06" w:rsidP="00D06550">
      <w:pPr>
        <w:jc w:val="both"/>
      </w:pPr>
      <w:r>
        <w:t xml:space="preserve">319 64 </w:t>
      </w:r>
      <w:r w:rsidR="00CD0912">
        <w:t>29</w:t>
      </w:r>
      <w:r>
        <w:t xml:space="preserve"> </w:t>
      </w:r>
    </w:p>
    <w:p w:rsidR="00096E06" w:rsidRDefault="00096E06">
      <w:pPr>
        <w:autoSpaceDE/>
        <w:autoSpaceDN/>
        <w:spacing w:after="200" w:line="276" w:lineRule="auto"/>
      </w:pPr>
      <w:r>
        <w:br w:type="page"/>
      </w:r>
    </w:p>
    <w:p w:rsidR="00C668FB" w:rsidRDefault="00C668FB" w:rsidP="00C668FB">
      <w:pPr>
        <w:autoSpaceDE/>
        <w:autoSpaceDN/>
        <w:spacing w:after="200"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СОГЛАСОВАНО:</w:t>
      </w:r>
    </w:p>
    <w:tbl>
      <w:tblPr>
        <w:tblW w:w="993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533"/>
        <w:gridCol w:w="1560"/>
        <w:gridCol w:w="2837"/>
      </w:tblGrid>
      <w:tr w:rsidR="00C668FB" w:rsidRPr="00C668FB" w:rsidTr="008C6BAB">
        <w:trPr>
          <w:trHeight w:val="1040"/>
        </w:trPr>
        <w:tc>
          <w:tcPr>
            <w:tcW w:w="5533" w:type="dxa"/>
          </w:tcPr>
          <w:p w:rsidR="00C668FB" w:rsidRDefault="007E7E06" w:rsidP="007E7E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Первый заместитель</w:t>
            </w:r>
            <w:r w:rsidR="00C668FB">
              <w:rPr>
                <w:sz w:val="28"/>
                <w:szCs w:val="28"/>
              </w:rPr>
              <w:t xml:space="preserve"> Председателя Правительства Новосибирской области</w:t>
            </w:r>
          </w:p>
        </w:tc>
        <w:tc>
          <w:tcPr>
            <w:tcW w:w="1560" w:type="dxa"/>
          </w:tcPr>
          <w:p w:rsidR="00C668FB" w:rsidRDefault="00C668FB" w:rsidP="008C6BAB">
            <w:pPr>
              <w:rPr>
                <w:sz w:val="28"/>
                <w:szCs w:val="28"/>
              </w:rPr>
            </w:pPr>
          </w:p>
        </w:tc>
        <w:tc>
          <w:tcPr>
            <w:tcW w:w="2837" w:type="dxa"/>
            <w:vAlign w:val="center"/>
          </w:tcPr>
          <w:p w:rsidR="00C668FB" w:rsidRPr="00C668FB" w:rsidRDefault="00C668FB" w:rsidP="006C6B17">
            <w:pPr>
              <w:pStyle w:val="a4"/>
              <w:spacing w:line="276" w:lineRule="auto"/>
              <w:rPr>
                <w:rFonts w:eastAsiaTheme="minorEastAsia"/>
                <w:sz w:val="28"/>
                <w:szCs w:val="28"/>
              </w:rPr>
            </w:pPr>
            <w:r w:rsidRPr="00C668FB">
              <w:rPr>
                <w:rFonts w:eastAsiaTheme="minorEastAsia"/>
                <w:sz w:val="28"/>
                <w:szCs w:val="28"/>
              </w:rPr>
              <w:t>В.М. Знатков</w:t>
            </w:r>
          </w:p>
        </w:tc>
      </w:tr>
      <w:tr w:rsidR="00C940D5" w:rsidRPr="00C668FB" w:rsidTr="008C6BAB">
        <w:trPr>
          <w:trHeight w:val="1040"/>
        </w:trPr>
        <w:tc>
          <w:tcPr>
            <w:tcW w:w="5533" w:type="dxa"/>
          </w:tcPr>
          <w:p w:rsidR="00C940D5" w:rsidRDefault="00C940D5" w:rsidP="007E7E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Губернатора Новосибирской области</w:t>
            </w:r>
          </w:p>
        </w:tc>
        <w:tc>
          <w:tcPr>
            <w:tcW w:w="1560" w:type="dxa"/>
          </w:tcPr>
          <w:p w:rsidR="00C940D5" w:rsidRDefault="00C940D5" w:rsidP="008C6BAB">
            <w:pPr>
              <w:rPr>
                <w:sz w:val="28"/>
                <w:szCs w:val="28"/>
              </w:rPr>
            </w:pPr>
          </w:p>
        </w:tc>
        <w:tc>
          <w:tcPr>
            <w:tcW w:w="2837" w:type="dxa"/>
            <w:vAlign w:val="center"/>
          </w:tcPr>
          <w:p w:rsidR="00C940D5" w:rsidRPr="00C668FB" w:rsidRDefault="00C940D5" w:rsidP="006C6B17">
            <w:pPr>
              <w:pStyle w:val="a4"/>
              <w:spacing w:line="276" w:lineRule="auto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 xml:space="preserve">Р.А. </w:t>
            </w:r>
            <w:proofErr w:type="spellStart"/>
            <w:r>
              <w:rPr>
                <w:rFonts w:eastAsiaTheme="minorEastAsia"/>
                <w:sz w:val="28"/>
                <w:szCs w:val="28"/>
              </w:rPr>
              <w:t>Теленчинов</w:t>
            </w:r>
            <w:proofErr w:type="spellEnd"/>
          </w:p>
        </w:tc>
      </w:tr>
      <w:tr w:rsidR="004E5A87" w:rsidRPr="00C668FB" w:rsidTr="008C6BAB">
        <w:trPr>
          <w:trHeight w:val="1040"/>
        </w:trPr>
        <w:tc>
          <w:tcPr>
            <w:tcW w:w="5533" w:type="dxa"/>
          </w:tcPr>
          <w:p w:rsidR="009D1008" w:rsidRDefault="009D1008" w:rsidP="007E7E06">
            <w:pPr>
              <w:rPr>
                <w:sz w:val="28"/>
                <w:szCs w:val="28"/>
              </w:rPr>
            </w:pPr>
          </w:p>
          <w:p w:rsidR="004E5A87" w:rsidRDefault="00FB6817" w:rsidP="007E7E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4E5A87">
              <w:rPr>
                <w:sz w:val="28"/>
                <w:szCs w:val="28"/>
              </w:rPr>
              <w:t>инистр юстиции</w:t>
            </w:r>
            <w:r>
              <w:rPr>
                <w:sz w:val="28"/>
                <w:szCs w:val="28"/>
              </w:rPr>
              <w:t xml:space="preserve"> Новосибирской области</w:t>
            </w:r>
          </w:p>
        </w:tc>
        <w:tc>
          <w:tcPr>
            <w:tcW w:w="1560" w:type="dxa"/>
          </w:tcPr>
          <w:p w:rsidR="004E5A87" w:rsidRDefault="004E5A87" w:rsidP="008C6BAB">
            <w:pPr>
              <w:rPr>
                <w:sz w:val="28"/>
                <w:szCs w:val="28"/>
              </w:rPr>
            </w:pPr>
          </w:p>
        </w:tc>
        <w:tc>
          <w:tcPr>
            <w:tcW w:w="2837" w:type="dxa"/>
            <w:vAlign w:val="center"/>
          </w:tcPr>
          <w:p w:rsidR="004E5A87" w:rsidRPr="00C668FB" w:rsidRDefault="00C940D5" w:rsidP="006C6B17">
            <w:pPr>
              <w:pStyle w:val="a4"/>
              <w:spacing w:line="276" w:lineRule="auto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 xml:space="preserve">Т.Н. </w:t>
            </w:r>
            <w:proofErr w:type="spellStart"/>
            <w:r>
              <w:rPr>
                <w:rFonts w:eastAsiaTheme="minorEastAsia"/>
                <w:sz w:val="28"/>
                <w:szCs w:val="28"/>
              </w:rPr>
              <w:t>Деркач</w:t>
            </w:r>
            <w:proofErr w:type="spellEnd"/>
          </w:p>
        </w:tc>
      </w:tr>
      <w:tr w:rsidR="001F3F4B" w:rsidRPr="00C668FB" w:rsidTr="008C6BAB">
        <w:trPr>
          <w:trHeight w:val="1040"/>
        </w:trPr>
        <w:tc>
          <w:tcPr>
            <w:tcW w:w="5533" w:type="dxa"/>
          </w:tcPr>
          <w:p w:rsidR="001F3F4B" w:rsidRDefault="001F3F4B" w:rsidP="001F3F4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И.о</w:t>
            </w:r>
            <w:proofErr w:type="spellEnd"/>
            <w:r>
              <w:rPr>
                <w:sz w:val="28"/>
                <w:szCs w:val="28"/>
              </w:rPr>
              <w:t>. министра природных ресурсов и экологии Новосибирской области</w:t>
            </w:r>
          </w:p>
        </w:tc>
        <w:tc>
          <w:tcPr>
            <w:tcW w:w="1560" w:type="dxa"/>
          </w:tcPr>
          <w:p w:rsidR="001F3F4B" w:rsidRDefault="001F3F4B" w:rsidP="008C6BAB">
            <w:pPr>
              <w:rPr>
                <w:sz w:val="28"/>
                <w:szCs w:val="28"/>
              </w:rPr>
            </w:pPr>
          </w:p>
        </w:tc>
        <w:tc>
          <w:tcPr>
            <w:tcW w:w="2837" w:type="dxa"/>
            <w:vAlign w:val="center"/>
          </w:tcPr>
          <w:p w:rsidR="001F3F4B" w:rsidRDefault="001F3F4B" w:rsidP="006C6B17">
            <w:pPr>
              <w:pStyle w:val="a4"/>
              <w:spacing w:line="276" w:lineRule="auto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А.В. Севастьянов</w:t>
            </w:r>
          </w:p>
        </w:tc>
      </w:tr>
      <w:tr w:rsidR="00C668FB" w:rsidRPr="00C668FB" w:rsidTr="008C6BAB">
        <w:trPr>
          <w:trHeight w:val="1040"/>
        </w:trPr>
        <w:tc>
          <w:tcPr>
            <w:tcW w:w="5533" w:type="dxa"/>
          </w:tcPr>
          <w:p w:rsidR="009D1008" w:rsidRDefault="009D1008" w:rsidP="007E7E06">
            <w:pPr>
              <w:rPr>
                <w:sz w:val="28"/>
                <w:szCs w:val="28"/>
              </w:rPr>
            </w:pPr>
          </w:p>
          <w:p w:rsidR="00FB6817" w:rsidRDefault="00C940D5" w:rsidP="007E7E0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И.о</w:t>
            </w:r>
            <w:proofErr w:type="spellEnd"/>
            <w:r>
              <w:rPr>
                <w:sz w:val="28"/>
                <w:szCs w:val="28"/>
              </w:rPr>
              <w:t>. м</w:t>
            </w:r>
            <w:r w:rsidR="00C668FB">
              <w:rPr>
                <w:sz w:val="28"/>
                <w:szCs w:val="28"/>
              </w:rPr>
              <w:t>инистр</w:t>
            </w:r>
            <w:r>
              <w:rPr>
                <w:sz w:val="28"/>
                <w:szCs w:val="28"/>
              </w:rPr>
              <w:t>а</w:t>
            </w:r>
            <w:r w:rsidR="00C668FB">
              <w:rPr>
                <w:sz w:val="28"/>
                <w:szCs w:val="28"/>
              </w:rPr>
              <w:t xml:space="preserve"> строительства </w:t>
            </w:r>
          </w:p>
          <w:p w:rsidR="00C668FB" w:rsidRDefault="00C668FB" w:rsidP="007E7E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Новосибирской области</w:t>
            </w:r>
          </w:p>
        </w:tc>
        <w:tc>
          <w:tcPr>
            <w:tcW w:w="1560" w:type="dxa"/>
          </w:tcPr>
          <w:p w:rsidR="00C668FB" w:rsidRDefault="00C668FB" w:rsidP="008C6BAB">
            <w:pPr>
              <w:rPr>
                <w:sz w:val="28"/>
                <w:szCs w:val="28"/>
              </w:rPr>
            </w:pPr>
          </w:p>
        </w:tc>
        <w:tc>
          <w:tcPr>
            <w:tcW w:w="2837" w:type="dxa"/>
            <w:vAlign w:val="center"/>
          </w:tcPr>
          <w:p w:rsidR="00C668FB" w:rsidRPr="00C668FB" w:rsidRDefault="00C668FB" w:rsidP="006C6B17">
            <w:pPr>
              <w:pStyle w:val="a4"/>
              <w:spacing w:line="276" w:lineRule="auto"/>
              <w:ind w:left="596"/>
              <w:rPr>
                <w:rFonts w:eastAsiaTheme="minorEastAsia"/>
                <w:sz w:val="28"/>
                <w:szCs w:val="28"/>
              </w:rPr>
            </w:pPr>
          </w:p>
          <w:p w:rsidR="00C668FB" w:rsidRPr="00C668FB" w:rsidRDefault="00C940D5" w:rsidP="006C6B17">
            <w:pPr>
              <w:pStyle w:val="a4"/>
              <w:spacing w:line="276" w:lineRule="auto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А.В. Колмаков</w:t>
            </w:r>
          </w:p>
        </w:tc>
      </w:tr>
      <w:tr w:rsidR="00C668FB" w:rsidRPr="00C668FB" w:rsidTr="008C6BAB">
        <w:tc>
          <w:tcPr>
            <w:tcW w:w="5533" w:type="dxa"/>
            <w:hideMark/>
          </w:tcPr>
          <w:p w:rsidR="009D1008" w:rsidRDefault="009D1008" w:rsidP="009D1008">
            <w:pPr>
              <w:rPr>
                <w:sz w:val="28"/>
                <w:szCs w:val="28"/>
              </w:rPr>
            </w:pPr>
          </w:p>
          <w:p w:rsidR="00C668FB" w:rsidRDefault="00B919CE" w:rsidP="001B48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C668FB">
              <w:rPr>
                <w:sz w:val="28"/>
                <w:szCs w:val="28"/>
              </w:rPr>
              <w:t xml:space="preserve">ачальник отдела правового обеспечения министерства строительства Новосибирской области </w:t>
            </w:r>
          </w:p>
          <w:p w:rsidR="006C6B17" w:rsidRDefault="006C6B17" w:rsidP="001B4856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C668FB" w:rsidRDefault="00C668FB" w:rsidP="008C6BAB">
            <w:pPr>
              <w:rPr>
                <w:sz w:val="28"/>
                <w:szCs w:val="28"/>
              </w:rPr>
            </w:pPr>
          </w:p>
        </w:tc>
        <w:tc>
          <w:tcPr>
            <w:tcW w:w="2837" w:type="dxa"/>
            <w:vAlign w:val="center"/>
            <w:hideMark/>
          </w:tcPr>
          <w:p w:rsidR="00C668FB" w:rsidRPr="00C668FB" w:rsidRDefault="00C668FB" w:rsidP="006C6B17">
            <w:pPr>
              <w:pStyle w:val="a4"/>
              <w:spacing w:line="276" w:lineRule="auto"/>
              <w:ind w:left="596"/>
              <w:rPr>
                <w:sz w:val="28"/>
                <w:szCs w:val="28"/>
              </w:rPr>
            </w:pPr>
            <w:r w:rsidRPr="00C668FB">
              <w:rPr>
                <w:sz w:val="28"/>
                <w:szCs w:val="28"/>
              </w:rPr>
              <w:t xml:space="preserve">          </w:t>
            </w:r>
          </w:p>
          <w:p w:rsidR="00C668FB" w:rsidRPr="00C668FB" w:rsidRDefault="00C668FB" w:rsidP="006C6B17">
            <w:pPr>
              <w:pStyle w:val="a4"/>
              <w:spacing w:line="276" w:lineRule="auto"/>
              <w:ind w:left="596"/>
              <w:rPr>
                <w:sz w:val="28"/>
                <w:szCs w:val="28"/>
              </w:rPr>
            </w:pPr>
          </w:p>
          <w:p w:rsidR="00C668FB" w:rsidRPr="00C668FB" w:rsidRDefault="00D46BC1" w:rsidP="006C6B17">
            <w:pPr>
              <w:pStyle w:val="a4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="001B4856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Г</w:t>
            </w:r>
            <w:r w:rsidR="001B4856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Вольтер</w:t>
            </w:r>
          </w:p>
        </w:tc>
      </w:tr>
    </w:tbl>
    <w:p w:rsidR="00C668FB" w:rsidRDefault="00C668FB" w:rsidP="00C668FB">
      <w:pPr>
        <w:autoSpaceDE/>
        <w:autoSpaceDN/>
        <w:spacing w:after="200" w:line="276" w:lineRule="auto"/>
        <w:jc w:val="center"/>
        <w:rPr>
          <w:sz w:val="28"/>
          <w:szCs w:val="28"/>
        </w:rPr>
      </w:pPr>
    </w:p>
    <w:p w:rsidR="00560051" w:rsidRDefault="00560051" w:rsidP="00C668FB">
      <w:pPr>
        <w:autoSpaceDE/>
        <w:autoSpaceDN/>
        <w:spacing w:after="200" w:line="276" w:lineRule="auto"/>
        <w:jc w:val="center"/>
        <w:rPr>
          <w:sz w:val="28"/>
          <w:szCs w:val="28"/>
        </w:rPr>
      </w:pPr>
    </w:p>
    <w:p w:rsidR="00560051" w:rsidRDefault="00560051" w:rsidP="006C6B17">
      <w:pPr>
        <w:autoSpaceDE/>
        <w:autoSpaceDN/>
        <w:spacing w:after="200" w:line="276" w:lineRule="auto"/>
        <w:rPr>
          <w:sz w:val="28"/>
          <w:szCs w:val="28"/>
        </w:rPr>
      </w:pPr>
    </w:p>
    <w:p w:rsidR="00560051" w:rsidRDefault="00560051" w:rsidP="00C668FB">
      <w:pPr>
        <w:autoSpaceDE/>
        <w:autoSpaceDN/>
        <w:spacing w:after="200" w:line="276" w:lineRule="auto"/>
        <w:jc w:val="center"/>
        <w:rPr>
          <w:sz w:val="28"/>
          <w:szCs w:val="28"/>
        </w:rPr>
      </w:pPr>
    </w:p>
    <w:p w:rsidR="00560051" w:rsidRDefault="00560051" w:rsidP="00C668FB">
      <w:pPr>
        <w:autoSpaceDE/>
        <w:autoSpaceDN/>
        <w:spacing w:after="200" w:line="276" w:lineRule="auto"/>
        <w:jc w:val="center"/>
        <w:rPr>
          <w:sz w:val="28"/>
          <w:szCs w:val="28"/>
        </w:rPr>
      </w:pPr>
    </w:p>
    <w:p w:rsidR="00560051" w:rsidRDefault="00560051" w:rsidP="00C668FB">
      <w:pPr>
        <w:autoSpaceDE/>
        <w:autoSpaceDN/>
        <w:spacing w:after="200" w:line="276" w:lineRule="auto"/>
        <w:jc w:val="center"/>
        <w:rPr>
          <w:sz w:val="28"/>
          <w:szCs w:val="28"/>
        </w:rPr>
      </w:pPr>
    </w:p>
    <w:p w:rsidR="00560051" w:rsidRDefault="00560051" w:rsidP="00C668FB">
      <w:pPr>
        <w:autoSpaceDE/>
        <w:autoSpaceDN/>
        <w:spacing w:after="200" w:line="276" w:lineRule="auto"/>
        <w:jc w:val="center"/>
        <w:rPr>
          <w:sz w:val="28"/>
          <w:szCs w:val="28"/>
        </w:rPr>
      </w:pPr>
    </w:p>
    <w:p w:rsidR="00560051" w:rsidRDefault="00560051" w:rsidP="00C668FB">
      <w:pPr>
        <w:autoSpaceDE/>
        <w:autoSpaceDN/>
        <w:spacing w:after="200" w:line="276" w:lineRule="auto"/>
        <w:jc w:val="center"/>
        <w:rPr>
          <w:sz w:val="28"/>
          <w:szCs w:val="28"/>
        </w:rPr>
      </w:pPr>
    </w:p>
    <w:p w:rsidR="00560051" w:rsidRDefault="00560051" w:rsidP="00C668FB">
      <w:pPr>
        <w:autoSpaceDE/>
        <w:autoSpaceDN/>
        <w:spacing w:after="200" w:line="276" w:lineRule="auto"/>
        <w:jc w:val="center"/>
        <w:rPr>
          <w:sz w:val="28"/>
          <w:szCs w:val="28"/>
        </w:rPr>
      </w:pPr>
    </w:p>
    <w:p w:rsidR="00560051" w:rsidRDefault="00560051" w:rsidP="00C668FB">
      <w:pPr>
        <w:autoSpaceDE/>
        <w:autoSpaceDN/>
        <w:spacing w:after="200" w:line="276" w:lineRule="auto"/>
        <w:jc w:val="center"/>
        <w:rPr>
          <w:sz w:val="28"/>
          <w:szCs w:val="28"/>
        </w:rPr>
      </w:pPr>
    </w:p>
    <w:p w:rsidR="00560051" w:rsidRDefault="00560051" w:rsidP="00C668FB">
      <w:pPr>
        <w:autoSpaceDE/>
        <w:autoSpaceDN/>
        <w:spacing w:after="200" w:line="276" w:lineRule="auto"/>
        <w:jc w:val="center"/>
        <w:rPr>
          <w:sz w:val="28"/>
          <w:szCs w:val="28"/>
        </w:rPr>
      </w:pPr>
    </w:p>
    <w:p w:rsidR="00D16DE4" w:rsidRDefault="00D16DE4" w:rsidP="006C6B17">
      <w:pPr>
        <w:autoSpaceDE/>
        <w:autoSpaceDN/>
        <w:spacing w:after="200" w:line="276" w:lineRule="auto"/>
        <w:rPr>
          <w:sz w:val="28"/>
          <w:szCs w:val="28"/>
        </w:rPr>
      </w:pPr>
    </w:p>
    <w:p w:rsidR="00560051" w:rsidRPr="00C940D5" w:rsidRDefault="00107724" w:rsidP="00C940D5">
      <w:pPr>
        <w:autoSpaceDE/>
        <w:autoSpaceDN/>
        <w:contextualSpacing/>
        <w:jc w:val="both"/>
      </w:pPr>
      <w:r w:rsidRPr="00C940D5">
        <w:t>Н.В. Полубоярцева</w:t>
      </w:r>
    </w:p>
    <w:p w:rsidR="00560051" w:rsidRPr="00C940D5" w:rsidRDefault="00560051" w:rsidP="00C940D5">
      <w:pPr>
        <w:autoSpaceDE/>
        <w:autoSpaceDN/>
        <w:contextualSpacing/>
        <w:jc w:val="both"/>
      </w:pPr>
      <w:r w:rsidRPr="00C940D5">
        <w:t xml:space="preserve">319 64 </w:t>
      </w:r>
      <w:r w:rsidR="00107724" w:rsidRPr="00C940D5">
        <w:t>29</w:t>
      </w:r>
    </w:p>
    <w:p w:rsidR="00862E36" w:rsidRPr="00560051" w:rsidRDefault="00862E36" w:rsidP="00D06550">
      <w:pPr>
        <w:jc w:val="both"/>
        <w:rPr>
          <w:color w:val="A6A6A6" w:themeColor="background1" w:themeShade="A6"/>
        </w:rPr>
      </w:pPr>
    </w:p>
    <w:sectPr w:rsidR="00862E36" w:rsidRPr="00560051" w:rsidSect="00C42431">
      <w:headerReference w:type="even" r:id="rId9"/>
      <w:headerReference w:type="default" r:id="rId10"/>
      <w:pgSz w:w="11907" w:h="16840"/>
      <w:pgMar w:top="1134" w:right="567" w:bottom="426" w:left="1418" w:header="709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0558" w:rsidRDefault="00380558">
      <w:r>
        <w:separator/>
      </w:r>
    </w:p>
  </w:endnote>
  <w:endnote w:type="continuationSeparator" w:id="0">
    <w:p w:rsidR="00380558" w:rsidRDefault="003805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0558" w:rsidRDefault="00380558">
      <w:r>
        <w:separator/>
      </w:r>
    </w:p>
  </w:footnote>
  <w:footnote w:type="continuationSeparator" w:id="0">
    <w:p w:rsidR="00380558" w:rsidRDefault="003805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795D" w:rsidRDefault="0054795D" w:rsidP="00337959">
    <w:pPr>
      <w:pStyle w:val="a4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54795D" w:rsidRDefault="0054795D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795D" w:rsidRDefault="0054795D" w:rsidP="00100AE1">
    <w:pPr>
      <w:pStyle w:val="a4"/>
      <w:tabs>
        <w:tab w:val="clear" w:pos="4153"/>
        <w:tab w:val="clear" w:pos="8306"/>
        <w:tab w:val="center" w:pos="4961"/>
        <w:tab w:val="right" w:pos="9922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84DD2"/>
    <w:multiLevelType w:val="hybridMultilevel"/>
    <w:tmpl w:val="8B2C88DA"/>
    <w:lvl w:ilvl="0" w:tplc="FFFFFFFF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90E66C6"/>
    <w:multiLevelType w:val="hybridMultilevel"/>
    <w:tmpl w:val="1210575C"/>
    <w:lvl w:ilvl="0" w:tplc="C9AAF3F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F942702"/>
    <w:multiLevelType w:val="multilevel"/>
    <w:tmpl w:val="740C82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25E31DCC"/>
    <w:multiLevelType w:val="hybridMultilevel"/>
    <w:tmpl w:val="24B6E694"/>
    <w:lvl w:ilvl="0" w:tplc="EFAC5D7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4">
    <w:nsid w:val="4695175A"/>
    <w:multiLevelType w:val="hybridMultilevel"/>
    <w:tmpl w:val="FFAC12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675F6D71"/>
    <w:multiLevelType w:val="hybridMultilevel"/>
    <w:tmpl w:val="89D89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67630E5E"/>
    <w:multiLevelType w:val="singleLevel"/>
    <w:tmpl w:val="B3622C16"/>
    <w:lvl w:ilvl="0">
      <w:start w:val="1"/>
      <w:numFmt w:val="decimal"/>
      <w:lvlText w:val="%1."/>
      <w:lvlJc w:val="left"/>
      <w:pPr>
        <w:tabs>
          <w:tab w:val="num" w:pos="1062"/>
        </w:tabs>
        <w:ind w:left="1062" w:hanging="495"/>
      </w:pPr>
      <w:rPr>
        <w:rFonts w:cs="Times New Roman" w:hint="default"/>
      </w:rPr>
    </w:lvl>
  </w:abstractNum>
  <w:abstractNum w:abstractNumId="7">
    <w:nsid w:val="70757A4A"/>
    <w:multiLevelType w:val="hybridMultilevel"/>
    <w:tmpl w:val="D312D08C"/>
    <w:lvl w:ilvl="0" w:tplc="00A88FB0">
      <w:start w:val="2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6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0"/>
  </w:num>
  <w:num w:numId="8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Беркетова Татьяна Александровна">
    <w15:presenceInfo w15:providerId="AD" w15:userId="S-1-5-21-2356655543-2162514679-1277178298-4429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351"/>
    <w:rsid w:val="00002D71"/>
    <w:rsid w:val="00007774"/>
    <w:rsid w:val="0001507F"/>
    <w:rsid w:val="000307CD"/>
    <w:rsid w:val="000332CB"/>
    <w:rsid w:val="00043C40"/>
    <w:rsid w:val="00050954"/>
    <w:rsid w:val="00067050"/>
    <w:rsid w:val="00071563"/>
    <w:rsid w:val="00076393"/>
    <w:rsid w:val="00087885"/>
    <w:rsid w:val="00095CB1"/>
    <w:rsid w:val="00096E06"/>
    <w:rsid w:val="000A2371"/>
    <w:rsid w:val="000A7544"/>
    <w:rsid w:val="000B607A"/>
    <w:rsid w:val="000B7443"/>
    <w:rsid w:val="000D1FB0"/>
    <w:rsid w:val="000D3EDE"/>
    <w:rsid w:val="000D60D6"/>
    <w:rsid w:val="000D6552"/>
    <w:rsid w:val="000E0819"/>
    <w:rsid w:val="000E573C"/>
    <w:rsid w:val="000E6049"/>
    <w:rsid w:val="000F43D5"/>
    <w:rsid w:val="000F64DF"/>
    <w:rsid w:val="000F65B5"/>
    <w:rsid w:val="00100AE1"/>
    <w:rsid w:val="00101188"/>
    <w:rsid w:val="0010324C"/>
    <w:rsid w:val="00105FD8"/>
    <w:rsid w:val="00107724"/>
    <w:rsid w:val="0011012E"/>
    <w:rsid w:val="001221E9"/>
    <w:rsid w:val="00130D0F"/>
    <w:rsid w:val="00132564"/>
    <w:rsid w:val="00133796"/>
    <w:rsid w:val="00136D19"/>
    <w:rsid w:val="00163EED"/>
    <w:rsid w:val="00164898"/>
    <w:rsid w:val="00164D3A"/>
    <w:rsid w:val="00165382"/>
    <w:rsid w:val="00171C93"/>
    <w:rsid w:val="00172D43"/>
    <w:rsid w:val="0018046E"/>
    <w:rsid w:val="00180648"/>
    <w:rsid w:val="0018288E"/>
    <w:rsid w:val="001931C8"/>
    <w:rsid w:val="00195A85"/>
    <w:rsid w:val="0019642C"/>
    <w:rsid w:val="001A6A01"/>
    <w:rsid w:val="001B0108"/>
    <w:rsid w:val="001B01BF"/>
    <w:rsid w:val="001B4856"/>
    <w:rsid w:val="001F11B9"/>
    <w:rsid w:val="001F3F4B"/>
    <w:rsid w:val="002017DB"/>
    <w:rsid w:val="0020595F"/>
    <w:rsid w:val="00213BA9"/>
    <w:rsid w:val="00220AAB"/>
    <w:rsid w:val="00231A71"/>
    <w:rsid w:val="00235378"/>
    <w:rsid w:val="00236B8E"/>
    <w:rsid w:val="00240279"/>
    <w:rsid w:val="00242F83"/>
    <w:rsid w:val="00245EA5"/>
    <w:rsid w:val="002B420C"/>
    <w:rsid w:val="002D2330"/>
    <w:rsid w:val="002D7FB4"/>
    <w:rsid w:val="002E3EDC"/>
    <w:rsid w:val="002F259C"/>
    <w:rsid w:val="002F699B"/>
    <w:rsid w:val="00300351"/>
    <w:rsid w:val="003024FA"/>
    <w:rsid w:val="00306F9F"/>
    <w:rsid w:val="00317FF8"/>
    <w:rsid w:val="00333F6A"/>
    <w:rsid w:val="00334BBC"/>
    <w:rsid w:val="00337959"/>
    <w:rsid w:val="003407EB"/>
    <w:rsid w:val="00357216"/>
    <w:rsid w:val="00363A5E"/>
    <w:rsid w:val="003660D2"/>
    <w:rsid w:val="00371B1F"/>
    <w:rsid w:val="00374195"/>
    <w:rsid w:val="00374DBA"/>
    <w:rsid w:val="00380539"/>
    <w:rsid w:val="00380558"/>
    <w:rsid w:val="003A5A24"/>
    <w:rsid w:val="003B3E92"/>
    <w:rsid w:val="003B4EE0"/>
    <w:rsid w:val="003B6D21"/>
    <w:rsid w:val="003C3BAE"/>
    <w:rsid w:val="003C60EE"/>
    <w:rsid w:val="003D2537"/>
    <w:rsid w:val="003D2665"/>
    <w:rsid w:val="003D6B24"/>
    <w:rsid w:val="003E0112"/>
    <w:rsid w:val="003E409E"/>
    <w:rsid w:val="003E6732"/>
    <w:rsid w:val="003E7B3B"/>
    <w:rsid w:val="003F0E13"/>
    <w:rsid w:val="00414262"/>
    <w:rsid w:val="00420924"/>
    <w:rsid w:val="0043036E"/>
    <w:rsid w:val="004416C0"/>
    <w:rsid w:val="0044504E"/>
    <w:rsid w:val="0045124F"/>
    <w:rsid w:val="00453F99"/>
    <w:rsid w:val="004559E3"/>
    <w:rsid w:val="0045763C"/>
    <w:rsid w:val="00457A4F"/>
    <w:rsid w:val="00462966"/>
    <w:rsid w:val="00464982"/>
    <w:rsid w:val="00487186"/>
    <w:rsid w:val="00491105"/>
    <w:rsid w:val="00494265"/>
    <w:rsid w:val="004B35AE"/>
    <w:rsid w:val="004C3C74"/>
    <w:rsid w:val="004C4017"/>
    <w:rsid w:val="004E5A87"/>
    <w:rsid w:val="004E6981"/>
    <w:rsid w:val="004F47F9"/>
    <w:rsid w:val="004F7A23"/>
    <w:rsid w:val="00500085"/>
    <w:rsid w:val="00503099"/>
    <w:rsid w:val="0050792C"/>
    <w:rsid w:val="00511C3B"/>
    <w:rsid w:val="00533DFE"/>
    <w:rsid w:val="00541811"/>
    <w:rsid w:val="0054289B"/>
    <w:rsid w:val="0054795D"/>
    <w:rsid w:val="00560051"/>
    <w:rsid w:val="005671B9"/>
    <w:rsid w:val="00580C04"/>
    <w:rsid w:val="00582ED2"/>
    <w:rsid w:val="005B5BF4"/>
    <w:rsid w:val="005C6B1B"/>
    <w:rsid w:val="005E47A7"/>
    <w:rsid w:val="005F4460"/>
    <w:rsid w:val="005F7844"/>
    <w:rsid w:val="00602023"/>
    <w:rsid w:val="0060415B"/>
    <w:rsid w:val="00616C71"/>
    <w:rsid w:val="006179C5"/>
    <w:rsid w:val="006201D0"/>
    <w:rsid w:val="00624973"/>
    <w:rsid w:val="006319E4"/>
    <w:rsid w:val="00631FD4"/>
    <w:rsid w:val="00633B03"/>
    <w:rsid w:val="00656DE3"/>
    <w:rsid w:val="00680B0B"/>
    <w:rsid w:val="00681BEE"/>
    <w:rsid w:val="00682DA2"/>
    <w:rsid w:val="00685CE4"/>
    <w:rsid w:val="0069259E"/>
    <w:rsid w:val="006A2680"/>
    <w:rsid w:val="006A2FB4"/>
    <w:rsid w:val="006B3642"/>
    <w:rsid w:val="006B5D11"/>
    <w:rsid w:val="006C0A6B"/>
    <w:rsid w:val="006C3C36"/>
    <w:rsid w:val="006C6B17"/>
    <w:rsid w:val="006F1F0F"/>
    <w:rsid w:val="00702E30"/>
    <w:rsid w:val="00703664"/>
    <w:rsid w:val="00706BC7"/>
    <w:rsid w:val="00724AA8"/>
    <w:rsid w:val="00725431"/>
    <w:rsid w:val="007311F7"/>
    <w:rsid w:val="00737366"/>
    <w:rsid w:val="007410D1"/>
    <w:rsid w:val="00745582"/>
    <w:rsid w:val="00752AB3"/>
    <w:rsid w:val="00756152"/>
    <w:rsid w:val="00766B7E"/>
    <w:rsid w:val="0077114A"/>
    <w:rsid w:val="00780EE0"/>
    <w:rsid w:val="00785F85"/>
    <w:rsid w:val="00795A37"/>
    <w:rsid w:val="007A56E0"/>
    <w:rsid w:val="007C655D"/>
    <w:rsid w:val="007D2FBC"/>
    <w:rsid w:val="007E7B16"/>
    <w:rsid w:val="007E7E06"/>
    <w:rsid w:val="00854415"/>
    <w:rsid w:val="00854B9C"/>
    <w:rsid w:val="0086078A"/>
    <w:rsid w:val="00862E36"/>
    <w:rsid w:val="00872BD6"/>
    <w:rsid w:val="00874376"/>
    <w:rsid w:val="00882359"/>
    <w:rsid w:val="00894AD3"/>
    <w:rsid w:val="008A02E1"/>
    <w:rsid w:val="008A4F60"/>
    <w:rsid w:val="008B774F"/>
    <w:rsid w:val="008C0C2F"/>
    <w:rsid w:val="008C74F6"/>
    <w:rsid w:val="008D5815"/>
    <w:rsid w:val="008D65F7"/>
    <w:rsid w:val="008F3C33"/>
    <w:rsid w:val="00900BF1"/>
    <w:rsid w:val="00904075"/>
    <w:rsid w:val="0090472A"/>
    <w:rsid w:val="00920FE7"/>
    <w:rsid w:val="0092388D"/>
    <w:rsid w:val="0093061C"/>
    <w:rsid w:val="00931BA5"/>
    <w:rsid w:val="0093477E"/>
    <w:rsid w:val="0094713E"/>
    <w:rsid w:val="0095137D"/>
    <w:rsid w:val="00962DE2"/>
    <w:rsid w:val="00967133"/>
    <w:rsid w:val="00975560"/>
    <w:rsid w:val="00983122"/>
    <w:rsid w:val="00985FC8"/>
    <w:rsid w:val="0099181F"/>
    <w:rsid w:val="009A3F5D"/>
    <w:rsid w:val="009B6E66"/>
    <w:rsid w:val="009C235F"/>
    <w:rsid w:val="009C65E4"/>
    <w:rsid w:val="009C66FE"/>
    <w:rsid w:val="009D1008"/>
    <w:rsid w:val="009D6CD3"/>
    <w:rsid w:val="00A00B97"/>
    <w:rsid w:val="00A1698C"/>
    <w:rsid w:val="00A26491"/>
    <w:rsid w:val="00A34EC6"/>
    <w:rsid w:val="00A407AC"/>
    <w:rsid w:val="00A44CCF"/>
    <w:rsid w:val="00A56AF8"/>
    <w:rsid w:val="00A70443"/>
    <w:rsid w:val="00A75FC5"/>
    <w:rsid w:val="00A84D27"/>
    <w:rsid w:val="00AA2E93"/>
    <w:rsid w:val="00AA61D1"/>
    <w:rsid w:val="00AC0171"/>
    <w:rsid w:val="00AD4CAD"/>
    <w:rsid w:val="00AE4057"/>
    <w:rsid w:val="00AE5379"/>
    <w:rsid w:val="00AF7A3B"/>
    <w:rsid w:val="00B00D14"/>
    <w:rsid w:val="00B016B8"/>
    <w:rsid w:val="00B02499"/>
    <w:rsid w:val="00B221D8"/>
    <w:rsid w:val="00B42602"/>
    <w:rsid w:val="00B45BAE"/>
    <w:rsid w:val="00B5048E"/>
    <w:rsid w:val="00B57E36"/>
    <w:rsid w:val="00B73FBC"/>
    <w:rsid w:val="00B75183"/>
    <w:rsid w:val="00B75893"/>
    <w:rsid w:val="00B80CCB"/>
    <w:rsid w:val="00B82305"/>
    <w:rsid w:val="00B86285"/>
    <w:rsid w:val="00B87CE2"/>
    <w:rsid w:val="00B919CE"/>
    <w:rsid w:val="00B964F4"/>
    <w:rsid w:val="00BA0FE1"/>
    <w:rsid w:val="00BB6BEF"/>
    <w:rsid w:val="00BB773C"/>
    <w:rsid w:val="00BB7BF9"/>
    <w:rsid w:val="00BC1A1F"/>
    <w:rsid w:val="00BC463F"/>
    <w:rsid w:val="00BD7929"/>
    <w:rsid w:val="00BE000A"/>
    <w:rsid w:val="00BE226B"/>
    <w:rsid w:val="00BF6F1B"/>
    <w:rsid w:val="00C03C56"/>
    <w:rsid w:val="00C04024"/>
    <w:rsid w:val="00C047CD"/>
    <w:rsid w:val="00C06115"/>
    <w:rsid w:val="00C06CAD"/>
    <w:rsid w:val="00C1348F"/>
    <w:rsid w:val="00C16B48"/>
    <w:rsid w:val="00C31575"/>
    <w:rsid w:val="00C4021D"/>
    <w:rsid w:val="00C42431"/>
    <w:rsid w:val="00C51F92"/>
    <w:rsid w:val="00C55028"/>
    <w:rsid w:val="00C567F3"/>
    <w:rsid w:val="00C57837"/>
    <w:rsid w:val="00C57FE0"/>
    <w:rsid w:val="00C6077A"/>
    <w:rsid w:val="00C668FB"/>
    <w:rsid w:val="00C75F5C"/>
    <w:rsid w:val="00C842FE"/>
    <w:rsid w:val="00C867C9"/>
    <w:rsid w:val="00C940D5"/>
    <w:rsid w:val="00CA2647"/>
    <w:rsid w:val="00CA7EA4"/>
    <w:rsid w:val="00CA7EBC"/>
    <w:rsid w:val="00CB0E03"/>
    <w:rsid w:val="00CB3519"/>
    <w:rsid w:val="00CC4611"/>
    <w:rsid w:val="00CD0912"/>
    <w:rsid w:val="00CD4083"/>
    <w:rsid w:val="00CD52B3"/>
    <w:rsid w:val="00CD611F"/>
    <w:rsid w:val="00CD65F0"/>
    <w:rsid w:val="00CE47F8"/>
    <w:rsid w:val="00CE6F34"/>
    <w:rsid w:val="00CF4BA9"/>
    <w:rsid w:val="00D015E4"/>
    <w:rsid w:val="00D06550"/>
    <w:rsid w:val="00D16DE4"/>
    <w:rsid w:val="00D245A4"/>
    <w:rsid w:val="00D26DD0"/>
    <w:rsid w:val="00D27BD7"/>
    <w:rsid w:val="00D34B4F"/>
    <w:rsid w:val="00D46BC1"/>
    <w:rsid w:val="00D5259A"/>
    <w:rsid w:val="00D623E2"/>
    <w:rsid w:val="00D72015"/>
    <w:rsid w:val="00D84EDC"/>
    <w:rsid w:val="00D97CB7"/>
    <w:rsid w:val="00DB5DD4"/>
    <w:rsid w:val="00DC0AA5"/>
    <w:rsid w:val="00DD0785"/>
    <w:rsid w:val="00DD69BB"/>
    <w:rsid w:val="00DF02B2"/>
    <w:rsid w:val="00DF075C"/>
    <w:rsid w:val="00DF615C"/>
    <w:rsid w:val="00E00F56"/>
    <w:rsid w:val="00E035E1"/>
    <w:rsid w:val="00E069F1"/>
    <w:rsid w:val="00E070AE"/>
    <w:rsid w:val="00E128C7"/>
    <w:rsid w:val="00E133E6"/>
    <w:rsid w:val="00E14AC3"/>
    <w:rsid w:val="00E20F7E"/>
    <w:rsid w:val="00E25A29"/>
    <w:rsid w:val="00E26AF9"/>
    <w:rsid w:val="00E31718"/>
    <w:rsid w:val="00E32C57"/>
    <w:rsid w:val="00E351A5"/>
    <w:rsid w:val="00E527A6"/>
    <w:rsid w:val="00E555F8"/>
    <w:rsid w:val="00E66217"/>
    <w:rsid w:val="00E72157"/>
    <w:rsid w:val="00E72392"/>
    <w:rsid w:val="00E73762"/>
    <w:rsid w:val="00E75FF0"/>
    <w:rsid w:val="00E76342"/>
    <w:rsid w:val="00E7791E"/>
    <w:rsid w:val="00E81D8D"/>
    <w:rsid w:val="00E825B7"/>
    <w:rsid w:val="00E95FE7"/>
    <w:rsid w:val="00E966BD"/>
    <w:rsid w:val="00EA5259"/>
    <w:rsid w:val="00EB47E2"/>
    <w:rsid w:val="00EC78D1"/>
    <w:rsid w:val="00ED668D"/>
    <w:rsid w:val="00ED7FB3"/>
    <w:rsid w:val="00EE01A0"/>
    <w:rsid w:val="00EE5EB6"/>
    <w:rsid w:val="00EF2469"/>
    <w:rsid w:val="00EF3CD2"/>
    <w:rsid w:val="00F029B1"/>
    <w:rsid w:val="00F06693"/>
    <w:rsid w:val="00F068BA"/>
    <w:rsid w:val="00F074D9"/>
    <w:rsid w:val="00F1493E"/>
    <w:rsid w:val="00F16E57"/>
    <w:rsid w:val="00F22523"/>
    <w:rsid w:val="00F25DC5"/>
    <w:rsid w:val="00F2789D"/>
    <w:rsid w:val="00F30B7D"/>
    <w:rsid w:val="00F36B8A"/>
    <w:rsid w:val="00F41022"/>
    <w:rsid w:val="00F42371"/>
    <w:rsid w:val="00F44ADE"/>
    <w:rsid w:val="00F55F2F"/>
    <w:rsid w:val="00F570C0"/>
    <w:rsid w:val="00F60416"/>
    <w:rsid w:val="00F64B6C"/>
    <w:rsid w:val="00F67575"/>
    <w:rsid w:val="00F73723"/>
    <w:rsid w:val="00F76EA3"/>
    <w:rsid w:val="00F86946"/>
    <w:rsid w:val="00F91E02"/>
    <w:rsid w:val="00F92B51"/>
    <w:rsid w:val="00F92F34"/>
    <w:rsid w:val="00FA202F"/>
    <w:rsid w:val="00FB6817"/>
    <w:rsid w:val="00FC1A79"/>
    <w:rsid w:val="00FC2EA2"/>
    <w:rsid w:val="00FD2A82"/>
    <w:rsid w:val="00FD2D55"/>
    <w:rsid w:val="00FE4226"/>
    <w:rsid w:val="00FE42F0"/>
    <w:rsid w:val="00FE7170"/>
    <w:rsid w:val="00FF4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customStyle="1" w:styleId="11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Pr>
      <w:rFonts w:cs="Times New Roman"/>
      <w:sz w:val="20"/>
      <w:szCs w:val="20"/>
    </w:rPr>
  </w:style>
  <w:style w:type="character" w:customStyle="1" w:styleId="a6">
    <w:name w:val="номер страницы"/>
    <w:basedOn w:val="a3"/>
    <w:uiPriority w:val="99"/>
    <w:rPr>
      <w:rFonts w:cs="Times New Roman"/>
    </w:rPr>
  </w:style>
  <w:style w:type="paragraph" w:styleId="a7">
    <w:name w:val="Body Text"/>
    <w:basedOn w:val="a"/>
    <w:link w:val="a8"/>
    <w:uiPriority w:val="99"/>
    <w:pPr>
      <w:jc w:val="both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basedOn w:val="a0"/>
    <w:link w:val="22"/>
    <w:uiPriority w:val="99"/>
    <w:semiHidden/>
    <w:locked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locked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widowControl w:val="0"/>
      <w:spacing w:after="0" w:line="240" w:lineRule="auto"/>
      <w:ind w:firstLine="720"/>
    </w:pPr>
    <w:rPr>
      <w:rFonts w:ascii="Courier" w:hAnsi="Courier" w:cs="Courier"/>
      <w:sz w:val="20"/>
      <w:szCs w:val="20"/>
    </w:rPr>
  </w:style>
  <w:style w:type="paragraph" w:customStyle="1" w:styleId="ConsTitle">
    <w:name w:val="ConsTitle"/>
    <w:uiPriority w:val="99"/>
    <w:pPr>
      <w:widowControl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table" w:styleId="ab">
    <w:name w:val="Table Grid"/>
    <w:basedOn w:val="a1"/>
    <w:uiPriority w:val="99"/>
    <w:rsid w:val="00631FD4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iPriority w:val="99"/>
    <w:rsid w:val="007A56E0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Pr>
      <w:rFonts w:ascii="Tahoma" w:hAnsi="Tahoma" w:cs="Tahoma"/>
      <w:sz w:val="16"/>
      <w:szCs w:val="16"/>
    </w:rPr>
  </w:style>
  <w:style w:type="character" w:styleId="af0">
    <w:name w:val="page number"/>
    <w:basedOn w:val="a0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100A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f1">
    <w:name w:val="Hyperlink"/>
    <w:basedOn w:val="a0"/>
    <w:uiPriority w:val="99"/>
    <w:semiHidden/>
    <w:unhideWhenUsed/>
    <w:rsid w:val="008F3C33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8F3C33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paragraph" w:styleId="af2">
    <w:name w:val="List Paragraph"/>
    <w:basedOn w:val="a"/>
    <w:uiPriority w:val="34"/>
    <w:qFormat/>
    <w:rsid w:val="00E20F7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customStyle="1" w:styleId="11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Pr>
      <w:rFonts w:cs="Times New Roman"/>
      <w:sz w:val="20"/>
      <w:szCs w:val="20"/>
    </w:rPr>
  </w:style>
  <w:style w:type="character" w:customStyle="1" w:styleId="a6">
    <w:name w:val="номер страницы"/>
    <w:basedOn w:val="a3"/>
    <w:uiPriority w:val="99"/>
    <w:rPr>
      <w:rFonts w:cs="Times New Roman"/>
    </w:rPr>
  </w:style>
  <w:style w:type="paragraph" w:styleId="a7">
    <w:name w:val="Body Text"/>
    <w:basedOn w:val="a"/>
    <w:link w:val="a8"/>
    <w:uiPriority w:val="99"/>
    <w:pPr>
      <w:jc w:val="both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basedOn w:val="a0"/>
    <w:link w:val="22"/>
    <w:uiPriority w:val="99"/>
    <w:semiHidden/>
    <w:locked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locked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widowControl w:val="0"/>
      <w:spacing w:after="0" w:line="240" w:lineRule="auto"/>
      <w:ind w:firstLine="720"/>
    </w:pPr>
    <w:rPr>
      <w:rFonts w:ascii="Courier" w:hAnsi="Courier" w:cs="Courier"/>
      <w:sz w:val="20"/>
      <w:szCs w:val="20"/>
    </w:rPr>
  </w:style>
  <w:style w:type="paragraph" w:customStyle="1" w:styleId="ConsTitle">
    <w:name w:val="ConsTitle"/>
    <w:uiPriority w:val="99"/>
    <w:pPr>
      <w:widowControl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table" w:styleId="ab">
    <w:name w:val="Table Grid"/>
    <w:basedOn w:val="a1"/>
    <w:uiPriority w:val="99"/>
    <w:rsid w:val="00631FD4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iPriority w:val="99"/>
    <w:rsid w:val="007A56E0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Pr>
      <w:rFonts w:ascii="Tahoma" w:hAnsi="Tahoma" w:cs="Tahoma"/>
      <w:sz w:val="16"/>
      <w:szCs w:val="16"/>
    </w:rPr>
  </w:style>
  <w:style w:type="character" w:styleId="af0">
    <w:name w:val="page number"/>
    <w:basedOn w:val="a0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100A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f1">
    <w:name w:val="Hyperlink"/>
    <w:basedOn w:val="a0"/>
    <w:uiPriority w:val="99"/>
    <w:semiHidden/>
    <w:unhideWhenUsed/>
    <w:rsid w:val="008F3C33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8F3C33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paragraph" w:styleId="af2">
    <w:name w:val="List Paragraph"/>
    <w:basedOn w:val="a"/>
    <w:uiPriority w:val="34"/>
    <w:qFormat/>
    <w:rsid w:val="00E20F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2411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1EDA083-CD60-4DE5-9D7F-FD334575DC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768</TotalTime>
  <Pages>2</Pages>
  <Words>247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НОВОСИБИРСКОЙ ОБЛАСТИ</vt:lpstr>
    </vt:vector>
  </TitlesOfParts>
  <Company>АГНОиПНО</Company>
  <LinksUpToDate>false</LinksUpToDate>
  <CharactersWithSpaces>2308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lastModifiedBy>Одинцова Наталья Валерьевна</cp:lastModifiedBy>
  <cp:revision>43</cp:revision>
  <cp:lastPrinted>2022-07-07T07:21:00Z</cp:lastPrinted>
  <dcterms:created xsi:type="dcterms:W3CDTF">2019-09-17T10:25:00Z</dcterms:created>
  <dcterms:modified xsi:type="dcterms:W3CDTF">2022-09-12T05:32:00Z</dcterms:modified>
</cp:coreProperties>
</file>