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F7" w:rsidRPr="00950EED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Приложение № </w:t>
      </w:r>
      <w:r w:rsidR="00937AC8">
        <w:rPr>
          <w:rFonts w:ascii="Times New Roman" w:hAnsi="Times New Roman" w:cs="Times New Roman"/>
          <w:sz w:val="28"/>
          <w:szCs w:val="28"/>
        </w:rPr>
        <w:t>2</w:t>
      </w:r>
    </w:p>
    <w:p w:rsidR="00442AF7" w:rsidRPr="00950EED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42AF7" w:rsidRPr="00950EED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442AF7" w:rsidRPr="00950EED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области</w:t>
      </w:r>
    </w:p>
    <w:p w:rsidR="00442AF7" w:rsidRPr="00950EED" w:rsidRDefault="00442AF7" w:rsidP="00C778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7836" w:rsidRPr="00950EED" w:rsidRDefault="006E687C" w:rsidP="00C778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«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42AF7" w:rsidRPr="00950EED">
        <w:rPr>
          <w:rFonts w:ascii="Times New Roman" w:hAnsi="Times New Roman" w:cs="Times New Roman"/>
          <w:sz w:val="28"/>
          <w:szCs w:val="28"/>
        </w:rPr>
        <w:t>№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 2</w:t>
      </w:r>
      <w:r w:rsidRPr="00950EED">
        <w:rPr>
          <w:rFonts w:ascii="Times New Roman" w:hAnsi="Times New Roman" w:cs="Times New Roman"/>
          <w:sz w:val="28"/>
          <w:szCs w:val="28"/>
        </w:rPr>
        <w:t>.1</w:t>
      </w:r>
    </w:p>
    <w:p w:rsidR="00C77836" w:rsidRPr="00950EED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77836" w:rsidRPr="00950EED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944A6" w:rsidRPr="00950EED">
        <w:rPr>
          <w:rFonts w:ascii="Times New Roman" w:hAnsi="Times New Roman" w:cs="Times New Roman"/>
          <w:sz w:val="28"/>
          <w:szCs w:val="28"/>
        </w:rPr>
        <w:t>«</w:t>
      </w:r>
      <w:r w:rsidRPr="00950EED">
        <w:rPr>
          <w:rFonts w:ascii="Times New Roman" w:hAnsi="Times New Roman" w:cs="Times New Roman"/>
          <w:sz w:val="28"/>
          <w:szCs w:val="28"/>
        </w:rPr>
        <w:t>Повышение</w:t>
      </w:r>
    </w:p>
    <w:p w:rsidR="00C77836" w:rsidRPr="00950EED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C77836" w:rsidRPr="00950EED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C77836" w:rsidRPr="00950EED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C77836" w:rsidRPr="00950EED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44A6" w:rsidRPr="00950EED">
        <w:rPr>
          <w:rFonts w:ascii="Times New Roman" w:hAnsi="Times New Roman" w:cs="Times New Roman"/>
          <w:sz w:val="28"/>
          <w:szCs w:val="28"/>
        </w:rPr>
        <w:t>»</w:t>
      </w:r>
    </w:p>
    <w:p w:rsidR="00C77836" w:rsidRPr="00950EED" w:rsidRDefault="00C77836" w:rsidP="00C778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87C" w:rsidRPr="00950EED" w:rsidRDefault="00C77836" w:rsidP="006E68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47"/>
      <w:bookmarkEnd w:id="0"/>
      <w:r w:rsidRPr="00950EED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:rsidR="00C77836" w:rsidRPr="00950EED" w:rsidRDefault="00C77836" w:rsidP="006E68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6E687C" w:rsidRPr="00950EED" w:rsidRDefault="006E687C" w:rsidP="00442AF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306" w:type="dxa"/>
        <w:jc w:val="center"/>
        <w:tblLayout w:type="fixed"/>
        <w:tblLook w:val="04A0" w:firstRow="1" w:lastRow="0" w:firstColumn="1" w:lastColumn="0" w:noHBand="0" w:noVBand="1"/>
      </w:tblPr>
      <w:tblGrid>
        <w:gridCol w:w="1803"/>
        <w:gridCol w:w="1504"/>
        <w:gridCol w:w="693"/>
        <w:gridCol w:w="485"/>
        <w:gridCol w:w="588"/>
        <w:gridCol w:w="544"/>
        <w:gridCol w:w="1016"/>
        <w:gridCol w:w="1016"/>
        <w:gridCol w:w="1036"/>
        <w:gridCol w:w="949"/>
        <w:gridCol w:w="988"/>
        <w:gridCol w:w="1005"/>
        <w:gridCol w:w="8"/>
        <w:gridCol w:w="1845"/>
        <w:gridCol w:w="8"/>
        <w:gridCol w:w="1818"/>
      </w:tblGrid>
      <w:tr w:rsidR="002D12F0" w:rsidRPr="00950EED" w:rsidTr="00BA0B44">
        <w:trPr>
          <w:jc w:val="center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DC2377" w:rsidRDefault="002D12F0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/>
                <w:sz w:val="20"/>
                <w:szCs w:val="20"/>
              </w:rPr>
              <w:t>Финансовые затраты, тыс. руб. по годам реализации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2F0" w:rsidRPr="00DC2377" w:rsidRDefault="002D12F0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2D12F0" w:rsidRPr="00950EED" w:rsidTr="00BA0B44">
        <w:trPr>
          <w:jc w:val="center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F0" w:rsidRPr="00950EED" w:rsidRDefault="002D12F0" w:rsidP="002D12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F0" w:rsidRPr="00950EED" w:rsidRDefault="002D12F0" w:rsidP="002D12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ГП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0EED">
              <w:rPr>
                <w:rFonts w:ascii="Times New Roman" w:hAnsi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BA0B44">
            <w:pPr>
              <w:ind w:left="-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50EED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50EED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50EED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F0" w:rsidRPr="00950EED" w:rsidRDefault="002D12F0" w:rsidP="002D12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F0" w:rsidRPr="00950EED" w:rsidRDefault="002D12F0" w:rsidP="002D12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2F0" w:rsidRPr="00950EED" w:rsidTr="00BA0B44">
        <w:trPr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2D12F0" w:rsidRPr="00950EED" w:rsidTr="00BA0B44">
        <w:trPr>
          <w:jc w:val="center"/>
        </w:trPr>
        <w:tc>
          <w:tcPr>
            <w:tcW w:w="1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2D12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 xml:space="preserve">Цель 1: </w:t>
            </w:r>
            <w:r>
              <w:rPr>
                <w:rFonts w:ascii="Times New Roman" w:hAnsi="Times New Roman" w:cs="Times New Roman"/>
              </w:rPr>
              <w:t>С</w:t>
            </w:r>
            <w:r w:rsidRPr="00950EED">
              <w:rPr>
                <w:rFonts w:ascii="Times New Roman" w:hAnsi="Times New Roman" w:cs="Times New Roman"/>
              </w:rPr>
              <w:t>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2D12F0" w:rsidRPr="00950EED" w:rsidTr="00BA0B44">
        <w:trPr>
          <w:jc w:val="center"/>
        </w:trPr>
        <w:tc>
          <w:tcPr>
            <w:tcW w:w="1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2D12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 xml:space="preserve">Задача 1.1: </w:t>
            </w:r>
            <w:r w:rsidRPr="009966A0">
              <w:rPr>
                <w:rFonts w:ascii="Times New Roman" w:hAnsi="Times New Roman"/>
                <w:sz w:val="20"/>
                <w:szCs w:val="20"/>
              </w:rPr>
              <w:t>Р</w:t>
            </w:r>
            <w:r w:rsidRPr="00950EED">
              <w:rPr>
                <w:rFonts w:ascii="Times New Roman" w:hAnsi="Times New Roman"/>
                <w:sz w:val="20"/>
                <w:szCs w:val="20"/>
              </w:rPr>
              <w:t>азвитие комплексной системы профилактики и  предупреждения опасного поведения участников дорожного движения</w:t>
            </w:r>
          </w:p>
        </w:tc>
      </w:tr>
      <w:tr w:rsidR="002D12F0" w:rsidRPr="00950EED" w:rsidTr="00277492">
        <w:trPr>
          <w:trHeight w:val="1128"/>
          <w:jc w:val="center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Региональный проект «</w:t>
            </w:r>
            <w:r w:rsidR="00522F4D" w:rsidRPr="00522F4D">
              <w:rPr>
                <w:rFonts w:ascii="Times New Roman" w:hAnsi="Times New Roman"/>
                <w:sz w:val="20"/>
                <w:szCs w:val="20"/>
              </w:rPr>
              <w:t>Дорожная сеть (Новосибирская область</w:t>
            </w:r>
            <w:r w:rsidR="00522F4D">
              <w:rPr>
                <w:rFonts w:ascii="Times New Roman" w:hAnsi="Times New Roman"/>
                <w:sz w:val="20"/>
                <w:szCs w:val="20"/>
              </w:rPr>
              <w:t>)</w:t>
            </w:r>
            <w:r w:rsidRPr="00950EED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950EED" w:rsidRDefault="002D12F0" w:rsidP="002D12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3</w:t>
            </w:r>
            <w:r w:rsidR="00BA0B44">
              <w:rPr>
                <w:rFonts w:ascii="Times New Roman" w:hAnsi="Times New Roman"/>
                <w:sz w:val="20"/>
                <w:szCs w:val="20"/>
              </w:rPr>
              <w:t> 355,3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4 000,0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950EED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4 000,0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D12CE6" w:rsidRDefault="00BA0B44" w:rsidP="00BA0B44">
            <w:pPr>
              <w:ind w:left="-146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4 000,0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D12CE6" w:rsidRDefault="00BA0B44" w:rsidP="002D12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4 000,0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F0" w:rsidRPr="00D12CE6" w:rsidRDefault="00BA0B44" w:rsidP="002D12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4 000,0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F4696A" w:rsidRDefault="002D12F0" w:rsidP="002D1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CE6">
              <w:rPr>
                <w:rFonts w:ascii="Times New Roman" w:hAnsi="Times New Roman" w:cs="Times New Roman"/>
                <w:sz w:val="20"/>
              </w:rPr>
              <w:t>Минобразования Новосибирской области, ГБУ ДО НСО «</w:t>
            </w:r>
            <w:proofErr w:type="spellStart"/>
            <w:r w:rsidRPr="00D12CE6">
              <w:rPr>
                <w:rFonts w:ascii="Times New Roman" w:hAnsi="Times New Roman" w:cs="Times New Roman"/>
                <w:sz w:val="20"/>
              </w:rPr>
              <w:t>Автомотоцентр</w:t>
            </w:r>
            <w:proofErr w:type="spellEnd"/>
            <w:r w:rsidRPr="00D12CE6">
              <w:rPr>
                <w:rFonts w:ascii="Times New Roman" w:hAnsi="Times New Roman" w:cs="Times New Roman"/>
                <w:sz w:val="20"/>
              </w:rPr>
              <w:t xml:space="preserve">», Минтранс Новосибирской области, ГКУ НСО ТУАД, ГБУ НСО </w:t>
            </w:r>
            <w:r w:rsidRPr="00D12CE6">
              <w:rPr>
                <w:rFonts w:ascii="Times New Roman" w:hAnsi="Times New Roman" w:cs="Times New Roman"/>
                <w:sz w:val="20"/>
              </w:rPr>
              <w:lastRenderedPageBreak/>
              <w:t>СМЭУ во взаимодействии с ГУ МВД России по Новосибирской области, УГИБДД ГУ МВД России по Новосибирской</w:t>
            </w:r>
            <w:r>
              <w:rPr>
                <w:rFonts w:ascii="Times New Roman" w:hAnsi="Times New Roman" w:cs="Times New Roman"/>
                <w:sz w:val="20"/>
              </w:rPr>
              <w:t xml:space="preserve"> области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F0" w:rsidRPr="0033585E" w:rsidRDefault="002D12F0" w:rsidP="002D12F0">
            <w:pPr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массовых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мероприятий,</w:t>
            </w:r>
            <w:r w:rsidRPr="00950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повышающих </w:t>
            </w:r>
            <w:r w:rsidRPr="0033585E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осведомленности населения  в области безопасности </w:t>
            </w:r>
            <w:r w:rsidRPr="00335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дорожного движения</w:t>
            </w:r>
          </w:p>
        </w:tc>
      </w:tr>
      <w:tr w:rsidR="00BA0B44" w:rsidRPr="00950EED" w:rsidTr="00277492">
        <w:trPr>
          <w:trHeight w:val="986"/>
          <w:jc w:val="center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44" w:rsidRPr="00950EED" w:rsidRDefault="00BA0B44" w:rsidP="00BA0B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44" w:rsidRPr="00F4696A" w:rsidRDefault="00BA0B44" w:rsidP="00BA0B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44" w:rsidRPr="00950EED" w:rsidRDefault="00BA0B44" w:rsidP="00BA0B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B44" w:rsidRPr="00950EED" w:rsidTr="00BA0B44">
        <w:trPr>
          <w:jc w:val="center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44" w:rsidRPr="00950EED" w:rsidRDefault="00BA0B44" w:rsidP="00BA0B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44" w:rsidRPr="00F4696A" w:rsidRDefault="00BA0B44" w:rsidP="00BA0B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44" w:rsidRPr="00950EED" w:rsidRDefault="00BA0B44" w:rsidP="00BA0B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B44" w:rsidRPr="00950EED" w:rsidTr="00BA0B44">
        <w:trPr>
          <w:jc w:val="center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44" w:rsidRPr="00950EED" w:rsidRDefault="00BA0B44" w:rsidP="00BA0B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4" w:rsidRPr="00950EED" w:rsidRDefault="00BA0B44" w:rsidP="00BA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44" w:rsidRPr="00F4696A" w:rsidRDefault="00BA0B44" w:rsidP="00BA0B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44" w:rsidRPr="00950EED" w:rsidRDefault="00BA0B44" w:rsidP="00BA0B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3C6" w:rsidTr="00277492">
        <w:trPr>
          <w:trHeight w:val="687"/>
          <w:jc w:val="center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1.1.2. Проведение мероприятий, направленных на повышение культуры поведения участников дорожного движения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3C6" w:rsidRPr="00F4696A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 w:cs="Times New Roman"/>
                <w:sz w:val="20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навыкам поведения участников дорожного движения на автомобильных дорогах</w:t>
            </w:r>
          </w:p>
        </w:tc>
      </w:tr>
      <w:tr w:rsidR="00E733C6" w:rsidTr="00277492">
        <w:trPr>
          <w:trHeight w:val="555"/>
          <w:jc w:val="center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3C6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3C6" w:rsidRPr="00950EED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3C6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3C6" w:rsidTr="00277492">
        <w:trPr>
          <w:trHeight w:val="622"/>
          <w:jc w:val="center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3C6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3C6" w:rsidRPr="00950EED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3C6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3C6" w:rsidTr="00BA0B44">
        <w:trPr>
          <w:trHeight w:val="611"/>
          <w:jc w:val="center"/>
        </w:trPr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C6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C6" w:rsidRPr="00950EED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C6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3C6" w:rsidTr="00BA0B44">
        <w:trPr>
          <w:jc w:val="center"/>
        </w:trPr>
        <w:tc>
          <w:tcPr>
            <w:tcW w:w="1530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1.2: С</w:t>
            </w:r>
            <w:r w:rsidRPr="00950EED">
              <w:rPr>
                <w:rFonts w:ascii="Times New Roman" w:hAnsi="Times New Roman"/>
                <w:sz w:val="20"/>
                <w:szCs w:val="20"/>
              </w:rPr>
              <w:t>овершенствование организации дорожного движения на автомобильных дорогах Новосибирской области</w:t>
            </w:r>
          </w:p>
        </w:tc>
      </w:tr>
      <w:tr w:rsidR="00E733C6" w:rsidTr="00CE441B">
        <w:trPr>
          <w:trHeight w:val="703"/>
          <w:jc w:val="center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3C6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1.2.1. </w:t>
            </w:r>
            <w:r w:rsidRPr="00252CDA">
              <w:rPr>
                <w:rFonts w:ascii="Times New Roman" w:hAnsi="Times New Roman"/>
                <w:sz w:val="20"/>
                <w:szCs w:val="20"/>
              </w:rPr>
              <w:t>Обустройство автомобильных дорог и обеспечение условий для безопасного дорожного движения на территории Новосибирской области в соответствии с требованиями действующих отраслевых нормативов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Pr="00950EED" w:rsidRDefault="00CA410D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780 471,0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C6" w:rsidRPr="00950EED" w:rsidRDefault="00CA410D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631 809,8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C6" w:rsidRPr="00950EED" w:rsidRDefault="00CA410D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612 863,6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3C6" w:rsidRPr="00DC2377" w:rsidRDefault="00CA410D" w:rsidP="00CA410D">
            <w:pPr>
              <w:ind w:left="-146" w:righ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921 173,4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3C6" w:rsidRPr="00DC2377" w:rsidRDefault="00CA410D" w:rsidP="00CA410D">
            <w:pPr>
              <w:ind w:left="-114" w:right="-10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896 396,8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3C6" w:rsidRPr="00DC2377" w:rsidRDefault="00CA410D" w:rsidP="00CA410D">
            <w:pPr>
              <w:ind w:left="-98" w:right="-10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896 878,3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3C6" w:rsidRPr="00950EED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 w:cs="Times New Roman"/>
                <w:sz w:val="20"/>
              </w:rPr>
              <w:t>Минтранс Новосибирской области, ГКУ НСО ТУАД, ГКУ НСО ЦОДД во взаимодействии с мэрией города Новосибирска и ГУ МВД России по Новосибирской области, УГИБДД ГУ МВД России по Новосибирской области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3C6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</w:t>
            </w:r>
            <w:r w:rsidRPr="00780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сети</w:t>
            </w:r>
            <w:r w:rsidRPr="00780442">
              <w:rPr>
                <w:rFonts w:ascii="Times New Roman" w:hAnsi="Times New Roman"/>
                <w:sz w:val="20"/>
                <w:szCs w:val="20"/>
              </w:rPr>
              <w:t xml:space="preserve"> автомобильных дорог в Новосибирской области элементами безопасности дорожного движения, обеспечивающими условия для безопасного движения автомобильного транспорта и пешеходов</w:t>
            </w:r>
          </w:p>
        </w:tc>
      </w:tr>
      <w:tr w:rsidR="00E733C6" w:rsidTr="00CE441B">
        <w:trPr>
          <w:trHeight w:val="1162"/>
          <w:jc w:val="center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3C6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Default="00E733C6" w:rsidP="00E733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C6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C6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C6" w:rsidRDefault="00E733C6" w:rsidP="00E73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3C6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3C6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3C6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6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3C6" w:rsidRDefault="00E733C6" w:rsidP="00E733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10D" w:rsidTr="00CE441B">
        <w:trPr>
          <w:trHeight w:val="994"/>
          <w:jc w:val="center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10D" w:rsidRDefault="00CA410D" w:rsidP="00CA4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D" w:rsidRDefault="00CA410D" w:rsidP="00CA41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D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D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D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D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D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187 924,5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10D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150 524,5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10D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150 524,5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10D" w:rsidRDefault="00CA410D" w:rsidP="00CA410D">
            <w:pPr>
              <w:ind w:left="-14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150 524,5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10D" w:rsidRDefault="00CA410D" w:rsidP="00CA410D">
            <w:pPr>
              <w:ind w:left="-114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150 524,5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10D" w:rsidRDefault="00CA410D" w:rsidP="00CA410D">
            <w:pPr>
              <w:ind w:left="-9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150 524,5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0D" w:rsidRDefault="00CA410D" w:rsidP="00CA4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10D" w:rsidRDefault="00CA410D" w:rsidP="00CA4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10D" w:rsidTr="00CE441B">
        <w:trPr>
          <w:jc w:val="center"/>
        </w:trPr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0D" w:rsidRDefault="00CA410D" w:rsidP="00CA4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D" w:rsidRDefault="00CA410D" w:rsidP="00CA41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D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D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D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D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10D" w:rsidRPr="00CA410D" w:rsidRDefault="00EB3A29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A410D" w:rsidRPr="00CA410D">
              <w:rPr>
                <w:rFonts w:ascii="Times New Roman" w:hAnsi="Times New Roman"/>
                <w:sz w:val="20"/>
                <w:szCs w:val="20"/>
              </w:rPr>
              <w:t> 950,8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10D" w:rsidRPr="00CA410D" w:rsidRDefault="00CA410D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10D">
              <w:rPr>
                <w:rFonts w:ascii="Times New Roman" w:hAnsi="Times New Roman"/>
                <w:sz w:val="20"/>
                <w:szCs w:val="20"/>
              </w:rPr>
              <w:t>4 148,3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10D" w:rsidRPr="00CA410D" w:rsidRDefault="00CA410D" w:rsidP="00EB3A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10D">
              <w:rPr>
                <w:rFonts w:ascii="Times New Roman" w:hAnsi="Times New Roman"/>
                <w:sz w:val="20"/>
                <w:szCs w:val="20"/>
              </w:rPr>
              <w:t>4</w:t>
            </w:r>
            <w:r w:rsidR="00EB3A29">
              <w:rPr>
                <w:rFonts w:ascii="Times New Roman" w:hAnsi="Times New Roman"/>
                <w:sz w:val="20"/>
                <w:szCs w:val="20"/>
              </w:rPr>
              <w:t> 231,3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10D" w:rsidRPr="00CA410D" w:rsidRDefault="00EB3A29" w:rsidP="00CA4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4 315,9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10D" w:rsidRPr="00CA410D" w:rsidRDefault="00EB3A29" w:rsidP="00CA4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4 402,2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10D" w:rsidRPr="00CA410D" w:rsidRDefault="00EB3A29" w:rsidP="00CA4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4 490,3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0D" w:rsidRDefault="00CA410D" w:rsidP="00CA4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0D" w:rsidRDefault="00CA410D" w:rsidP="00CA4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10D" w:rsidTr="00BA0B44">
        <w:trPr>
          <w:jc w:val="center"/>
        </w:trPr>
        <w:tc>
          <w:tcPr>
            <w:tcW w:w="1530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D" w:rsidRDefault="00CA410D" w:rsidP="00CA4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1.</w:t>
            </w:r>
            <w:r w:rsidRPr="00EF286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О</w:t>
            </w:r>
            <w:r w:rsidRPr="00252CDA">
              <w:rPr>
                <w:rFonts w:ascii="Times New Roman" w:hAnsi="Times New Roman"/>
                <w:sz w:val="20"/>
                <w:szCs w:val="20"/>
              </w:rPr>
              <w:t xml:space="preserve">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252CDA">
              <w:rPr>
                <w:rFonts w:ascii="Times New Roman" w:hAnsi="Times New Roman"/>
                <w:sz w:val="20"/>
                <w:szCs w:val="20"/>
              </w:rPr>
              <w:t>догоспитальном</w:t>
            </w:r>
            <w:proofErr w:type="spellEnd"/>
            <w:r w:rsidRPr="00252CDA">
              <w:rPr>
                <w:rFonts w:ascii="Times New Roman" w:hAnsi="Times New Roman"/>
                <w:sz w:val="20"/>
                <w:szCs w:val="20"/>
              </w:rPr>
              <w:t xml:space="preserve"> периоде.</w:t>
            </w:r>
          </w:p>
        </w:tc>
      </w:tr>
      <w:tr w:rsidR="00277492" w:rsidTr="00277492">
        <w:trPr>
          <w:trHeight w:val="1518"/>
          <w:jc w:val="center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492" w:rsidRDefault="00277492" w:rsidP="00CA410D">
            <w:pPr>
              <w:rPr>
                <w:rFonts w:ascii="Times New Roman" w:hAnsi="Times New Roman"/>
                <w:sz w:val="20"/>
                <w:szCs w:val="20"/>
              </w:rPr>
            </w:pPr>
            <w:r w:rsidRPr="00252CDA">
              <w:rPr>
                <w:rFonts w:ascii="Times New Roman" w:hAnsi="Times New Roman"/>
                <w:sz w:val="20"/>
                <w:szCs w:val="20"/>
              </w:rPr>
              <w:lastRenderedPageBreak/>
              <w:t>1.3.1. Обучение участников дорожного движения, не имеющих медицинского образования (спасатели, работники государственной инспекции безопасности дорожного движения и др.)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52CDA">
              <w:rPr>
                <w:rFonts w:ascii="Times New Roman" w:hAnsi="Times New Roman"/>
                <w:sz w:val="20"/>
                <w:szCs w:val="20"/>
              </w:rPr>
              <w:t xml:space="preserve"> основам первой медицинской и психологической помощи пострадавшим в условиях различных чрезвычайных ситуаций, в том числе дорожно-транспортных происшествий, и повышение квалификации среднего медицинского персонала.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CA41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Pr="00DC2377" w:rsidRDefault="00277492" w:rsidP="00CA41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основного мероприятия осуществляется в рамках текущей деятельности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92" w:rsidRDefault="00277492" w:rsidP="00CA4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 w:cs="Times New Roman"/>
                <w:sz w:val="20"/>
              </w:rPr>
              <w:t>Минтранс Новосибирской области, ГКУ НСО ТУАД, ГБУ НСО СМЭУ во взаимодействии с мэрией города Ново</w:t>
            </w:r>
            <w:r>
              <w:rPr>
                <w:rFonts w:ascii="Times New Roman" w:hAnsi="Times New Roman" w:cs="Times New Roman"/>
                <w:sz w:val="20"/>
              </w:rPr>
              <w:t xml:space="preserve">сибирска, </w:t>
            </w:r>
            <w:r w:rsidRPr="00312E70">
              <w:rPr>
                <w:rFonts w:ascii="Times New Roman" w:hAnsi="Times New Roman" w:cs="Times New Roman"/>
                <w:sz w:val="20"/>
              </w:rPr>
              <w:t>ГАПОУ НСО «Новосибирский медицинский колледж»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92" w:rsidRDefault="00277492" w:rsidP="00CA4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Получение навыков оказания пе</w:t>
            </w:r>
            <w:r w:rsidRPr="00780442">
              <w:rPr>
                <w:rFonts w:ascii="Times New Roman" w:hAnsi="Times New Roman"/>
                <w:sz w:val="20"/>
                <w:szCs w:val="20"/>
              </w:rPr>
              <w:t>рвой медицинской и психологической помощи пострадавшим в условиях различных чрезвычайных ситу</w:t>
            </w:r>
            <w:r>
              <w:rPr>
                <w:rFonts w:ascii="Times New Roman" w:hAnsi="Times New Roman"/>
                <w:sz w:val="20"/>
                <w:szCs w:val="20"/>
              </w:rPr>
              <w:t>аций, в том числе ДТП, участников</w:t>
            </w:r>
            <w:r w:rsidRPr="00780442">
              <w:rPr>
                <w:rFonts w:ascii="Times New Roman" w:hAnsi="Times New Roman"/>
                <w:sz w:val="20"/>
                <w:szCs w:val="20"/>
              </w:rPr>
              <w:t xml:space="preserve"> дорожного </w:t>
            </w:r>
            <w:r>
              <w:rPr>
                <w:rFonts w:ascii="Times New Roman" w:hAnsi="Times New Roman"/>
                <w:sz w:val="20"/>
                <w:szCs w:val="20"/>
              </w:rPr>
              <w:t>движения, не имеющих</w:t>
            </w:r>
            <w:r w:rsidRPr="00780442">
              <w:rPr>
                <w:rFonts w:ascii="Times New Roman" w:hAnsi="Times New Roman"/>
                <w:sz w:val="20"/>
                <w:szCs w:val="20"/>
              </w:rPr>
              <w:t xml:space="preserve"> медицинского образования, а также повышение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442">
              <w:rPr>
                <w:rFonts w:ascii="Times New Roman" w:hAnsi="Times New Roman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среднего медицинского персонала</w:t>
            </w:r>
          </w:p>
        </w:tc>
      </w:tr>
      <w:tr w:rsidR="00277492" w:rsidTr="00277492">
        <w:trPr>
          <w:trHeight w:val="1752"/>
          <w:jc w:val="center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92" w:rsidRDefault="00277492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92" w:rsidRDefault="00277492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92" w:rsidRDefault="00277492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92" w:rsidTr="00277492">
        <w:trPr>
          <w:trHeight w:val="1560"/>
          <w:jc w:val="center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92" w:rsidRDefault="00277492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92" w:rsidRDefault="00277492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92" w:rsidRDefault="00277492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92" w:rsidTr="00BA0B44">
        <w:trPr>
          <w:jc w:val="center"/>
        </w:trPr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92" w:rsidRDefault="00277492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92" w:rsidRDefault="00277492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92" w:rsidRDefault="00277492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92" w:rsidRDefault="00277492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88D" w:rsidTr="00BA0B44">
        <w:trPr>
          <w:jc w:val="center"/>
        </w:trPr>
        <w:tc>
          <w:tcPr>
            <w:tcW w:w="1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2: П</w:t>
            </w:r>
            <w:r w:rsidRPr="00252CDA">
              <w:rPr>
                <w:rFonts w:ascii="Times New Roman" w:hAnsi="Times New Roman"/>
                <w:sz w:val="20"/>
                <w:szCs w:val="20"/>
              </w:rPr>
              <w:t>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30088D" w:rsidTr="00BA0B44">
        <w:trPr>
          <w:jc w:val="center"/>
        </w:trPr>
        <w:tc>
          <w:tcPr>
            <w:tcW w:w="1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2.1: О</w:t>
            </w:r>
            <w:r w:rsidRPr="00252CDA">
              <w:rPr>
                <w:rFonts w:ascii="Times New Roman" w:hAnsi="Times New Roman"/>
                <w:sz w:val="20"/>
                <w:szCs w:val="20"/>
              </w:rPr>
              <w:t>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30088D" w:rsidTr="00BA0B44">
        <w:trPr>
          <w:jc w:val="center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  <w:r w:rsidRPr="00252CDA">
              <w:rPr>
                <w:rFonts w:ascii="Times New Roman" w:hAnsi="Times New Roman"/>
                <w:sz w:val="20"/>
                <w:szCs w:val="20"/>
              </w:rPr>
              <w:t xml:space="preserve">2.1.1. Оснащение объектов транспортной инфраструктуры </w:t>
            </w:r>
            <w:r w:rsidRPr="00252CDA">
              <w:rPr>
                <w:rFonts w:ascii="Times New Roman" w:hAnsi="Times New Roman"/>
                <w:sz w:val="20"/>
                <w:szCs w:val="20"/>
              </w:rPr>
              <w:lastRenderedPageBreak/>
              <w:t>инженерно-техническими средствами транспортной безопасности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 w:cs="Times New Roman"/>
                <w:sz w:val="20"/>
              </w:rPr>
              <w:t xml:space="preserve">Минтранс Новосибирской области во взаимодействии с </w:t>
            </w:r>
            <w:r w:rsidRPr="00DC2377">
              <w:rPr>
                <w:rFonts w:ascii="Times New Roman" w:hAnsi="Times New Roman" w:cs="Times New Roman"/>
                <w:sz w:val="20"/>
              </w:rPr>
              <w:lastRenderedPageBreak/>
              <w:t>субъектами транспортной инфраструктуры</w:t>
            </w:r>
            <w:r>
              <w:rPr>
                <w:rFonts w:ascii="Times New Roman" w:hAnsi="Times New Roman" w:cs="Times New Roman"/>
                <w:sz w:val="20"/>
              </w:rPr>
              <w:t xml:space="preserve"> и АО «Экспресс-Пригород», мэрией</w:t>
            </w:r>
            <w:r w:rsidRPr="00DC2377">
              <w:rPr>
                <w:rFonts w:ascii="Times New Roman" w:hAnsi="Times New Roman" w:cs="Times New Roman"/>
                <w:sz w:val="20"/>
              </w:rPr>
              <w:t xml:space="preserve"> города Новосибирска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Повышение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 xml:space="preserve"> уров</w:t>
            </w: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 xml:space="preserve"> транспортной безопасно</w:t>
            </w:r>
            <w:r>
              <w:rPr>
                <w:rFonts w:ascii="Times New Roman" w:hAnsi="Times New Roman"/>
                <w:sz w:val="20"/>
                <w:szCs w:val="20"/>
              </w:rPr>
              <w:t>сти на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438F">
              <w:rPr>
                <w:rFonts w:ascii="Times New Roman" w:hAnsi="Times New Roman"/>
                <w:sz w:val="20"/>
                <w:szCs w:val="20"/>
              </w:rPr>
              <w:lastRenderedPageBreak/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ах 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>транспортной инфраструктуры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счет их оснащения оборудованием, которое будет использоваться при проведении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 xml:space="preserve"> досмотра пассажиров и багажа подразделениями транспортной безопасности</w:t>
            </w:r>
          </w:p>
        </w:tc>
      </w:tr>
      <w:tr w:rsidR="0030088D" w:rsidTr="00BA0B44">
        <w:trPr>
          <w:jc w:val="center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88D" w:rsidTr="00BA0B44">
        <w:trPr>
          <w:jc w:val="center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88D" w:rsidTr="00BA0B44">
        <w:trPr>
          <w:jc w:val="center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88D" w:rsidTr="00BA0B44">
        <w:trPr>
          <w:jc w:val="center"/>
        </w:trPr>
        <w:tc>
          <w:tcPr>
            <w:tcW w:w="1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D" w:rsidRDefault="0030088D" w:rsidP="0030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2.2: П</w:t>
            </w:r>
            <w:r w:rsidRPr="00252CDA">
              <w:rPr>
                <w:rFonts w:ascii="Times New Roman" w:hAnsi="Times New Roman"/>
                <w:sz w:val="20"/>
                <w:szCs w:val="20"/>
              </w:rPr>
              <w:t>овышение грамотности населения в области обеспечения безопасности населения на транспорте</w:t>
            </w:r>
          </w:p>
        </w:tc>
      </w:tr>
      <w:tr w:rsidR="00045C25" w:rsidTr="00045C25">
        <w:trPr>
          <w:trHeight w:val="1110"/>
          <w:jc w:val="center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C25" w:rsidRDefault="00045C25" w:rsidP="0030088D">
            <w:pPr>
              <w:rPr>
                <w:rFonts w:ascii="Times New Roman" w:hAnsi="Times New Roman"/>
                <w:sz w:val="20"/>
                <w:szCs w:val="20"/>
              </w:rPr>
            </w:pPr>
            <w:r w:rsidRPr="009165AA">
              <w:rPr>
                <w:rFonts w:ascii="Times New Roman" w:hAnsi="Times New Roman"/>
                <w:sz w:val="20"/>
                <w:szCs w:val="20"/>
              </w:rPr>
              <w:t>2.2.1. Обеспечение проведения тематических информационно-пропагандистских  мероприятий по вопросам обеспечения транспортной безопасности населения Новосибирской области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30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Pr="00DC2377" w:rsidRDefault="00045C25" w:rsidP="003008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530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Минтранса Новосибирской области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C25" w:rsidRDefault="00045C25" w:rsidP="0030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 w:cs="Times New Roman"/>
                <w:sz w:val="20"/>
              </w:rPr>
              <w:t>Минтранс Новосибирской области, управление информационных проектов Новосибирской области во взаимодействии с УТ 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C25" w:rsidRDefault="00045C25" w:rsidP="0030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результате реализации мероприятий повысится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 xml:space="preserve"> уров</w:t>
            </w:r>
            <w:r>
              <w:rPr>
                <w:rFonts w:ascii="Times New Roman" w:hAnsi="Times New Roman"/>
                <w:sz w:val="20"/>
                <w:szCs w:val="20"/>
              </w:rPr>
              <w:t>ень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 xml:space="preserve"> информированности населения в вопросах антитеррористической защищенности, предупреждения и ликвидации ЧС на транспорте</w:t>
            </w:r>
          </w:p>
        </w:tc>
      </w:tr>
      <w:tr w:rsidR="00045C25" w:rsidTr="00045C25">
        <w:trPr>
          <w:trHeight w:val="1126"/>
          <w:jc w:val="center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C25" w:rsidRDefault="00045C25" w:rsidP="001E10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C25" w:rsidRDefault="00045C25" w:rsidP="001E10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C25" w:rsidRDefault="00045C25" w:rsidP="001E10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C25" w:rsidTr="00045C25">
        <w:trPr>
          <w:trHeight w:val="1256"/>
          <w:jc w:val="center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C25" w:rsidRDefault="00045C25" w:rsidP="001E10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C25" w:rsidRDefault="00045C25" w:rsidP="001E10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C25" w:rsidRDefault="00045C25" w:rsidP="001E10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C25" w:rsidTr="00BA0B44">
        <w:trPr>
          <w:jc w:val="center"/>
        </w:trPr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25" w:rsidRDefault="00045C25" w:rsidP="001E10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5" w:rsidRDefault="00045C25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25" w:rsidRDefault="00045C25" w:rsidP="001E10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25" w:rsidRDefault="00045C25" w:rsidP="001E10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019" w:rsidTr="00BA0B44">
        <w:trPr>
          <w:jc w:val="center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затрат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 по государственной программе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BE3DAC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784 326,2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BE3DAC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635 809,8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BE3DAC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616 863,6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019" w:rsidRDefault="00BE3DAC" w:rsidP="00BE3DAC">
            <w:pPr>
              <w:ind w:left="-14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925 173,4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019" w:rsidRDefault="00BE3DAC" w:rsidP="00BE3DAC">
            <w:pPr>
              <w:ind w:left="-114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900 396,8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019" w:rsidRDefault="00BE3DAC" w:rsidP="00BE3DAC">
            <w:pPr>
              <w:ind w:left="-9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900 878,3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E1019" w:rsidTr="00BA0B44">
        <w:trPr>
          <w:jc w:val="center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019" w:rsidRDefault="001E1019" w:rsidP="001E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DAC" w:rsidTr="00BA0B44">
        <w:trPr>
          <w:jc w:val="center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187 924,5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150 524,5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150 524,5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ind w:left="-14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150 524,5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ind w:left="-114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150 524,5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ind w:left="-9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150 524,5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DAC" w:rsidRDefault="00BE3DAC" w:rsidP="00BE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41B" w:rsidTr="00CE441B">
        <w:trPr>
          <w:jc w:val="center"/>
        </w:trPr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B" w:rsidRDefault="00CE441B" w:rsidP="00CE44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B" w:rsidRDefault="00CE441B" w:rsidP="00CE44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B" w:rsidRDefault="00CE441B" w:rsidP="00CE4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B" w:rsidRDefault="00CE441B" w:rsidP="00CE4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B" w:rsidRDefault="00CE441B" w:rsidP="00CE4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B" w:rsidRDefault="00CE441B" w:rsidP="00CE4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1B" w:rsidRPr="00CA410D" w:rsidRDefault="00CE441B" w:rsidP="00CE44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A410D">
              <w:rPr>
                <w:rFonts w:ascii="Times New Roman" w:hAnsi="Times New Roman"/>
                <w:sz w:val="20"/>
                <w:szCs w:val="20"/>
              </w:rPr>
              <w:t> 950,8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1B" w:rsidRPr="00CA410D" w:rsidRDefault="00CE441B" w:rsidP="00CE44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410D">
              <w:rPr>
                <w:rFonts w:ascii="Times New Roman" w:hAnsi="Times New Roman"/>
                <w:sz w:val="20"/>
                <w:szCs w:val="20"/>
              </w:rPr>
              <w:t>4 148,3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1B" w:rsidRPr="00CA410D" w:rsidRDefault="00CE441B" w:rsidP="00CE44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410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231,3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1B" w:rsidRPr="00CA410D" w:rsidRDefault="00CE441B" w:rsidP="00CE44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4 315,9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1B" w:rsidRPr="00CA410D" w:rsidRDefault="00CE441B" w:rsidP="00CE44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4 402,2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1B" w:rsidRPr="00CA410D" w:rsidRDefault="00CE441B" w:rsidP="00CE44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4 490,3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B" w:rsidRDefault="00CE441B" w:rsidP="00CE44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B" w:rsidRDefault="00CE441B" w:rsidP="00CE4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87C" w:rsidRPr="00442AF7" w:rsidRDefault="00FF495E" w:rsidP="00FF49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__________»</w:t>
      </w:r>
    </w:p>
    <w:sectPr w:rsidR="006E687C" w:rsidRPr="00442AF7" w:rsidSect="002D12F0">
      <w:pgSz w:w="16838" w:h="11906" w:orient="landscape"/>
      <w:pgMar w:top="1701" w:right="82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36"/>
    <w:rsid w:val="00023B99"/>
    <w:rsid w:val="00043D5E"/>
    <w:rsid w:val="00045C25"/>
    <w:rsid w:val="000A4808"/>
    <w:rsid w:val="00127D6F"/>
    <w:rsid w:val="0018643B"/>
    <w:rsid w:val="00187ACA"/>
    <w:rsid w:val="001C3FD8"/>
    <w:rsid w:val="001D5933"/>
    <w:rsid w:val="001E1019"/>
    <w:rsid w:val="001E6A10"/>
    <w:rsid w:val="002349D9"/>
    <w:rsid w:val="00252CDA"/>
    <w:rsid w:val="00253581"/>
    <w:rsid w:val="00277492"/>
    <w:rsid w:val="002B5F86"/>
    <w:rsid w:val="002D12F0"/>
    <w:rsid w:val="0030088D"/>
    <w:rsid w:val="00312E70"/>
    <w:rsid w:val="00314CA4"/>
    <w:rsid w:val="0031516D"/>
    <w:rsid w:val="0033585E"/>
    <w:rsid w:val="003B6AF0"/>
    <w:rsid w:val="004129E5"/>
    <w:rsid w:val="00423C85"/>
    <w:rsid w:val="00442AF7"/>
    <w:rsid w:val="00476481"/>
    <w:rsid w:val="004B4E53"/>
    <w:rsid w:val="004F014A"/>
    <w:rsid w:val="00503E4D"/>
    <w:rsid w:val="00522F4D"/>
    <w:rsid w:val="00561EFB"/>
    <w:rsid w:val="005817DE"/>
    <w:rsid w:val="0058709B"/>
    <w:rsid w:val="00590820"/>
    <w:rsid w:val="005A6833"/>
    <w:rsid w:val="00640515"/>
    <w:rsid w:val="006944A6"/>
    <w:rsid w:val="006E687C"/>
    <w:rsid w:val="00720BB4"/>
    <w:rsid w:val="00780442"/>
    <w:rsid w:val="00807821"/>
    <w:rsid w:val="00821160"/>
    <w:rsid w:val="008335AB"/>
    <w:rsid w:val="008D0E4A"/>
    <w:rsid w:val="008D1C05"/>
    <w:rsid w:val="008E5307"/>
    <w:rsid w:val="009165AA"/>
    <w:rsid w:val="0093438F"/>
    <w:rsid w:val="00937AC8"/>
    <w:rsid w:val="00950EED"/>
    <w:rsid w:val="009720FD"/>
    <w:rsid w:val="00980D9D"/>
    <w:rsid w:val="009966A0"/>
    <w:rsid w:val="009F2363"/>
    <w:rsid w:val="00A45171"/>
    <w:rsid w:val="00B4116F"/>
    <w:rsid w:val="00BA0B44"/>
    <w:rsid w:val="00BA5AD2"/>
    <w:rsid w:val="00BB5E1F"/>
    <w:rsid w:val="00BE3DAC"/>
    <w:rsid w:val="00C41D25"/>
    <w:rsid w:val="00C63E66"/>
    <w:rsid w:val="00C77836"/>
    <w:rsid w:val="00C957CF"/>
    <w:rsid w:val="00CA410D"/>
    <w:rsid w:val="00CA692F"/>
    <w:rsid w:val="00CE441B"/>
    <w:rsid w:val="00D12CE6"/>
    <w:rsid w:val="00D25137"/>
    <w:rsid w:val="00DC2377"/>
    <w:rsid w:val="00DD5574"/>
    <w:rsid w:val="00DF3AAE"/>
    <w:rsid w:val="00E517E7"/>
    <w:rsid w:val="00E733C6"/>
    <w:rsid w:val="00EB3A29"/>
    <w:rsid w:val="00EF2869"/>
    <w:rsid w:val="00F413AE"/>
    <w:rsid w:val="00F4696A"/>
    <w:rsid w:val="00FA576B"/>
    <w:rsid w:val="00FF0FEF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7361"/>
  <w15:chartTrackingRefBased/>
  <w15:docId w15:val="{63ED8915-BAFD-44DE-B861-5CD888E3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E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8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2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23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23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2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23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Неустроева Екатерина Александровна</cp:lastModifiedBy>
  <cp:revision>18</cp:revision>
  <cp:lastPrinted>2019-02-08T08:28:00Z</cp:lastPrinted>
  <dcterms:created xsi:type="dcterms:W3CDTF">2019-04-08T07:11:00Z</dcterms:created>
  <dcterms:modified xsi:type="dcterms:W3CDTF">2019-06-13T07:41:00Z</dcterms:modified>
</cp:coreProperties>
</file>