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w:rPr>
          <w:rFonts w:ascii="Times New Roman" w:hAnsi="Times New Roman" w:cs="Times New Roman"/>
          <w:b/>
          <w:color w:val="000000" w:themeColor="text1"/>
        </w:rPr>
        <w:t xml:space="preserve">Форма уведомления контролируемого лица </w:t>
      </w:r>
      <w:r>
        <w:rPr>
          <w:rFonts w:ascii="Times New Roman" w:hAnsi="Times New Roman" w:cs="Times New Roman"/>
          <w:b/>
          <w:color w:val="000000" w:themeColor="text1"/>
        </w:rPr>
        <w:t xml:space="preserve">о проведении </w:t>
      </w:r>
      <w:r>
        <w:rPr>
          <w:rFonts w:ascii="Times New Roman" w:hAnsi="Times New Roman" w:cs="Times New Roman"/>
          <w:b/>
          <w:color w:val="000000" w:themeColor="text1"/>
        </w:rPr>
        <w:t xml:space="preserve">профилактического визита</w:t>
      </w:r>
      <w:r>
        <w:rPr>
          <w:rFonts w:ascii="Times New Roman" w:hAnsi="Times New Roman" w:cs="Times New Roman"/>
          <w:b/>
          <w:bCs/>
          <w:color w:val="000000" w:themeColor="text1"/>
        </w:rPr>
      </w:r>
      <w:r/>
    </w:p>
    <w:p>
      <w:r/>
      <w:r/>
    </w:p>
    <w:tbl>
      <w:tblPr>
        <w:tblW w:w="10534" w:type="dxa"/>
        <w:tblInd w:w="-613" w:type="dxa"/>
        <w:tblLayout w:type="fixed"/>
        <w:tblLook w:val="0000" w:firstRow="0" w:lastRow="0" w:firstColumn="0" w:lastColumn="0" w:noHBand="0" w:noVBand="0"/>
      </w:tblPr>
      <w:tblGrid>
        <w:gridCol w:w="5353"/>
        <w:gridCol w:w="930"/>
        <w:gridCol w:w="4251"/>
      </w:tblGrid>
      <w:tr>
        <w:trPr>
          <w:trHeight w:val="382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53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8640" cy="652145"/>
                      <wp:effectExtent l="0" t="0" r="381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8640" cy="6521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3.2pt;height:51.3pt;mso-wrap-distance-left:0.0pt;mso-wrap-distance-top:0.0pt;mso-wrap-distance-right:0.0pt;mso-wrap-distance-bottom:0.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pStyle w:val="843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pStyle w:val="840"/>
              <w:jc w:val="center"/>
              <w:keepNext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pStyle w:val="840"/>
              <w:jc w:val="center"/>
              <w:keepNext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ЖИЛИЩНАЯ ИНСПЕКЦИЯ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pStyle w:val="840"/>
              <w:jc w:val="center"/>
              <w:keepNext w:val="0"/>
              <w:tabs>
                <w:tab w:val="left" w:pos="555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НОВОСИБИРСКОЙ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ОБЛАСТИ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pStyle w:val="840"/>
              <w:jc w:val="center"/>
              <w:keepNext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jc w:val="center"/>
              <w:tabs>
                <w:tab w:val="left" w:pos="555" w:leader="none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Красный проспект, 18, г. Новосибирск, 630007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Тел. 202-07-57, факс: 203-59-00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pStyle w:val="841"/>
              <w:jc w:val="center"/>
              <w:tabs>
                <w:tab w:val="left" w:pos="708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hyperlink r:id="rId11" w:tooltip="mailto:gjinso@nso.ru" w:history="1">
              <w:r>
                <w:rPr>
                  <w:rStyle w:val="839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 xml:space="preserve">gjinso</w:t>
              </w:r>
              <w:r>
                <w:rPr>
                  <w:rStyle w:val="839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@</w:t>
              </w:r>
              <w:r>
                <w:rPr>
                  <w:rStyle w:val="839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 xml:space="preserve">nso</w:t>
              </w:r>
              <w:r>
                <w:rPr>
                  <w:rStyle w:val="839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.</w:t>
              </w:r>
              <w:r>
                <w:rPr>
                  <w:rStyle w:val="839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pStyle w:val="841"/>
              <w:jc w:val="center"/>
              <w:tabs>
                <w:tab w:val="left" w:pos="708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ИНН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5406308363  КПП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540601001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pStyle w:val="841"/>
              <w:jc w:val="center"/>
              <w:tabs>
                <w:tab w:val="left" w:pos="708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ОГРН1055406102223 ОКПО 76695499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0" w:type="dxa"/>
            <w:textDirection w:val="lrTb"/>
            <w:noWrap w:val="false"/>
          </w:tcPr>
          <w:p>
            <w:pPr>
              <w:ind w:left="-1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1" w:type="dxa"/>
            <w:textDirection w:val="lrTb"/>
            <w:noWrap w:val="false"/>
          </w:tcPr>
          <w:p>
            <w:r>
              <w:t xml:space="preserve">Наименование, почтовый  адрес, адрес электронной почты  юридического лица, индивидуального предпринимателя</w:t>
            </w:r>
            <w:r/>
          </w:p>
        </w:tc>
      </w:tr>
    </w:tbl>
    <w:p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/>
    </w:p>
    <w:p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Уведомление контролируемого лица </w:t>
      </w:r>
      <w:r>
        <w:rPr>
          <w:rFonts w:ascii="Times New Roman" w:hAnsi="Times New Roman" w:cs="Times New Roman"/>
          <w:b/>
          <w:color w:val="000000" w:themeColor="text1"/>
        </w:rPr>
      </w:r>
      <w:r/>
    </w:p>
    <w:p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о проведении </w:t>
      </w:r>
      <w:r>
        <w:rPr>
          <w:rFonts w:ascii="Times New Roman" w:hAnsi="Times New Roman" w:cs="Times New Roman"/>
          <w:b/>
          <w:color w:val="000000" w:themeColor="text1"/>
        </w:rPr>
        <w:t xml:space="preserve">профилактического визита</w:t>
      </w:r>
      <w:r>
        <w:rPr>
          <w:rFonts w:ascii="Times New Roman" w:hAnsi="Times New Roman" w:cs="Times New Roman"/>
          <w:color w:val="000000" w:themeColor="text1"/>
        </w:rPr>
      </w:r>
      <w:r/>
    </w:p>
    <w:p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/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4"/>
        </w:rPr>
        <w:t xml:space="preserve">     от "___" __________________ г. № _________</w:t>
      </w:r>
      <w:r>
        <w:rPr>
          <w:rFonts w:ascii="Times New Roman" w:hAnsi="Times New Roman" w:cs="Times New Roman"/>
          <w:color w:val="000000" w:themeColor="text1"/>
        </w:rPr>
      </w:r>
      <w:r/>
    </w:p>
    <w:p>
      <w:pPr>
        <w:ind w:left="0" w:right="0" w:firstLine="480"/>
        <w:jc w:val="both"/>
        <w:spacing w:before="0" w:after="0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</w:rPr>
      </w:r>
      <w:r/>
    </w:p>
    <w:tbl>
      <w:tblPr>
        <w:tblStyle w:val="69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</w:tr>
      <w:tr>
        <w:trPr>
          <w:trHeight w:val="8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4"/>
              </w:rPr>
              <w:t xml:space="preserve">     1. 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  <w:t xml:space="preserve">В соответствии с приказом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(должность, фамилия, инициалы руководителя, заместителя руководителя органа государственного контроля (надзора), иного должностного лица, принявшего решение о проведении профилактического визита)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(указывается дата проведения визита в соответствии с решением)</w:t>
            </w:r>
            <w:r>
              <w:rPr>
                <w:i w:val="0"/>
                <w:iCs w:val="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  <w:t xml:space="preserve">     в отношении контролируемого лица</w:t>
              <w:br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(указываются фамилия, имя, отчество (при наличии) индивидуального предпринимателя или наименование организации, индивидуальные номера налогоплательщика (далее - контролируемое лицо)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</w:r>
            <w:r/>
          </w:p>
        </w:tc>
      </w:tr>
    </w:tbl>
    <w:p>
      <w:pPr>
        <w:ind w:firstLine="0"/>
        <w:spacing w:before="142" w:beforeAutospacing="0" w:after="142" w:afterAutospacing="0"/>
        <w:rPr>
          <w:highlight w:val="none"/>
        </w:rPr>
      </w:pPr>
      <w:r>
        <w:t xml:space="preserve">будет проведен</w:t>
      </w:r>
      <w:r/>
    </w:p>
    <w:tbl>
      <w:tblPr>
        <w:tblStyle w:val="692"/>
        <w:tblW w:w="0" w:type="auto"/>
        <w:tblLook w:val="04A0" w:firstRow="1" w:lastRow="0" w:firstColumn="1" w:lastColumn="0" w:noHBand="0" w:noVBand="1"/>
      </w:tblPr>
      <w:tblGrid>
        <w:gridCol w:w="235"/>
        <w:gridCol w:w="419"/>
        <w:gridCol w:w="5097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35" w:type="dxa"/>
            <w:textDirection w:val="lrTb"/>
            <w:noWrap w:val="false"/>
          </w:tcPr>
          <w:p>
            <w:pPr>
              <w:jc w:val="both"/>
              <w:rPr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</w:r>
            <w:r>
              <w:rPr>
                <w:rFonts w:eastAsiaTheme="minorHAnsi"/>
                <w:sz w:val="28"/>
                <w:szCs w:val="24"/>
                <w:lang w:eastAsia="en-US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419" w:type="dxa"/>
            <w:textDirection w:val="lrTb"/>
            <w:noWrap w:val="false"/>
          </w:tcPr>
          <w:p>
            <w:pPr>
              <w:jc w:val="both"/>
              <w:rPr>
                <w:szCs w:val="28"/>
                <w:lang w:val="en-US" w:eastAsia="en-US"/>
              </w:rPr>
            </w:pPr>
            <w:r>
              <w:rPr>
                <w:rFonts w:eastAsiaTheme="minorHAnsi"/>
                <w:sz w:val="28"/>
                <w:szCs w:val="24"/>
                <w:lang w:val="en-US" w:eastAsia="en-US"/>
              </w:rPr>
            </w:r>
            <w:r>
              <w:rPr>
                <w:rFonts w:eastAsiaTheme="minorHAnsi"/>
                <w:sz w:val="28"/>
                <w:szCs w:val="24"/>
                <w:lang w:val="en-US" w:eastAsia="en-US"/>
              </w:rPr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5097" w:type="dxa"/>
            <w:textDirection w:val="lrTb"/>
            <w:noWrap w:val="false"/>
          </w:tcPr>
          <w:p>
            <w:pPr>
              <w:jc w:val="both"/>
              <w:rPr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  <w:t xml:space="preserve">профилактический визит</w:t>
            </w:r>
            <w:r>
              <w:rPr>
                <w:rFonts w:eastAsiaTheme="minorHAnsi"/>
                <w:sz w:val="28"/>
                <w:szCs w:val="24"/>
                <w:lang w:eastAsia="en-US"/>
              </w:rPr>
            </w:r>
            <w:r/>
          </w:p>
        </w:tc>
      </w:tr>
      <w:tr>
        <w:trPr>
          <w:trHeight w:val="16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5" w:type="dxa"/>
            <w:textDirection w:val="lrTb"/>
            <w:noWrap w:val="false"/>
          </w:tcPr>
          <w:p>
            <w:pPr>
              <w:jc w:val="both"/>
              <w:rPr>
                <w:szCs w:val="2"/>
                <w:lang w:eastAsia="en-US"/>
              </w:rPr>
            </w:pPr>
            <w:r>
              <w:rPr>
                <w:rFonts w:eastAsiaTheme="minorHAnsi"/>
                <w:sz w:val="2"/>
                <w:szCs w:val="24"/>
                <w:lang w:eastAsia="en-US"/>
              </w:rPr>
            </w:r>
            <w:r>
              <w:rPr>
                <w:rFonts w:eastAsiaTheme="minorHAnsi"/>
                <w:sz w:val="2"/>
                <w:szCs w:val="24"/>
                <w:lang w:eastAsia="en-US"/>
              </w:rPr>
            </w:r>
            <w:r/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419" w:type="dxa"/>
            <w:textDirection w:val="lrTb"/>
            <w:noWrap w:val="false"/>
          </w:tcPr>
          <w:p>
            <w:pPr>
              <w:jc w:val="both"/>
              <w:rPr>
                <w:szCs w:val="2"/>
                <w:lang w:eastAsia="en-US"/>
              </w:rPr>
            </w:pPr>
            <w:r>
              <w:rPr>
                <w:rFonts w:eastAsiaTheme="minorHAnsi"/>
                <w:sz w:val="2"/>
                <w:szCs w:val="24"/>
                <w:lang w:eastAsia="en-US"/>
              </w:rPr>
            </w:r>
            <w:r>
              <w:rPr>
                <w:rFonts w:eastAsiaTheme="minorHAnsi"/>
                <w:sz w:val="2"/>
                <w:szCs w:val="24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97" w:type="dxa"/>
            <w:textDirection w:val="lrTb"/>
            <w:noWrap w:val="false"/>
          </w:tcPr>
          <w:p>
            <w:pPr>
              <w:jc w:val="both"/>
              <w:rPr>
                <w:szCs w:val="2"/>
                <w:lang w:eastAsia="en-US"/>
              </w:rPr>
            </w:pPr>
            <w:r>
              <w:rPr>
                <w:rFonts w:eastAsiaTheme="minorHAnsi"/>
                <w:sz w:val="2"/>
                <w:szCs w:val="24"/>
                <w:lang w:eastAsia="en-US"/>
              </w:rPr>
            </w:r>
            <w:r>
              <w:rPr>
                <w:rFonts w:eastAsiaTheme="minorHAnsi"/>
                <w:sz w:val="2"/>
                <w:szCs w:val="24"/>
                <w:lang w:eastAsia="en-US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35" w:type="dxa"/>
            <w:textDirection w:val="lrTb"/>
            <w:noWrap w:val="false"/>
          </w:tcPr>
          <w:p>
            <w:pPr>
              <w:jc w:val="both"/>
              <w:rPr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</w:r>
            <w:r>
              <w:rPr>
                <w:rFonts w:eastAsiaTheme="minorHAnsi"/>
                <w:sz w:val="28"/>
                <w:szCs w:val="24"/>
                <w:lang w:eastAsia="en-US"/>
              </w:rPr>
            </w:r>
            <w:r/>
          </w:p>
        </w:tc>
        <w:tc>
          <w:tcPr>
            <w:tcW w:w="419" w:type="dxa"/>
            <w:textDirection w:val="lrTb"/>
            <w:noWrap w:val="false"/>
          </w:tcPr>
          <w:p>
            <w:pPr>
              <w:jc w:val="both"/>
              <w:rPr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</w:r>
            <w:r>
              <w:rPr>
                <w:rFonts w:eastAsiaTheme="minorHAnsi"/>
                <w:sz w:val="28"/>
                <w:szCs w:val="24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5097" w:type="dxa"/>
            <w:textDirection w:val="lrTb"/>
            <w:noWrap w:val="false"/>
          </w:tcPr>
          <w:p>
            <w:pPr>
              <w:jc w:val="both"/>
              <w:rPr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  <w:t xml:space="preserve">обязательный профилактический виз</w:t>
            </w:r>
            <w:r>
              <w:rPr>
                <w:rFonts w:eastAsiaTheme="minorHAnsi"/>
                <w:sz w:val="28"/>
                <w:szCs w:val="24"/>
                <w:lang w:eastAsia="en-US"/>
              </w:rPr>
              <w:t xml:space="preserve">ит</w:t>
            </w:r>
            <w:r>
              <w:rPr>
                <w:rFonts w:eastAsiaTheme="minorHAnsi"/>
                <w:sz w:val="28"/>
                <w:szCs w:val="24"/>
                <w:lang w:eastAsia="en-US"/>
              </w:rPr>
            </w:r>
            <w:r/>
          </w:p>
        </w:tc>
      </w:tr>
    </w:tbl>
    <w:p>
      <w:r/>
      <w:r/>
    </w:p>
    <w:p>
      <w:r/>
      <w:r/>
    </w:p>
    <w:tbl>
      <w:tblPr>
        <w:tblStyle w:val="69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  <w:t xml:space="preserve">в форме :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-29505</wp:posOffset>
                      </wp:positionH>
                      <wp:positionV relativeFrom="paragraph">
                        <wp:posOffset>118134</wp:posOffset>
                      </wp:positionV>
                      <wp:extent cx="238125" cy="228600"/>
                      <wp:effectExtent l="6350" t="6350" r="6350" b="6350"/>
                      <wp:wrapSquare wrapText="bothSides"/>
                      <wp:docPr id="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0">
                                <a:off x="0" y="0"/>
                                <a:ext cx="238124" cy="228599"/>
                              </a:xfrm>
                              <a:prstGeom prst="rect">
                                <a:avLst/>
                              </a:prstGeom>
                              <a:noFill/>
                              <a:ln w="12699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1" o:spt="1" type="#_x0000_t1" style="position:absolute;z-index:3072;o:allowoverlap:true;o:allowincell:true;mso-position-horizontal-relative:text;margin-left:-2.3pt;mso-position-horizontal:absolute;mso-position-vertical-relative:text;margin-top:9.3pt;mso-position-vertical:absolute;width:18.8pt;height:18.0pt;mso-wrap-distance-left:9.1pt;mso-wrap-distance-top:0.0pt;mso-wrap-distance-right:9.1pt;mso-wrap-distance-bottom:0.0pt;visibility:visible;" filled="f" strokecolor="#000000" strokeweight="1.00pt">
                      <v:stroke dashstyle="solid"/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  <w:t xml:space="preserve">профилактической беседы по месту осуществления деятельности контролируемого лица по адресу: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(указывается адрес)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-29505</wp:posOffset>
                      </wp:positionH>
                      <wp:positionV relativeFrom="paragraph">
                        <wp:posOffset>118134</wp:posOffset>
                      </wp:positionV>
                      <wp:extent cx="238125" cy="228600"/>
                      <wp:effectExtent l="0" t="0" r="0" b="0"/>
                      <wp:wrapSquare wrapText="bothSides"/>
                      <wp:docPr id="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38123" cy="228598"/>
                              </a:xfrm>
                              <a:prstGeom prst="rect">
                                <a:avLst/>
                              </a:prstGeom>
                              <a:noFill/>
                              <a:ln w="12699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" o:spid="_x0000_s2" o:spt="1" type="#_x0000_t1" style="position:absolute;z-index:3072;o:allowoverlap:true;o:allowincell:true;mso-position-horizontal-relative:text;margin-left:-2.3pt;mso-position-horizontal:absolute;mso-position-vertical-relative:text;margin-top:9.3pt;mso-position-vertical:absolute;width:18.8pt;height:18.0pt;mso-wrap-distance-left:9.1pt;mso-wrap-distance-top:0.0pt;mso-wrap-distance-right:9.1pt;mso-wrap-distance-bottom:0.0pt;rotation:0;visibility:visible;" filled="f" strokecolor="#000000" strokeweight="1.00pt">
                      <v:stroke dashstyle="solid"/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  <w:t xml:space="preserve">путем использования видео-конференц-связи.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(указываются ссылки для подключения к конференции)</w:t>
            </w:r>
            <w:r>
              <w:rPr>
                <w:i w:val="0"/>
                <w:iCs w:val="0"/>
              </w:rPr>
            </w:r>
            <w:r/>
          </w:p>
        </w:tc>
      </w:tr>
    </w:tbl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4"/>
        </w:rPr>
        <w:t xml:space="preserve"> </w:t>
      </w:r>
      <w:r>
        <w:rPr>
          <w:rFonts w:ascii="Times New Roman" w:hAnsi="Times New Roman" w:cs="Times New Roman"/>
          <w:color w:val="000000" w:themeColor="text1"/>
        </w:rPr>
      </w:r>
      <w:r/>
    </w:p>
    <w:p>
      <w:pPr>
        <w:ind w:left="0" w:right="0" w:firstLine="480"/>
        <w:jc w:val="both"/>
        <w:spacing w:before="0" w:after="142" w:afterAutospacing="0"/>
        <w:rPr>
          <w:rFonts w:ascii="Times New Roman" w:hAnsi="Times New Roman" w:eastAsia="Arial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4"/>
        </w:rPr>
        <w:t xml:space="preserve">2.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t xml:space="preserve">Профилактический визит проводится в рамках осуществления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tbl>
      <w:tblPr>
        <w:tblStyle w:val="692"/>
        <w:tblW w:w="0" w:type="auto"/>
        <w:tblLook w:val="04A0" w:firstRow="1" w:lastRow="0" w:firstColumn="1" w:lastColumn="0" w:noHBand="0" w:noVBand="1"/>
      </w:tblPr>
      <w:tblGrid>
        <w:gridCol w:w="419"/>
        <w:gridCol w:w="9497"/>
      </w:tblGrid>
      <w:tr>
        <w:trPr>
          <w:trHeight w:val="255"/>
        </w:trPr>
        <w:tc>
          <w:tcPr>
            <w:tcBorders>
              <w:bottom w:val="single" w:color="000000" w:sz="4" w:space="0"/>
            </w:tcBorders>
            <w:tcW w:w="392" w:type="dxa"/>
            <w:textDirection w:val="lrTb"/>
            <w:noWrap w:val="false"/>
          </w:tcPr>
          <w:p>
            <w:pPr>
              <w:jc w:val="both"/>
              <w:rPr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</w:r>
            <w:r>
              <w:rPr>
                <w:rFonts w:eastAsiaTheme="minorHAnsi"/>
                <w:sz w:val="28"/>
                <w:szCs w:val="24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745" w:type="dxa"/>
            <w:vMerge w:val="restart"/>
            <w:textDirection w:val="lrTb"/>
            <w:noWrap w:val="false"/>
          </w:tcPr>
          <w:p>
            <w:pPr>
              <w:jc w:val="both"/>
              <w:rPr>
                <w:lang w:eastAsia="en-US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  <w:t xml:space="preserve">регионального государственного жилищного надзора</w:t>
            </w:r>
            <w:r>
              <w:rPr>
                <w:rFonts w:eastAsiaTheme="minorHAnsi"/>
                <w:sz w:val="28"/>
                <w:szCs w:val="24"/>
                <w:lang w:eastAsia="en-US"/>
              </w:rPr>
            </w:r>
            <w:r/>
          </w:p>
        </w:tc>
      </w:tr>
      <w:tr>
        <w:trPr>
          <w:trHeight w:val="136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2" w:type="dxa"/>
            <w:textDirection w:val="lrTb"/>
            <w:noWrap w:val="false"/>
          </w:tcPr>
          <w:p>
            <w:pPr>
              <w:jc w:val="both"/>
              <w:rPr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</w:r>
            <w:r>
              <w:rPr>
                <w:rFonts w:eastAsiaTheme="minorHAnsi"/>
                <w:sz w:val="24"/>
                <w:szCs w:val="24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45" w:type="dxa"/>
            <w:vMerge w:val="continue"/>
            <w:textDirection w:val="lrTb"/>
            <w:noWrap w:val="false"/>
          </w:tcPr>
          <w:p>
            <w:pPr>
              <w:jc w:val="both"/>
              <w:rPr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</w:r>
            <w:r>
              <w:rPr>
                <w:rFonts w:eastAsiaTheme="minorHAnsi"/>
                <w:sz w:val="24"/>
                <w:szCs w:val="24"/>
                <w:lang w:eastAsia="en-US"/>
              </w:rPr>
            </w:r>
            <w:r/>
          </w:p>
        </w:tc>
      </w:tr>
      <w:tr>
        <w:trPr>
          <w:trHeight w:val="7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2" w:type="dxa"/>
            <w:textDirection w:val="lrTb"/>
            <w:noWrap w:val="false"/>
          </w:tcPr>
          <w:p>
            <w:pPr>
              <w:jc w:val="both"/>
              <w:rPr>
                <w:szCs w:val="2"/>
                <w:lang w:eastAsia="en-US"/>
              </w:rPr>
            </w:pPr>
            <w:r>
              <w:rPr>
                <w:rFonts w:eastAsiaTheme="minorHAnsi"/>
                <w:sz w:val="2"/>
                <w:szCs w:val="24"/>
                <w:lang w:eastAsia="en-US"/>
              </w:rPr>
            </w:r>
            <w:r>
              <w:rPr>
                <w:rFonts w:eastAsiaTheme="minorHAnsi"/>
                <w:sz w:val="2"/>
                <w:szCs w:val="24"/>
                <w:lang w:eastAsia="en-US"/>
              </w:rPr>
            </w:r>
            <w:r/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45" w:type="dxa"/>
            <w:vMerge w:val="continue"/>
            <w:textDirection w:val="lrTb"/>
            <w:noWrap w:val="false"/>
          </w:tcPr>
          <w:p>
            <w:pPr>
              <w:jc w:val="both"/>
              <w:rPr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</w:r>
            <w:r>
              <w:rPr>
                <w:rFonts w:eastAsiaTheme="minorHAnsi"/>
                <w:sz w:val="24"/>
                <w:szCs w:val="24"/>
                <w:lang w:eastAsia="en-US"/>
              </w:rPr>
            </w:r>
            <w:r/>
          </w:p>
        </w:tc>
      </w:tr>
      <w:tr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" w:type="dxa"/>
            <w:textDirection w:val="lrTb"/>
            <w:noWrap w:val="false"/>
          </w:tcPr>
          <w:p>
            <w:pPr>
              <w:jc w:val="both"/>
              <w:rPr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val="en-US" w:eastAsia="en-US"/>
              </w:rPr>
            </w:r>
            <w:r>
              <w:rPr>
                <w:rFonts w:eastAsiaTheme="minorHAnsi"/>
                <w:sz w:val="24"/>
                <w:szCs w:val="24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745" w:type="dxa"/>
            <w:vMerge w:val="restart"/>
            <w:textDirection w:val="lrTb"/>
            <w:noWrap w:val="false"/>
          </w:tcPr>
          <w:p>
            <w:pPr>
              <w:jc w:val="both"/>
              <w:rPr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</w: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  <w:t xml:space="preserve">регионального го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  <w:t xml:space="preserve">сударственного лицензионного контроля за осуществлением предпринимательской деятельности по управлению многоквартирными домами</w:t>
            </w:r>
            <w:r>
              <w:rPr>
                <w:rFonts w:eastAsiaTheme="minorHAnsi"/>
                <w:sz w:val="28"/>
                <w:szCs w:val="24"/>
                <w:lang w:eastAsia="en-US"/>
              </w:rPr>
            </w:r>
            <w:r/>
          </w:p>
        </w:tc>
      </w:tr>
      <w:tr>
        <w:trPr>
          <w:trHeight w:val="281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2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sz w:val="28"/>
                <w:szCs w:val="24"/>
                <w:lang w:val="en-US" w:eastAsia="en-US"/>
              </w:rPr>
            </w:pPr>
            <w:r>
              <w:rPr>
                <w:rFonts w:eastAsiaTheme="minorHAnsi"/>
                <w:sz w:val="28"/>
                <w:szCs w:val="24"/>
                <w:lang w:val="en-US" w:eastAsia="en-US"/>
              </w:rPr>
            </w:r>
            <w:r>
              <w:rPr>
                <w:rFonts w:eastAsiaTheme="minorHAnsi"/>
                <w:sz w:val="28"/>
                <w:szCs w:val="24"/>
                <w:lang w:val="en-US"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45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</w:r>
            <w:r>
              <w:rPr>
                <w:rFonts w:eastAsiaTheme="minorHAnsi"/>
                <w:sz w:val="28"/>
                <w:szCs w:val="24"/>
                <w:lang w:eastAsia="en-US"/>
              </w:rPr>
            </w:r>
            <w:r/>
          </w:p>
        </w:tc>
      </w:tr>
      <w:tr>
        <w:trPr>
          <w:trHeight w:val="28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2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sz w:val="28"/>
                <w:szCs w:val="24"/>
                <w:lang w:val="en-US" w:eastAsia="en-US"/>
              </w:rPr>
            </w:pPr>
            <w:r>
              <w:rPr>
                <w:rFonts w:eastAsiaTheme="minorHAnsi"/>
                <w:sz w:val="28"/>
                <w:szCs w:val="24"/>
                <w:lang w:val="en-US" w:eastAsia="en-US"/>
              </w:rPr>
            </w:r>
            <w:r>
              <w:rPr>
                <w:rFonts w:eastAsiaTheme="minorHAnsi"/>
                <w:sz w:val="28"/>
                <w:szCs w:val="24"/>
                <w:lang w:val="en-US"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45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</w:r>
            <w:r>
              <w:rPr>
                <w:rFonts w:eastAsiaTheme="minorHAnsi"/>
                <w:sz w:val="28"/>
                <w:szCs w:val="24"/>
                <w:lang w:eastAsia="en-US"/>
              </w:rPr>
            </w:r>
            <w:r/>
          </w:p>
        </w:tc>
      </w:tr>
    </w:tbl>
    <w:p>
      <w:pPr>
        <w:ind w:left="0" w:right="0" w:firstLine="0"/>
        <w:jc w:val="both"/>
        <w:spacing w:before="0" w:after="0"/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t xml:space="preserve">за соблюдением жилищного законодательства и иных нормативных правовых актов, содержащих нормы жилищного права, в соответствии со 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t xml:space="preserve">статьей 52 Федерального закона от 31.07.2020</w:t>
      </w:r>
      <w:r>
        <w:t xml:space="preserve"> №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t xml:space="preserve"> 248-ФЗ "О государственном контроле (надзоре) и муниципальном контроле в Российской Федерации"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t xml:space="preserve">.</w:t>
      </w:r>
      <w:r/>
    </w:p>
    <w:p>
      <w:pPr>
        <w:ind w:left="0" w:right="0" w:firstLine="48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t xml:space="preserve">3. В соответствии с </w:t>
      </w:r>
      <w:r>
        <w:rPr>
          <w:rFonts w:ascii="Times New Roman" w:hAnsi="Times New Roman" w:eastAsia="Arial" w:cs="Times New Roman"/>
          <w:sz w:val="28"/>
          <w:szCs w:val="28"/>
        </w:rPr>
        <w:t xml:space="preserve">частью 6 статьи 52 Федерального закона от 31.07.2020 №248-ФЗ "О государственном контроле (надзоре) и муниципальном контроле в Российской Федерации"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t xml:space="preserve"> сообщаем о том, что контролируемое лицо вправе отказаться от проведения </w:t>
      </w:r>
      <w:r>
        <w:rPr>
          <w:rFonts w:ascii="Times New Roman" w:hAnsi="Times New Roman" w:eastAsia="Arial" w:cs="Times New Roman"/>
          <w:i/>
          <w:iCs/>
          <w:color w:val="000000" w:themeColor="text1"/>
          <w:sz w:val="28"/>
          <w:szCs w:val="28"/>
        </w:rPr>
        <w:t xml:space="preserve">обязательного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t xml:space="preserve">профилактического визита, уведомив об этом контрольный (надзорный) орган не позднее, чем за 3 рабоч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t xml:space="preserve">их дня до даты его проведения.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tbl>
      <w:tblPr>
        <w:tblStyle w:val="69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right="0" w:firstLine="480"/>
              <w:jc w:val="both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  <w:t xml:space="preserve">Уведомление об отказе от проведения обязательного профилактического визита необходимо направить по адресу: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(указывается способ отправки уведомления, дата отправки уведомления)</w:t>
            </w:r>
            <w:r>
              <w:rPr>
                <w:rFonts w:ascii="Times New Roman" w:hAnsi="Times New Roman" w:eastAsia="Arial" w:cs="Times New Roman"/>
                <w:i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</w:tr>
    </w:tbl>
    <w:p>
      <w:pPr>
        <w:ind w:left="0" w:right="0" w:firstLine="480"/>
        <w:jc w:val="both"/>
        <w:spacing w:before="0" w:after="0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4. </w:t>
      </w:r>
      <w:r>
        <w:rPr>
          <w:b w:val="0"/>
          <w:bCs w:val="0"/>
          <w:sz w:val="28"/>
          <w:szCs w:val="28"/>
        </w:rPr>
        <w:t xml:space="preserve">Контактные данные лица уполномоченного на участие в профилактическом мероприятии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b w:val="0"/>
          <w:bCs w:val="0"/>
          <w:sz w:val="28"/>
          <w:szCs w:val="28"/>
        </w:rPr>
        <w:t xml:space="preserve">сообщить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/>
    </w:p>
    <w:tbl>
      <w:tblPr>
        <w:tblStyle w:val="69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bCs w:val="0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(указываются ФИО, контактные данные должностного лица контрольного (надзорного) органа</w:t>
            </w:r>
            <w:r/>
          </w:p>
        </w:tc>
      </w:tr>
    </w:tbl>
    <w:p>
      <w:pPr>
        <w:ind w:left="0" w:right="0" w:firstLine="480"/>
        <w:jc w:val="both"/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/>
    </w:p>
    <w:tbl>
      <w:tblPr>
        <w:tblStyle w:val="69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4"/>
              </w:rPr>
              <w:t xml:space="preserve">    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  <w:t xml:space="preserve"> Приложение: копия приказа о проведении профилактического визита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</w:r>
            <w:r/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4"/>
              </w:rPr>
              <w:t xml:space="preserve">от "____" _________________ г. № ________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</w:tbl>
    <w:tbl>
      <w:tblPr>
        <w:tblStyle w:val="69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280"/>
        <w:gridCol w:w="1665"/>
        <w:gridCol w:w="2977"/>
      </w:tblGrid>
      <w:tr>
        <w:trPr>
          <w:trHeight w:val="64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80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6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Arial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</w:r>
            <w:r/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0"/>
                <w:szCs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Arial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</w:r>
            <w:r/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0"/>
                <w:szCs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Cs w:val="0"/>
                <w:i w:val="0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Arial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</w:r>
            <w:r/>
          </w:p>
        </w:tc>
      </w:tr>
      <w:tr>
        <w:trPr>
          <w:trHeight w:val="1348"/>
        </w:trPr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52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(фамилия, имя, отчество (при наличии) и должность должностного лица, непосредственно подготовившего уведомление, контактный телефон, электронный адрес (при наличии</w:t>
            </w:r>
            <w:r>
              <w:rPr>
                <w:rFonts w:ascii="Times New Roman" w:hAnsi="Times New Roman" w:eastAsia="Arial" w:cs="Times New Roman"/>
                <w:i/>
                <w:color w:val="000000" w:themeColor="text1"/>
                <w:sz w:val="24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  <w:p>
            <w:pPr>
              <w:spacing w:before="0" w:after="0" w:line="57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166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29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0"/>
                <w:szCs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(подпись)</w:t>
            </w:r>
            <w:r>
              <w:rPr>
                <w:rFonts w:ascii="Times New Roman" w:hAnsi="Times New Roman" w:eastAsia="Arial" w:cs="Times New Roman"/>
                <w:bCs w:val="0"/>
                <w:i w:val="0"/>
                <w:color w:val="000000" w:themeColor="text1"/>
                <w:sz w:val="20"/>
                <w:szCs w:val="20"/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418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079136820"/>
      <w:docPartObj>
        <w:docPartGallery w:val="Page Numbers (Top of Page)"/>
        <w:docPartUnique w:val="true"/>
      </w:docPartObj>
      <w:rPr/>
    </w:sdtPr>
    <w:sdtContent>
      <w:p>
        <w:pPr>
          <w:pStyle w:val="84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4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5"/>
    <w:next w:val="835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6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5"/>
    <w:next w:val="835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6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6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6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6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6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5"/>
    <w:next w:val="835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6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5"/>
    <w:next w:val="835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6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5"/>
    <w:next w:val="835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6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List Paragraph"/>
    <w:basedOn w:val="835"/>
    <w:uiPriority w:val="34"/>
    <w:qFormat/>
    <w:pPr>
      <w:contextualSpacing/>
      <w:ind w:left="720"/>
    </w:pPr>
  </w:style>
  <w:style w:type="paragraph" w:styleId="679">
    <w:name w:val="No Spacing"/>
    <w:uiPriority w:val="1"/>
    <w:qFormat/>
    <w:pPr>
      <w:spacing w:before="0" w:after="0" w:line="240" w:lineRule="auto"/>
    </w:pPr>
  </w:style>
  <w:style w:type="paragraph" w:styleId="680">
    <w:name w:val="Title"/>
    <w:basedOn w:val="835"/>
    <w:next w:val="835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basedOn w:val="836"/>
    <w:link w:val="680"/>
    <w:uiPriority w:val="10"/>
    <w:rPr>
      <w:sz w:val="48"/>
      <w:szCs w:val="48"/>
    </w:rPr>
  </w:style>
  <w:style w:type="paragraph" w:styleId="682">
    <w:name w:val="Subtitle"/>
    <w:basedOn w:val="835"/>
    <w:next w:val="835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basedOn w:val="836"/>
    <w:link w:val="682"/>
    <w:uiPriority w:val="11"/>
    <w:rPr>
      <w:sz w:val="24"/>
      <w:szCs w:val="24"/>
    </w:rPr>
  </w:style>
  <w:style w:type="paragraph" w:styleId="684">
    <w:name w:val="Quote"/>
    <w:basedOn w:val="835"/>
    <w:next w:val="835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5"/>
    <w:next w:val="835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character" w:styleId="688">
    <w:name w:val="Header Char"/>
    <w:basedOn w:val="836"/>
    <w:link w:val="841"/>
    <w:uiPriority w:val="99"/>
  </w:style>
  <w:style w:type="character" w:styleId="689">
    <w:name w:val="Footer Char"/>
    <w:basedOn w:val="836"/>
    <w:link w:val="848"/>
    <w:uiPriority w:val="99"/>
  </w:style>
  <w:style w:type="paragraph" w:styleId="690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848"/>
    <w:uiPriority w:val="99"/>
  </w:style>
  <w:style w:type="table" w:styleId="692">
    <w:name w:val="Table Grid"/>
    <w:basedOn w:val="8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2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3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4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5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6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7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9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0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1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2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3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4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6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7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8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9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0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1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36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36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character" w:styleId="839">
    <w:name w:val="Hyperlink"/>
    <w:basedOn w:val="836"/>
    <w:uiPriority w:val="99"/>
    <w:unhideWhenUsed/>
    <w:rPr>
      <w:color w:val="0000ff"/>
      <w:u w:val="single"/>
    </w:rPr>
  </w:style>
  <w:style w:type="paragraph" w:styleId="840" w:customStyle="1">
    <w:name w:val="заголовок 4"/>
    <w:basedOn w:val="835"/>
    <w:next w:val="835"/>
    <w:uiPriority w:val="99"/>
    <w:pPr>
      <w:jc w:val="center"/>
      <w:keepNext/>
    </w:pPr>
    <w:rPr>
      <w:b/>
      <w:bCs/>
    </w:rPr>
  </w:style>
  <w:style w:type="paragraph" w:styleId="841">
    <w:name w:val="Header"/>
    <w:basedOn w:val="835"/>
    <w:link w:val="842"/>
    <w:uiPriority w:val="99"/>
    <w:pPr>
      <w:tabs>
        <w:tab w:val="center" w:pos="4153" w:leader="none"/>
        <w:tab w:val="right" w:pos="8306" w:leader="none"/>
      </w:tabs>
    </w:pPr>
  </w:style>
  <w:style w:type="character" w:styleId="842" w:customStyle="1">
    <w:name w:val="Верхний колонтитул Знак"/>
    <w:basedOn w:val="836"/>
    <w:link w:val="841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43">
    <w:name w:val="Body Text 2"/>
    <w:basedOn w:val="835"/>
    <w:link w:val="844"/>
    <w:uiPriority w:val="99"/>
    <w:pPr>
      <w:jc w:val="center"/>
    </w:pPr>
    <w:rPr>
      <w:b/>
      <w:bCs/>
      <w:sz w:val="26"/>
      <w:szCs w:val="26"/>
    </w:rPr>
  </w:style>
  <w:style w:type="character" w:styleId="844" w:customStyle="1">
    <w:name w:val="Основной текст 2 Знак"/>
    <w:basedOn w:val="836"/>
    <w:link w:val="843"/>
    <w:uiPriority w:val="99"/>
    <w:rPr>
      <w:rFonts w:ascii="Times New Roman" w:hAnsi="Times New Roman" w:eastAsia="Times New Roman" w:cs="Times New Roman"/>
      <w:b/>
      <w:bCs/>
      <w:sz w:val="26"/>
      <w:szCs w:val="26"/>
      <w:lang w:eastAsia="ru-RU"/>
    </w:rPr>
  </w:style>
  <w:style w:type="paragraph" w:styleId="845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46">
    <w:name w:val="Balloon Text"/>
    <w:basedOn w:val="835"/>
    <w:link w:val="84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47" w:customStyle="1">
    <w:name w:val="Текст выноски Знак"/>
    <w:basedOn w:val="836"/>
    <w:link w:val="84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48">
    <w:name w:val="Footer"/>
    <w:basedOn w:val="835"/>
    <w:link w:val="84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9" w:customStyle="1">
    <w:name w:val="Нижний колонтитул Знак"/>
    <w:basedOn w:val="836"/>
    <w:link w:val="848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850" w:customStyle="1">
    <w:name w:val="gwt-inlinelabel"/>
    <w:basedOn w:val="836"/>
  </w:style>
  <w:style w:type="paragraph" w:styleId="851" w:customStyle="1">
    <w:name w:val="Text65"/>
    <w:pPr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wmf"/><Relationship Id="rId11" Type="http://schemas.openxmlformats.org/officeDocument/2006/relationships/hyperlink" Target="mailto:gjinso@ns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6EC7A-66D1-437C-B511-BDE8FC00D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Коцан Елена Юрьевна</dc:creator>
  <cp:revision>6</cp:revision>
  <dcterms:created xsi:type="dcterms:W3CDTF">2023-03-20T06:31:00Z</dcterms:created>
  <dcterms:modified xsi:type="dcterms:W3CDTF">2023-09-05T05:42:26Z</dcterms:modified>
</cp:coreProperties>
</file>