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eastAsiaTheme="minorHAnsi"/>
          <w:b/>
          <w:sz w:val="28"/>
          <w:szCs w:val="28"/>
          <w:lang w:eastAsia="en-US"/>
        </w:rPr>
        <w:t xml:space="preserve">Форма </w:t>
      </w:r>
      <w:r>
        <w:rPr>
          <w:rFonts w:eastAsiaTheme="minorHAnsi"/>
          <w:b/>
          <w:sz w:val="28"/>
          <w:szCs w:val="28"/>
          <w:lang w:eastAsia="en-US"/>
        </w:rPr>
      </w:r>
      <w:r/>
    </w:p>
    <w:p>
      <w:pPr>
        <w:jc w:val="center"/>
        <w:rPr>
          <w:bCs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приказа </w:t>
      </w:r>
      <w:r>
        <w:rPr>
          <w:rFonts w:eastAsiaTheme="minorHAnsi"/>
          <w:b/>
          <w:sz w:val="28"/>
          <w:szCs w:val="28"/>
          <w:lang w:eastAsia="en-US"/>
        </w:rPr>
        <w:t xml:space="preserve">о проведении профилактического визита</w:t>
      </w:r>
      <w:r>
        <w:rPr>
          <w:rFonts w:eastAsiaTheme="minorHAnsi"/>
          <w:b/>
          <w:sz w:val="28"/>
          <w:szCs w:val="28"/>
          <w:lang w:eastAsia="en-US"/>
        </w:rPr>
      </w:r>
      <w:r/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/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rPr>
          <w:sz w:val="4"/>
          <w:szCs w:val="4"/>
        </w:rPr>
      </w:pPr>
      <w:r>
        <w:rPr>
          <w:sz w:val="4"/>
          <w:szCs w:val="4"/>
        </w:rPr>
      </w:r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1025" cy="723900"/>
                <wp:effectExtent l="0" t="0" r="0" b="0"/>
                <wp:docPr id="1" name="Рисунок 1" descr="Image0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0000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810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8pt;height:57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24"/>
        <w:contextualSpacing/>
        <w:rPr>
          <w:bCs w:val="0"/>
          <w:sz w:val="28"/>
          <w:szCs w:val="20"/>
        </w:rPr>
      </w:pPr>
      <w:r>
        <w:rPr>
          <w:bCs w:val="0"/>
          <w:sz w:val="28"/>
          <w:szCs w:val="20"/>
        </w:rPr>
        <w:t xml:space="preserve">ГОСУДАРСТВЕННАЯ ЖИЛИЩНАЯ ИНСПЕКЦИЯ</w:t>
      </w:r>
      <w:r>
        <w:rPr>
          <w:bCs w:val="0"/>
          <w:sz w:val="28"/>
          <w:szCs w:val="20"/>
        </w:rPr>
        <w:t xml:space="preserve"> </w:t>
      </w:r>
      <w:r/>
    </w:p>
    <w:p>
      <w:pPr>
        <w:pStyle w:val="824"/>
        <w:contextualSpacing/>
        <w:rPr>
          <w:sz w:val="28"/>
          <w:szCs w:val="28"/>
        </w:rPr>
      </w:pPr>
      <w:r>
        <w:rPr>
          <w:bCs w:val="0"/>
          <w:sz w:val="28"/>
          <w:szCs w:val="20"/>
        </w:rPr>
        <w:t xml:space="preserve">НОВОСИБИРСКОЙ ОБЛАСТИ</w:t>
      </w:r>
      <w:r/>
    </w:p>
    <w:p>
      <w:pPr>
        <w:contextualSpacing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/>
    </w:p>
    <w:p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 </w:t>
      </w:r>
      <w:r/>
    </w:p>
    <w:p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профилактического визита</w:t>
      </w:r>
      <w:r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4"/>
        <w:gridCol w:w="197"/>
        <w:gridCol w:w="844"/>
        <w:gridCol w:w="1544"/>
        <w:gridCol w:w="601"/>
        <w:gridCol w:w="2381"/>
      </w:tblGrid>
      <w:tr>
        <w:trPr>
          <w:gridAfter w:val="3"/>
          <w:jc w:val="center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55" w:type="dxa"/>
            <w:vAlign w:val="bottom"/>
            <w:textDirection w:val="lrTb"/>
            <w:noWrap w:val="false"/>
          </w:tcPr>
          <w:p>
            <w:pPr>
              <w:contextualSpacing/>
              <w:ind w:left="57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jc w:val="center"/>
          <w:trHeight w:val="28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4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97" w:type="dxa"/>
            <w:vAlign w:val="bottom"/>
            <w:textDirection w:val="lrTb"/>
            <w:noWrap w:val="false"/>
          </w:tcPr>
          <w:p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388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1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contextualSpacing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</w:r>
            <w:r/>
          </w:p>
        </w:tc>
      </w:tr>
    </w:tbl>
    <w:p>
      <w:pPr>
        <w:contextualSpacing/>
        <w:jc w:val="both"/>
        <w:tabs>
          <w:tab w:val="right" w:pos="10348" w:leader="none"/>
        </w:tabs>
        <w:rPr>
          <w:b/>
        </w:rPr>
      </w:pPr>
      <w:r>
        <w:rPr>
          <w:b/>
        </w:rPr>
      </w:r>
      <w:r/>
    </w:p>
    <w:p>
      <w:pPr>
        <w:contextualSpacing/>
        <w:jc w:val="both"/>
        <w:tabs>
          <w:tab w:val="right" w:pos="10348" w:leader="none"/>
        </w:tabs>
        <w:rPr>
          <w:b/>
        </w:rPr>
      </w:pPr>
      <w:r>
        <w:rPr>
          <w:b/>
        </w:rPr>
      </w:r>
      <w:r/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top w:w="55" w:type="dxa"/>
          <w:right w:w="70" w:type="dxa"/>
          <w:bottom w:w="55" w:type="dxa"/>
        </w:tblCellMar>
        <w:tblLook w:val="0000" w:firstRow="0" w:lastRow="0" w:firstColumn="0" w:lastColumn="0" w:noHBand="0" w:noVBand="0"/>
      </w:tblPr>
      <w:tblGrid>
        <w:gridCol w:w="6588"/>
        <w:gridCol w:w="3051"/>
      </w:tblGrid>
      <w:tr>
        <w:trPr/>
        <w:tc>
          <w:tcPr>
            <w:gridSpan w:val="2"/>
            <w:shd w:val="clear" w:color="auto" w:fill="ffffff"/>
            <w:tcW w:w="9639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Отметка о размещении (дата и учетный номер)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сведений о профилактическом визите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 едином реестре контрольных (надзорных) мероприятий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/>
          </w:p>
        </w:tc>
      </w:tr>
      <w:tr>
        <w:trPr>
          <w:trHeight w:val="853"/>
        </w:trPr>
        <w:tc>
          <w:tcPr>
            <w:shd w:val="clear" w:color="auto" w:fill="ffffff"/>
            <w:tcW w:w="6588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на карточку мероприятия в едином реестре контрольных (надзорных) мероприятий:</w:t>
            </w:r>
            <w:r/>
          </w:p>
        </w:tc>
        <w:tc>
          <w:tcPr>
            <w:shd w:val="clear" w:color="auto" w:fill="ffffff"/>
            <w:tcW w:w="3051" w:type="dxa"/>
            <w:textDirection w:val="lrTb"/>
            <w:noWrap w:val="false"/>
          </w:tcPr>
          <w:p>
            <w:pPr>
              <w:jc w:val="center"/>
              <w:rPr>
                <w:color w:val="00000a"/>
                <w:sz w:val="24"/>
                <w:szCs w:val="24"/>
                <w:vertAlign w:val="superscript"/>
                <w:lang w:eastAsia="en-US"/>
              </w:rPr>
            </w:pPr>
            <w:r>
              <w:rPr>
                <w:color w:val="00000a"/>
                <w:vertAlign w:val="superscript"/>
              </w:rPr>
            </w:r>
            <w:r/>
          </w:p>
        </w:tc>
      </w:tr>
      <w:tr>
        <w:trPr/>
        <w:tc>
          <w:tcPr>
            <w:gridSpan w:val="2"/>
            <w:shd w:val="clear" w:color="auto" w:fill="ffffff"/>
            <w:tcBorders>
              <w:bottom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jc w:val="center"/>
              <w:rPr>
                <w:rFonts w:ascii="Calibri" w:hAnsi="Calibri" w:eastAsia="Segoe UI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Calibri" w:hAnsi="Calibri" w:eastAsia="Segoe UI"/>
                <w:color w:val="000000"/>
                <w:sz w:val="22"/>
                <w:szCs w:val="24"/>
                <w:lang w:eastAsia="en-US"/>
              </w:rPr>
            </w:r>
            <w:r/>
          </w:p>
        </w:tc>
      </w:tr>
      <w:tr>
        <w:trPr>
          <w:trHeight w:val="360"/>
        </w:trPr>
        <w:tc>
          <w:tcPr>
            <w:gridSpan w:val="2"/>
            <w:shd w:val="clear" w:color="auto" w:fill="ffffff"/>
            <w:tcBorders>
              <w:top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jc w:val="center"/>
              <w:rPr>
                <w:color w:val="00000a"/>
                <w:sz w:val="24"/>
                <w:szCs w:val="24"/>
                <w:vertAlign w:val="superscript"/>
                <w:lang w:eastAsia="en-US"/>
              </w:rPr>
            </w:pPr>
            <w:r>
              <w:rPr>
                <w:color w:val="00000a"/>
                <w:sz w:val="24"/>
                <w:szCs w:val="24"/>
                <w:vertAlign w:val="superscript"/>
                <w:lang w:eastAsia="en-US"/>
              </w:rPr>
              <w:t xml:space="preserve">(отметка о согласовании или несогласовании (дата и реквизиты) проведения документарной проверки с органами прокуратуры)</w:t>
            </w:r>
            <w:r/>
          </w:p>
        </w:tc>
      </w:tr>
    </w:tbl>
    <w:p>
      <w:pPr>
        <w:contextualSpacing/>
        <w:jc w:val="both"/>
        <w:tabs>
          <w:tab w:val="right" w:pos="10348" w:leader="none"/>
        </w:tabs>
        <w:rPr>
          <w:b/>
        </w:rPr>
      </w:pPr>
      <w:r>
        <w:rPr>
          <w:b/>
        </w:rPr>
      </w:r>
      <w:r/>
    </w:p>
    <w:tbl>
      <w:tblPr>
        <w:tblStyle w:val="817"/>
        <w:tblW w:w="0" w:type="auto"/>
        <w:tblLook w:val="04A0" w:firstRow="1" w:lastRow="0" w:firstColumn="1" w:lastColumn="0" w:noHBand="0" w:noVBand="1"/>
      </w:tblPr>
      <w:tblGrid>
        <w:gridCol w:w="1705"/>
        <w:gridCol w:w="235"/>
        <w:gridCol w:w="419"/>
        <w:gridCol w:w="5097"/>
        <w:gridCol w:w="246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5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b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Провести</w:t>
            </w:r>
            <w:r>
              <w:rPr>
                <w:sz w:val="28"/>
                <w:szCs w:val="28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5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419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val="en-US" w:eastAsia="en-US"/>
              </w:rPr>
            </w:pPr>
            <w:r>
              <w:rPr>
                <w:rFonts w:eastAsiaTheme="minorHAnsi"/>
                <w:sz w:val="28"/>
                <w:szCs w:val="24"/>
                <w:lang w:val="en-US" w:eastAsia="en-US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097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профилактический визит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5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в отношении:</w:t>
            </w:r>
            <w:r/>
          </w:p>
        </w:tc>
      </w:tr>
      <w:tr>
        <w:trPr>
          <w:trHeight w:val="16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5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"/>
                <w:szCs w:val="24"/>
                <w:lang w:eastAsia="en-US"/>
              </w:rPr>
            </w:pPr>
            <w:r>
              <w:rPr>
                <w:rFonts w:eastAsiaTheme="minorHAnsi"/>
                <w:sz w:val="2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"/>
                <w:szCs w:val="24"/>
                <w:lang w:eastAsia="en-US"/>
              </w:rPr>
            </w:pPr>
            <w:r>
              <w:rPr>
                <w:rFonts w:eastAsiaTheme="minorHAnsi"/>
                <w:sz w:val="2"/>
                <w:szCs w:val="24"/>
                <w:lang w:eastAsia="en-US"/>
              </w:rPr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19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"/>
                <w:szCs w:val="24"/>
                <w:lang w:eastAsia="en-US"/>
              </w:rPr>
            </w:pPr>
            <w:r>
              <w:rPr>
                <w:rFonts w:eastAsiaTheme="minorHAnsi"/>
                <w:sz w:val="2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97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"/>
                <w:szCs w:val="24"/>
                <w:lang w:eastAsia="en-US"/>
              </w:rPr>
            </w:pPr>
            <w:r>
              <w:rPr>
                <w:rFonts w:eastAsiaTheme="minorHAnsi"/>
                <w:sz w:val="2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5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"/>
                <w:szCs w:val="24"/>
                <w:lang w:eastAsia="en-US"/>
              </w:rPr>
            </w:pPr>
            <w:r>
              <w:rPr>
                <w:rFonts w:eastAsiaTheme="minorHAnsi"/>
                <w:sz w:val="2"/>
                <w:szCs w:val="24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5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5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W w:w="419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097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обязательный профилактический виз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5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</w:tbl>
    <w:p>
      <w:pPr>
        <w:contextualSpacing/>
        <w:jc w:val="center"/>
        <w:tabs>
          <w:tab w:val="right" w:pos="10348" w:leader="none"/>
        </w:tabs>
        <w:rPr>
          <w:sz w:val="28"/>
          <w:szCs w:val="28"/>
        </w:rPr>
        <w:pBdr>
          <w:bottom w:val="single" w:color="auto" w:sz="4" w:space="1"/>
        </w:pBdr>
      </w:pPr>
      <w:r/>
      <w:bookmarkStart w:id="0" w:name="_GoBack"/>
      <w:r/>
      <w:bookmarkEnd w:id="0"/>
      <w:r/>
      <w:r/>
    </w:p>
    <w:p>
      <w:pPr>
        <w:contextualSpacing/>
        <w:jc w:val="center"/>
        <w:rPr>
          <w:highlight w:val="none"/>
        </w:rPr>
      </w:pPr>
      <w:r>
        <w:rPr>
          <w:szCs w:val="28"/>
        </w:rPr>
        <w:t xml:space="preserve"> </w:t>
      </w:r>
      <w:r>
        <w:rPr>
          <w:szCs w:val="28"/>
        </w:rPr>
        <w:t xml:space="preserve">(наименование ю</w:t>
      </w:r>
      <w:r>
        <w:rPr>
          <w:szCs w:val="28"/>
        </w:rPr>
        <w:t xml:space="preserve">ридического лица</w:t>
      </w:r>
      <w:r>
        <w:rPr>
          <w:szCs w:val="28"/>
        </w:rPr>
        <w:t xml:space="preserve">, ИНН;</w:t>
      </w:r>
      <w:r>
        <w:rPr>
          <w:szCs w:val="28"/>
        </w:rPr>
        <w:t xml:space="preserve"> фамилия, имя, </w:t>
      </w:r>
      <w:r>
        <w:rPr>
          <w:szCs w:val="28"/>
        </w:rPr>
        <w:t xml:space="preserve">отчество</w:t>
      </w:r>
      <w:r>
        <w:rPr>
          <w:szCs w:val="28"/>
        </w:rPr>
        <w:t xml:space="preserve"> </w:t>
      </w:r>
      <w:r>
        <w:rPr>
          <w:szCs w:val="28"/>
        </w:rPr>
        <w:t xml:space="preserve">(если имеется) </w:t>
      </w:r>
      <w:r>
        <w:rPr>
          <w:szCs w:val="28"/>
        </w:rPr>
        <w:t xml:space="preserve">гражданина, адрес его места жительства; фамилия</w:t>
      </w:r>
      <w:r>
        <w:rPr>
          <w:szCs w:val="28"/>
        </w:rPr>
        <w:t xml:space="preserve">, имя, отчество (в случае, если имеется) </w:t>
      </w:r>
      <w:r>
        <w:rPr>
          <w:szCs w:val="28"/>
        </w:rPr>
        <w:t xml:space="preserve">индивидуального</w:t>
      </w:r>
      <w:r>
        <w:rPr>
          <w:szCs w:val="28"/>
        </w:rPr>
        <w:t xml:space="preserve"> предпринимателя</w:t>
      </w:r>
      <w:r>
        <w:rPr>
          <w:szCs w:val="28"/>
        </w:rPr>
        <w:t xml:space="preserve">, ИНН</w:t>
      </w:r>
      <w:r>
        <w:rPr>
          <w:szCs w:val="28"/>
        </w:rPr>
        <w:t xml:space="preserve">)</w:t>
      </w:r>
      <w:r/>
    </w:p>
    <w:p>
      <w:pPr>
        <w:contextualSpacing/>
        <w:jc w:val="center"/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tbl>
      <w:tblPr>
        <w:tblStyle w:val="81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Arial" w:cs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в форме :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-29505</wp:posOffset>
                      </wp:positionH>
                      <wp:positionV relativeFrom="paragraph">
                        <wp:posOffset>118134</wp:posOffset>
                      </wp:positionV>
                      <wp:extent cx="238125" cy="228600"/>
                      <wp:effectExtent l="6350" t="6350" r="6350" b="6350"/>
                      <wp:wrapSquare wrapText="bothSides"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38123" cy="228598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3072;o:allowoverlap:true;o:allowincell:true;mso-position-horizontal-relative:text;margin-left:-2.3pt;mso-position-horizontal:absolute;mso-position-vertical-relative:text;margin-top:9.3pt;mso-position-vertical:absolute;width:18.8pt;height:18.0pt;mso-wrap-distance-left:9.1pt;mso-wrap-distance-top:0.0pt;mso-wrap-distance-right:9.1pt;mso-wrap-distance-bottom:0.0pt;visibility:visible;" filled="f" strokecolor="#000000" strokeweight="1.00pt">
                      <v:stroke dashstyle="solid"/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профилактической беседы по месту осуществления деятельности контролируемого лица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Cs w:val="0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(указывается адрес)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-29505</wp:posOffset>
                      </wp:positionH>
                      <wp:positionV relativeFrom="paragraph">
                        <wp:posOffset>118134</wp:posOffset>
                      </wp:positionV>
                      <wp:extent cx="238125" cy="228600"/>
                      <wp:effectExtent l="0" t="0" r="0" b="0"/>
                      <wp:wrapSquare wrapText="bothSides"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38122" cy="228597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type="#_x0000_t1" style="position:absolute;z-index:3072;o:allowoverlap:true;o:allowincell:true;mso-position-horizontal-relative:text;margin-left:-2.3pt;mso-position-horizontal:absolute;mso-position-vertical-relative:text;margin-top:9.3pt;mso-position-vertical:absolute;width:18.8pt;height:18.0pt;mso-wrap-distance-left:9.1pt;mso-wrap-distance-top:0.0pt;mso-wrap-distance-right:9.1pt;mso-wrap-distance-bottom:0.0pt;rotation:0;visibility:visible;" filled="f" strokecolor="#000000" strokeweight="1.00pt">
                      <v:stroke dashstyle="solid"/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путем использования видео-конференц-связи.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Cs w:val="0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(указываются ссылки для подключения к конференции)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0"/>
                <w:szCs w:val="20"/>
              </w:rPr>
            </w:r>
            <w:r/>
          </w:p>
        </w:tc>
      </w:tr>
    </w:tbl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right="-2"/>
        <w:jc w:val="both"/>
        <w:tabs>
          <w:tab w:val="right" w:pos="10348" w:leader="none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Назначить лицом(ами), уполномоченным(ыми) на проведение профилактического визита</w:t>
      </w:r>
      <w:r/>
    </w:p>
    <w:p>
      <w:pPr>
        <w:contextualSpacing/>
        <w:jc w:val="center"/>
        <w:tabs>
          <w:tab w:val="right" w:pos="10348" w:leader="none"/>
        </w:tabs>
        <w:pBdr>
          <w:bottom w:val="single" w:color="000000" w:sz="4" w:space="0"/>
        </w:pBdr>
      </w:pPr>
      <w:r>
        <w:rPr>
          <w:sz w:val="28"/>
          <w:szCs w:val="28"/>
        </w:rPr>
      </w:r>
      <w:r/>
    </w:p>
    <w:p>
      <w:pPr>
        <w:contextualSpacing/>
        <w:jc w:val="center"/>
        <w:rPr>
          <w:sz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(</w:t>
      </w:r>
      <w:r>
        <w:rPr>
          <w:szCs w:val="28"/>
        </w:rPr>
        <w:t xml:space="preserve"> фамилия</w:t>
      </w:r>
      <w:r>
        <w:rPr>
          <w:szCs w:val="28"/>
        </w:rPr>
        <w:t xml:space="preserve">, имя, отчество, должность должностного лица</w:t>
      </w:r>
      <w:r>
        <w:rPr>
          <w:szCs w:val="28"/>
        </w:rPr>
        <w:t xml:space="preserve">)</w:t>
      </w:r>
      <w:r>
        <w:rPr>
          <w:szCs w:val="28"/>
        </w:rPr>
      </w:r>
      <w:r/>
    </w:p>
    <w:p>
      <w:pPr>
        <w:contextualSpacing/>
        <w:ind w:right="-2"/>
        <w:tabs>
          <w:tab w:val="right" w:pos="10348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/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Дата, время проведения профила</w:t>
      </w:r>
      <w:r>
        <w:rPr>
          <w:sz w:val="28"/>
          <w:szCs w:val="28"/>
        </w:rPr>
        <w:t xml:space="preserve">ктического визита____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</w:t>
      </w:r>
      <w:r>
        <w:rPr>
          <w:i w:val="0"/>
          <w:iCs w:val="0"/>
          <w:sz w:val="28"/>
          <w:szCs w:val="28"/>
          <w:u w:val="none"/>
        </w:rPr>
        <w:t xml:space="preserve">в </w:t>
      </w:r>
      <w:r>
        <w:rPr>
          <w:sz w:val="28"/>
          <w:szCs w:val="28"/>
          <w:u w:val="none"/>
        </w:rPr>
        <w:t xml:space="preserve">____________</w:t>
      </w:r>
      <w:r>
        <w:rPr>
          <w:sz w:val="28"/>
          <w:szCs w:val="28"/>
          <w:u w:val="none"/>
        </w:rPr>
      </w:r>
      <w:r/>
    </w:p>
    <w:p>
      <w:pPr>
        <w:jc w:val="both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4.   Установить, </w:t>
      </w:r>
      <w:r>
        <w:rPr>
          <w:rFonts w:eastAsiaTheme="minorHAnsi"/>
          <w:sz w:val="28"/>
          <w:szCs w:val="28"/>
          <w:lang w:eastAsia="en-US"/>
        </w:rPr>
        <w:t xml:space="preserve">что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настоящий профилактический </w:t>
      </w:r>
      <w:r>
        <w:rPr>
          <w:rFonts w:eastAsiaTheme="minorHAnsi"/>
          <w:sz w:val="28"/>
          <w:szCs w:val="28"/>
          <w:lang w:eastAsia="en-US"/>
        </w:rPr>
        <w:t xml:space="preserve">визит проводится </w:t>
      </w:r>
      <w:r>
        <w:rPr>
          <w:rFonts w:eastAsiaTheme="minorHAnsi"/>
          <w:sz w:val="28"/>
          <w:szCs w:val="28"/>
          <w:lang w:eastAsia="en-US"/>
        </w:rPr>
        <w:t xml:space="preserve">при</w:t>
      </w:r>
      <w:r/>
    </w:p>
    <w:p>
      <w:pPr>
        <w:jc w:val="both"/>
        <w:rPr>
          <w:rFonts w:ascii="Courier New" w:hAnsi="Courier New" w:cs="Courier New" w:eastAsiaTheme="minorHAnsi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осуществлении</w:t>
      </w:r>
      <w:r/>
    </w:p>
    <w:p>
      <w:pPr>
        <w:jc w:val="both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/>
    </w:p>
    <w:tbl>
      <w:tblPr>
        <w:tblStyle w:val="817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19"/>
      </w:tblGrid>
      <w:tr>
        <w:trPr>
          <w:trHeight w:val="255"/>
        </w:trPr>
        <w:tc>
          <w:tcPr>
            <w:tcBorders>
              <w:bottom w:val="single" w:color="auto" w:sz="4" w:space="0"/>
            </w:tcBorders>
            <w:tcW w:w="419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</w:tbl>
    <w:p>
      <w:pPr>
        <w:tabs>
          <w:tab w:val="left" w:pos="2430" w:leader="none"/>
        </w:tabs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 регионального   государственного   жилищного   надзора   на территории</w:t>
      </w:r>
      <w:r/>
    </w:p>
    <w:p>
      <w:pPr>
        <w:tabs>
          <w:tab w:val="left" w:pos="2430" w:leader="none"/>
        </w:tabs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r>
        <w:rPr>
          <w:rFonts w:eastAsiaTheme="minorHAnsi"/>
          <w:sz w:val="28"/>
          <w:szCs w:val="28"/>
          <w:lang w:eastAsia="en-US"/>
        </w:rPr>
        <w:br w:type="textWrapping" w:clear="all"/>
      </w:r>
      <w:r/>
    </w:p>
    <w:tbl>
      <w:tblPr>
        <w:tblStyle w:val="817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392"/>
      </w:tblGrid>
      <w:tr>
        <w:trPr>
          <w:trHeight w:val="255"/>
        </w:trPr>
        <w:tc>
          <w:tcPr>
            <w:tcBorders>
              <w:bottom w:val="single" w:color="auto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highlight w:val="yellow"/>
                <w:lang w:val="en-US" w:eastAsia="en-US"/>
              </w:rPr>
            </w:pPr>
            <w:r>
              <w:rPr>
                <w:rFonts w:eastAsiaTheme="minorHAnsi"/>
                <w:sz w:val="28"/>
                <w:szCs w:val="24"/>
                <w:highlight w:val="yellow"/>
                <w:lang w:val="en-US" w:eastAsia="en-US"/>
              </w:rPr>
            </w:r>
            <w:r/>
          </w:p>
        </w:tc>
      </w:tr>
    </w:tbl>
    <w:p>
      <w:pPr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регионального государственного лицензионного контроля за осуществлением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предпринимательской </w:t>
      </w:r>
      <w:r>
        <w:rPr>
          <w:rFonts w:eastAsiaTheme="minorHAnsi"/>
          <w:sz w:val="28"/>
          <w:szCs w:val="28"/>
          <w:lang w:eastAsia="en-US"/>
        </w:rPr>
        <w:t xml:space="preserve">деятельности по управлению </w:t>
      </w:r>
      <w:r>
        <w:rPr>
          <w:rFonts w:eastAsiaTheme="minorHAnsi"/>
          <w:sz w:val="28"/>
          <w:szCs w:val="28"/>
          <w:lang w:eastAsia="en-US"/>
        </w:rPr>
        <w:t xml:space="preserve">многоква</w:t>
      </w:r>
      <w:r>
        <w:rPr>
          <w:rFonts w:eastAsiaTheme="minorHAnsi"/>
          <w:sz w:val="28"/>
          <w:szCs w:val="28"/>
          <w:lang w:eastAsia="en-US"/>
        </w:rPr>
        <w:t xml:space="preserve">ртирными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домами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территории Новосибирской области</w:t>
      </w:r>
      <w:r/>
    </w:p>
    <w:p>
      <w:pPr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5. Профилактический визит проводится по следующему основанию: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contextualSpacing/>
        <w:jc w:val="center"/>
        <w:tabs>
          <w:tab w:val="right" w:pos="10348" w:leader="none"/>
        </w:tabs>
        <w:pBdr>
          <w:bottom w:val="single" w:color="000000" w:sz="4" w:space="0"/>
        </w:pBdr>
      </w:pPr>
      <w:r>
        <w:rPr>
          <w:sz w:val="28"/>
          <w:szCs w:val="28"/>
        </w:rPr>
      </w:r>
      <w:r/>
    </w:p>
    <w:p>
      <w:pPr>
        <w:contextualSpacing/>
        <w:jc w:val="center"/>
      </w:pPr>
      <w:r>
        <w:rPr>
          <w:szCs w:val="28"/>
        </w:rPr>
        <w:t xml:space="preserve"> </w:t>
      </w:r>
      <w:r>
        <w:rPr>
          <w:szCs w:val="28"/>
        </w:rPr>
        <w:t xml:space="preserve">(</w:t>
      </w:r>
      <w:r>
        <w:rPr>
          <w:rFonts w:ascii="Times New Roman" w:hAnsi="Times New Roman" w:eastAsia="Arial" w:cs="Times New Roman"/>
          <w:i w:val="0"/>
          <w:iCs w:val="0"/>
          <w:color w:val="000000" w:themeColor="text1"/>
          <w:sz w:val="20"/>
          <w:szCs w:val="20"/>
        </w:rPr>
        <w:t xml:space="preserve">указывается одно из оснований проведения профилактического визита: контролируемое лицо приступает к деятельности в определённой сфере деятельности (с указанием сферы деятельности); объект контроля отнесен к категории высокого или значительного риска;</w:t>
      </w:r>
      <w:r>
        <w:rPr>
          <w:rFonts w:ascii="Times New Roman" w:hAnsi="Times New Roman" w:eastAsia="Arial" w:cs="Times New Roman"/>
          <w:i w:val="0"/>
          <w:iCs w:val="0"/>
          <w:color w:val="000000" w:themeColor="text1"/>
          <w:sz w:val="20"/>
          <w:szCs w:val="20"/>
        </w:rPr>
        <w:t xml:space="preserve"> решение должностного лица контрольного (надзорного) органа; </w:t>
      </w:r>
      <w:r>
        <w:rPr>
          <w:rFonts w:ascii="Times New Roman" w:hAnsi="Times New Roman" w:eastAsia="Arial" w:cs="Times New Roman"/>
          <w:i w:val="0"/>
          <w:iCs w:val="0"/>
          <w:color w:val="000000" w:themeColor="text1"/>
          <w:sz w:val="20"/>
          <w:szCs w:val="20"/>
        </w:rPr>
        <w:t xml:space="preserve"> проф</w:t>
      </w:r>
      <w:r>
        <w:rPr>
          <w:rFonts w:ascii="Times New Roman" w:hAnsi="Times New Roman" w:eastAsia="Arial" w:cs="Times New Roman"/>
          <w:i w:val="0"/>
          <w:iCs w:val="0"/>
          <w:color w:val="000000" w:themeColor="text1"/>
          <w:sz w:val="20"/>
          <w:szCs w:val="20"/>
        </w:rPr>
        <w:t xml:space="preserve">илактический визит инициирован контролируемым 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 профилактический визит ин</w:t>
      </w:r>
      <w:r>
        <w:rPr>
          <w:rFonts w:ascii="Times New Roman" w:hAnsi="Times New Roman" w:eastAsia="Arial" w:cs="Times New Roman"/>
          <w:i w:val="0"/>
          <w:iCs w:val="0"/>
          <w:color w:val="000000" w:themeColor="text1"/>
          <w:sz w:val="20"/>
          <w:szCs w:val="20"/>
        </w:rPr>
        <w:t xml:space="preserve">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</w:t>
      </w:r>
      <w:r>
        <w:rPr>
          <w:szCs w:val="28"/>
        </w:rPr>
        <w:t xml:space="preserve">)</w:t>
      </w:r>
      <w:r>
        <w:rPr>
          <w:sz w:val="28"/>
          <w:szCs w:val="28"/>
        </w:rPr>
      </w:r>
      <w:r/>
    </w:p>
    <w:p>
      <w:pPr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6. Цель проведения профилактического визита: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contextualSpacing/>
        <w:jc w:val="center"/>
        <w:tabs>
          <w:tab w:val="right" w:pos="10348" w:leader="none"/>
        </w:tabs>
        <w:pBdr>
          <w:bottom w:val="single" w:color="000000" w:sz="4" w:space="0"/>
        </w:pBdr>
      </w:pPr>
      <w:r>
        <w:rPr>
          <w:sz w:val="28"/>
          <w:szCs w:val="28"/>
        </w:rPr>
      </w:r>
      <w:r/>
    </w:p>
    <w:p>
      <w:pPr>
        <w:jc w:val="both"/>
        <w:rPr>
          <w:rFonts w:eastAsiaTheme="minorHAnsi"/>
          <w:i/>
          <w:u w:val="single"/>
          <w:lang w:eastAsia="en-US"/>
        </w:rPr>
        <w:outlineLvl w:val="0"/>
      </w:pPr>
      <w:r>
        <w:rPr>
          <w:rFonts w:eastAsiaTheme="minorHAnsi"/>
          <w:i/>
          <w:u w:val="single"/>
          <w:lang w:eastAsia="en-US"/>
        </w:rPr>
        <w:t xml:space="preserve"> (обязательные требования, предъявляемые к деятельности контролируемого лица либо к принадлежащим ему объектам контроля (с указанием структурных единиц нормативного правового акта,  устанавливающего обязательные требования), их соответствии критери</w:t>
      </w:r>
      <w:r>
        <w:rPr>
          <w:rFonts w:eastAsiaTheme="minorHAnsi"/>
          <w:i/>
          <w:u w:val="single"/>
          <w:lang w:eastAsia="en-US"/>
        </w:rPr>
        <w:t xml:space="preserve">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риска)</w:t>
      </w:r>
      <w:r/>
    </w:p>
    <w:p>
      <w:pPr>
        <w:jc w:val="both"/>
        <w:rPr>
          <w:rFonts w:eastAsiaTheme="minorHAnsi"/>
          <w:i/>
          <w:u w:val="single"/>
          <w:lang w:eastAsia="en-US"/>
        </w:rPr>
        <w:outlineLvl w:val="0"/>
      </w:pPr>
      <w:r>
        <w:rPr>
          <w:rFonts w:eastAsiaTheme="minorHAnsi"/>
          <w:i/>
          <w:u w:val="single"/>
          <w:lang w:eastAsia="en-US"/>
        </w:rPr>
      </w:r>
      <w:r/>
    </w:p>
    <w:p>
      <w:pPr>
        <w:jc w:val="both"/>
        <w:rPr>
          <w:rFonts w:eastAsiaTheme="minorHAnsi"/>
          <w:i/>
          <w:u w:val="single"/>
          <w:lang w:eastAsia="en-US"/>
        </w:rPr>
        <w:outlineLvl w:val="0"/>
      </w:pPr>
      <w:r>
        <w:rPr>
          <w:rFonts w:eastAsiaTheme="minorHAnsi"/>
          <w:i/>
          <w:u w:val="single"/>
          <w:lang w:eastAsia="en-US"/>
        </w:rPr>
      </w:r>
      <w:r/>
    </w:p>
    <w:tbl>
      <w:tblPr>
        <w:tblW w:w="9921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541"/>
        <w:gridCol w:w="4061"/>
      </w:tblGrid>
      <w:tr>
        <w:trPr>
          <w:cantSplit/>
          <w:trHeight w:val="639" w:hRule="exact"/>
        </w:trPr>
        <w:tc>
          <w:tcPr>
            <w:tcBorders>
              <w:bottom w:val="single" w:color="auto" w:sz="4" w:space="0"/>
            </w:tcBorders>
            <w:tcW w:w="4320" w:type="dxa"/>
            <w:vAlign w:val="bottom"/>
            <w:textDirection w:val="lrTb"/>
            <w:noWrap w:val="false"/>
          </w:tcPr>
          <w:p>
            <w:pPr>
              <w:contextualSpacing/>
              <w:ind w:left="147" w:right="113"/>
              <w:jc w:val="left"/>
              <w:keepLines/>
              <w:keepNext/>
              <w:spacing w:after="40"/>
              <w:widowControl w:val="off"/>
              <w:rPr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2"/>
                <w:sz w:val="24"/>
                <w:szCs w:val="24"/>
              </w:rPr>
            </w:r>
            <w:r/>
          </w:p>
          <w:p>
            <w:pPr>
              <w:contextualSpacing/>
              <w:ind w:left="147" w:right="113"/>
              <w:jc w:val="center"/>
              <w:keepLines/>
              <w:keepNext/>
              <w:spacing w:after="40"/>
              <w:widowControl w:val="off"/>
              <w:rPr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2"/>
                <w:sz w:val="24"/>
                <w:szCs w:val="24"/>
              </w:rPr>
            </w:r>
            <w:r/>
          </w:p>
          <w:p>
            <w:pPr>
              <w:contextualSpacing/>
              <w:ind w:left="147" w:right="113"/>
              <w:jc w:val="center"/>
              <w:keepLines/>
              <w:keepNext/>
              <w:spacing w:after="40"/>
              <w:widowControl w:val="off"/>
              <w:rPr>
                <w:i/>
                <w:iCs/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2"/>
              </w:rPr>
            </w:r>
            <w:r/>
          </w:p>
        </w:tc>
        <w:tc>
          <w:tcPr>
            <w:tcW w:w="1541" w:type="dxa"/>
            <w:vAlign w:val="bottom"/>
            <w:vMerge w:val="restart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rPr>
                <w:szCs w:val="18"/>
              </w:rPr>
            </w:pPr>
            <w:r>
              <w:rPr>
                <w:szCs w:val="18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4061" w:type="dxa"/>
            <w:vAlign w:val="bottom"/>
            <w:textDirection w:val="lrTb"/>
            <w:noWrap w:val="false"/>
          </w:tcPr>
          <w:p>
            <w:pPr>
              <w:contextualSpacing/>
              <w:ind w:right="113"/>
              <w:keepLines/>
              <w:keepNext/>
            </w:pPr>
            <w:r/>
            <w:r/>
          </w:p>
        </w:tc>
      </w:tr>
      <w:tr>
        <w:trPr>
          <w:cantSplit/>
          <w:trHeight w:val="1137" w:hRule="exact"/>
        </w:trPr>
        <w:tc>
          <w:tcPr>
            <w:shd w:val="clear" w:color="auto" w:fill="ffffff"/>
            <w:tcBorders>
              <w:top w:val="single" w:color="auto" w:sz="4" w:space="0"/>
            </w:tcBorders>
            <w:tcW w:w="4320" w:type="dxa"/>
            <w:textDirection w:val="lrTb"/>
            <w:noWrap w:val="false"/>
          </w:tcPr>
          <w:p>
            <w:pPr>
              <w:contextualSpacing/>
              <w:ind w:left="147" w:right="113"/>
              <w:jc w:val="center"/>
              <w:keepLines/>
              <w:keepNext/>
              <w:rPr>
                <w:szCs w:val="18"/>
              </w:rPr>
            </w:pPr>
            <w:r>
              <w:rPr>
                <w:color w:val="000000"/>
                <w:spacing w:val="-2"/>
                <w:szCs w:val="18"/>
              </w:rPr>
              <w:t xml:space="preserve">(должность, ФИО руководителя, инспекции, издавшего приказ о проведении профилактического визита)</w:t>
            </w:r>
            <w:r/>
          </w:p>
        </w:tc>
        <w:tc>
          <w:tcPr>
            <w:tcW w:w="154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4061" w:type="dxa"/>
            <w:textDirection w:val="lrTb"/>
            <w:noWrap w:val="false"/>
          </w:tcPr>
          <w:p>
            <w:pPr>
              <w:contextualSpacing/>
              <w:ind w:left="171" w:right="113"/>
              <w:jc w:val="center"/>
              <w:keepLines/>
              <w:keepNext/>
              <w:rPr>
                <w:szCs w:val="18"/>
              </w:rPr>
            </w:pPr>
            <w:r>
              <w:rPr>
                <w:color w:val="000000"/>
                <w:spacing w:val="-2"/>
                <w:szCs w:val="18"/>
              </w:rPr>
              <w:t xml:space="preserve">(подпись, заверенная печатью)</w:t>
            </w:r>
            <w:r/>
          </w:p>
        </w:tc>
      </w:tr>
    </w:tbl>
    <w:tbl>
      <w:tblPr>
        <w:tblpPr w:horzAnchor="margin" w:tblpXSpec="left" w:vertAnchor="text" w:tblpY="-80" w:leftFromText="180" w:topFromText="0" w:rightFromText="180" w:bottomFromText="160"/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1710"/>
        <w:gridCol w:w="3960"/>
      </w:tblGrid>
      <w:tr>
        <w:trPr>
          <w:cantSplit/>
          <w:trHeight w:val="1147" w:hRule="exact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251" w:type="dxa"/>
            <w:vAlign w:val="bottom"/>
            <w:textDirection w:val="lrTb"/>
            <w:noWrap w:val="false"/>
          </w:tcPr>
          <w:p>
            <w:pPr>
              <w:contextualSpacing/>
              <w:ind w:left="147" w:right="113"/>
              <w:jc w:val="center"/>
              <w:keepLines/>
              <w:keepNext/>
              <w:spacing w:line="252" w:lineRule="auto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</w:r>
            <w:r/>
          </w:p>
        </w:tc>
        <w:tc>
          <w:tcPr>
            <w:tcW w:w="171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line="252" w:lineRule="auto"/>
              <w:rPr>
                <w:sz w:val="36"/>
                <w:szCs w:val="32"/>
                <w:lang w:eastAsia="en-US"/>
              </w:rPr>
            </w:pPr>
            <w:r>
              <w:rPr>
                <w:sz w:val="36"/>
                <w:szCs w:val="32"/>
                <w:lang w:eastAsia="en-US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6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>
          <w:cantSplit/>
          <w:trHeight w:val="1188" w:hRule="exact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1" w:type="dxa"/>
            <w:textDirection w:val="lrTb"/>
            <w:noWrap w:val="false"/>
          </w:tcPr>
          <w:p>
            <w:pPr>
              <w:contextualSpacing/>
              <w:ind w:left="147" w:right="113"/>
              <w:jc w:val="center"/>
              <w:keepLines/>
              <w:keepNext/>
              <w:spacing w:line="252" w:lineRule="auto"/>
              <w:rPr>
                <w:color w:val="000000"/>
                <w:spacing w:val="-2"/>
                <w:szCs w:val="18"/>
                <w:lang w:eastAsia="en-US"/>
              </w:rPr>
            </w:pPr>
            <w:r>
              <w:rPr>
                <w:color w:val="000000"/>
                <w:spacing w:val="-2"/>
                <w:szCs w:val="18"/>
                <w:lang w:eastAsia="en-US"/>
              </w:rPr>
              <w:t xml:space="preserve">(должность должностного лица, непосредственно подготовившего проект приказа)</w:t>
            </w:r>
            <w:r/>
          </w:p>
          <w:p>
            <w:pPr>
              <w:contextualSpacing/>
              <w:ind w:left="147" w:right="113"/>
              <w:jc w:val="center"/>
              <w:keepLines/>
              <w:keepNext/>
              <w:spacing w:line="252" w:lineRule="auto"/>
              <w:rPr>
                <w:color w:val="000000"/>
                <w:spacing w:val="-2"/>
                <w:sz w:val="18"/>
                <w:lang w:eastAsia="en-US"/>
              </w:rPr>
            </w:pPr>
            <w:r>
              <w:rPr>
                <w:color w:val="000000"/>
                <w:spacing w:val="-2"/>
                <w:sz w:val="18"/>
                <w:lang w:eastAsia="en-US"/>
              </w:rPr>
            </w:r>
            <w:r/>
          </w:p>
        </w:tc>
        <w:tc>
          <w:tcPr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0" w:type="dxa"/>
            <w:textDirection w:val="lrTb"/>
            <w:noWrap w:val="false"/>
          </w:tcPr>
          <w:p>
            <w:pPr>
              <w:contextualSpacing/>
              <w:ind w:left="171" w:right="113"/>
              <w:jc w:val="center"/>
              <w:keepLines/>
              <w:keepNext/>
              <w:spacing w:line="252" w:lineRule="auto"/>
              <w:rPr>
                <w:color w:val="000000"/>
                <w:spacing w:val="-2"/>
                <w:szCs w:val="18"/>
                <w:lang w:eastAsia="en-US"/>
              </w:rPr>
            </w:pPr>
            <w:r>
              <w:rPr>
                <w:color w:val="000000"/>
                <w:spacing w:val="-2"/>
                <w:szCs w:val="18"/>
                <w:lang w:eastAsia="en-US"/>
              </w:rPr>
              <w:t xml:space="preserve">(фамилия, имя, отчество (если имеется) должностного лица, непосредственно подготовившего проект приказа, контактный телефон, электронный адрес</w:t>
            </w:r>
            <w:r>
              <w:rPr>
                <w:color w:val="000000"/>
                <w:spacing w:val="-2"/>
                <w:szCs w:val="18"/>
                <w:lang w:eastAsia="en-US"/>
              </w:rPr>
            </w:r>
            <w:r/>
          </w:p>
          <w:p>
            <w:pPr>
              <w:contextualSpacing/>
              <w:ind w:left="171" w:right="113"/>
              <w:jc w:val="center"/>
              <w:keepLines/>
              <w:keepNext/>
              <w:spacing w:line="252" w:lineRule="auto"/>
              <w:rPr>
                <w:szCs w:val="18"/>
                <w:lang w:eastAsia="en-US"/>
              </w:rPr>
            </w:pPr>
            <w:r>
              <w:rPr>
                <w:color w:val="000000"/>
                <w:spacing w:val="-2"/>
                <w:szCs w:val="18"/>
                <w:lang w:eastAsia="en-US"/>
              </w:rPr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 xml:space="preserve">(подпись)</w:t>
            </w:r>
            <w:r>
              <w:rPr>
                <w:color w:val="000000"/>
                <w:spacing w:val="-2"/>
                <w:szCs w:val="18"/>
                <w:lang w:eastAsia="en-US"/>
              </w:rPr>
            </w:r>
            <w:r/>
          </w:p>
        </w:tc>
      </w:tr>
    </w:tbl>
    <w:p>
      <w:pPr>
        <w:contextualSpacing/>
        <w:jc w:val="right"/>
        <w:keepLines/>
        <w:keepNext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</w:t>
      </w:r>
      <w:r/>
    </w:p>
    <w:p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sectPr>
      <w:footnotePr/>
      <w:endnotePr/>
      <w:type w:val="nextPage"/>
      <w:pgSz w:w="11906" w:h="16838" w:orient="portrait"/>
      <w:pgMar w:top="964" w:right="567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3"/>
    <w:link w:val="812"/>
    <w:uiPriority w:val="9"/>
    <w:rPr>
      <w:rFonts w:ascii="Arial" w:hAnsi="Arial" w:eastAsia="Arial" w:cs="Arial"/>
      <w:sz w:val="40"/>
      <w:szCs w:val="40"/>
    </w:rPr>
  </w:style>
  <w:style w:type="paragraph" w:styleId="639">
    <w:name w:val="Heading 2"/>
    <w:basedOn w:val="811"/>
    <w:next w:val="811"/>
    <w:link w:val="6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0">
    <w:name w:val="Heading 2 Char"/>
    <w:basedOn w:val="813"/>
    <w:link w:val="639"/>
    <w:uiPriority w:val="9"/>
    <w:rPr>
      <w:rFonts w:ascii="Arial" w:hAnsi="Arial" w:eastAsia="Arial" w:cs="Arial"/>
      <w:sz w:val="34"/>
    </w:rPr>
  </w:style>
  <w:style w:type="paragraph" w:styleId="641">
    <w:name w:val="Heading 3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2">
    <w:name w:val="Heading 3 Char"/>
    <w:basedOn w:val="813"/>
    <w:link w:val="641"/>
    <w:uiPriority w:val="9"/>
    <w:rPr>
      <w:rFonts w:ascii="Arial" w:hAnsi="Arial" w:eastAsia="Arial" w:cs="Arial"/>
      <w:sz w:val="30"/>
      <w:szCs w:val="30"/>
    </w:rPr>
  </w:style>
  <w:style w:type="paragraph" w:styleId="643">
    <w:name w:val="Heading 4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4">
    <w:name w:val="Heading 4 Char"/>
    <w:basedOn w:val="813"/>
    <w:link w:val="643"/>
    <w:uiPriority w:val="9"/>
    <w:rPr>
      <w:rFonts w:ascii="Arial" w:hAnsi="Arial" w:eastAsia="Arial" w:cs="Arial"/>
      <w:b/>
      <w:bCs/>
      <w:sz w:val="26"/>
      <w:szCs w:val="26"/>
    </w:rPr>
  </w:style>
  <w:style w:type="paragraph" w:styleId="645">
    <w:name w:val="Heading 5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6">
    <w:name w:val="Heading 5 Char"/>
    <w:basedOn w:val="813"/>
    <w:link w:val="645"/>
    <w:uiPriority w:val="9"/>
    <w:rPr>
      <w:rFonts w:ascii="Arial" w:hAnsi="Arial" w:eastAsia="Arial" w:cs="Arial"/>
      <w:b/>
      <w:bCs/>
      <w:sz w:val="24"/>
      <w:szCs w:val="24"/>
    </w:rPr>
  </w:style>
  <w:style w:type="paragraph" w:styleId="647">
    <w:name w:val="Heading 6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8">
    <w:name w:val="Heading 6 Char"/>
    <w:basedOn w:val="813"/>
    <w:link w:val="647"/>
    <w:uiPriority w:val="9"/>
    <w:rPr>
      <w:rFonts w:ascii="Arial" w:hAnsi="Arial" w:eastAsia="Arial" w:cs="Arial"/>
      <w:b/>
      <w:bCs/>
      <w:sz w:val="22"/>
      <w:szCs w:val="22"/>
    </w:rPr>
  </w:style>
  <w:style w:type="paragraph" w:styleId="649">
    <w:name w:val="Heading 7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0">
    <w:name w:val="Heading 7 Char"/>
    <w:basedOn w:val="813"/>
    <w:link w:val="6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1">
    <w:name w:val="Heading 8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2">
    <w:name w:val="Heading 8 Char"/>
    <w:basedOn w:val="813"/>
    <w:link w:val="651"/>
    <w:uiPriority w:val="9"/>
    <w:rPr>
      <w:rFonts w:ascii="Arial" w:hAnsi="Arial" w:eastAsia="Arial" w:cs="Arial"/>
      <w:i/>
      <w:iCs/>
      <w:sz w:val="22"/>
      <w:szCs w:val="22"/>
    </w:rPr>
  </w:style>
  <w:style w:type="paragraph" w:styleId="653">
    <w:name w:val="Heading 9"/>
    <w:basedOn w:val="811"/>
    <w:next w:val="811"/>
    <w:link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4">
    <w:name w:val="Heading 9 Char"/>
    <w:basedOn w:val="813"/>
    <w:link w:val="653"/>
    <w:uiPriority w:val="9"/>
    <w:rPr>
      <w:rFonts w:ascii="Arial" w:hAnsi="Arial" w:eastAsia="Arial" w:cs="Arial"/>
      <w:i/>
      <w:iCs/>
      <w:sz w:val="21"/>
      <w:szCs w:val="21"/>
    </w:r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1"/>
    <w:next w:val="811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3"/>
    <w:link w:val="656"/>
    <w:uiPriority w:val="10"/>
    <w:rPr>
      <w:sz w:val="48"/>
      <w:szCs w:val="48"/>
    </w:rPr>
  </w:style>
  <w:style w:type="paragraph" w:styleId="658">
    <w:name w:val="Subtitle"/>
    <w:basedOn w:val="811"/>
    <w:next w:val="811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3"/>
    <w:link w:val="658"/>
    <w:uiPriority w:val="11"/>
    <w:rPr>
      <w:sz w:val="24"/>
      <w:szCs w:val="24"/>
    </w:rPr>
  </w:style>
  <w:style w:type="paragraph" w:styleId="660">
    <w:name w:val="Quote"/>
    <w:basedOn w:val="811"/>
    <w:next w:val="811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1"/>
    <w:next w:val="811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character" w:styleId="664">
    <w:name w:val="Header Char"/>
    <w:basedOn w:val="813"/>
    <w:link w:val="820"/>
    <w:uiPriority w:val="99"/>
  </w:style>
  <w:style w:type="character" w:styleId="665">
    <w:name w:val="Footer Char"/>
    <w:basedOn w:val="813"/>
    <w:link w:val="822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822"/>
    <w:uiPriority w:val="99"/>
  </w:style>
  <w:style w:type="table" w:styleId="668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7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1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4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8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3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3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12">
    <w:name w:val="Heading 1"/>
    <w:basedOn w:val="811"/>
    <w:next w:val="811"/>
    <w:link w:val="816"/>
    <w:uiPriority w:val="9"/>
    <w:qFormat/>
    <w:pPr>
      <w:jc w:val="center"/>
      <w:keepLines/>
      <w:keepNext/>
      <w:outlineLvl w:val="0"/>
    </w:pPr>
    <w:rPr>
      <w:rFonts w:eastAsiaTheme="majorEastAsia"/>
      <w:sz w:val="28"/>
      <w:szCs w:val="28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2"/>
    <w:uiPriority w:val="9"/>
    <w:rPr>
      <w:rFonts w:ascii="Times New Roman" w:hAnsi="Times New Roman" w:cs="Times New Roman" w:eastAsiaTheme="majorEastAsia"/>
      <w:sz w:val="28"/>
      <w:szCs w:val="28"/>
      <w:lang w:eastAsia="ru-RU"/>
    </w:rPr>
  </w:style>
  <w:style w:type="table" w:styleId="817">
    <w:name w:val="Table Grid"/>
    <w:basedOn w:val="8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8" w:customStyle="1">
    <w:name w:val="Сетка таблицы1"/>
    <w:basedOn w:val="814"/>
    <w:next w:val="81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9" w:customStyle="1">
    <w:name w:val="Сетка таблицы2"/>
    <w:basedOn w:val="814"/>
    <w:next w:val="81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0">
    <w:name w:val="Header"/>
    <w:basedOn w:val="811"/>
    <w:link w:val="82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21" w:customStyle="1">
    <w:name w:val="Верхний колонтитул Знак"/>
    <w:basedOn w:val="813"/>
    <w:link w:val="82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2">
    <w:name w:val="Footer"/>
    <w:basedOn w:val="811"/>
    <w:link w:val="82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23" w:customStyle="1">
    <w:name w:val="Нижний колонтитул Знак"/>
    <w:basedOn w:val="813"/>
    <w:link w:val="82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4">
    <w:name w:val="Body Text Indent"/>
    <w:basedOn w:val="811"/>
    <w:link w:val="825"/>
    <w:pPr>
      <w:jc w:val="center"/>
    </w:pPr>
    <w:rPr>
      <w:b/>
      <w:bCs/>
      <w:sz w:val="26"/>
      <w:szCs w:val="26"/>
    </w:rPr>
  </w:style>
  <w:style w:type="character" w:styleId="825" w:customStyle="1">
    <w:name w:val="Основной текст с отступом Знак"/>
    <w:basedOn w:val="813"/>
    <w:link w:val="824"/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826" w:customStyle="1">
    <w:name w:val="ConsPlusNonformat"/>
    <w:uiPriority w:val="99"/>
    <w:pPr>
      <w:jc w:val="both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27" w:customStyle="1">
    <w:name w:val="Text43"/>
    <w:pPr>
      <w:spacing w:after="0" w:line="240" w:lineRule="auto"/>
      <w:widowControl w:val="off"/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ru-RU"/>
    </w:rPr>
  </w:style>
  <w:style w:type="paragraph" w:styleId="828" w:customStyle="1">
    <w:name w:val="Text80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29">
    <w:name w:val="List Paragraph"/>
    <w:basedOn w:val="811"/>
    <w:uiPriority w:val="34"/>
    <w:qFormat/>
    <w:pPr>
      <w:contextualSpacing/>
      <w:ind w:left="720"/>
    </w:pPr>
  </w:style>
  <w:style w:type="paragraph" w:styleId="830">
    <w:name w:val="Balloon Text"/>
    <w:basedOn w:val="811"/>
    <w:link w:val="83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1" w:customStyle="1">
    <w:name w:val="Текст выноски Знак"/>
    <w:basedOn w:val="813"/>
    <w:link w:val="83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32" w:customStyle="1">
    <w:name w:val="Сетка таблицы3"/>
    <w:basedOn w:val="814"/>
    <w:next w:val="81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0F86-9C85-44E0-9E7B-351287BA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revision>7</cp:revision>
  <dcterms:created xsi:type="dcterms:W3CDTF">2023-03-20T06:15:00Z</dcterms:created>
  <dcterms:modified xsi:type="dcterms:W3CDTF">2023-09-05T05:47:44Z</dcterms:modified>
</cp:coreProperties>
</file>