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FF" w:rsidRPr="004931EB" w:rsidRDefault="00C10FFF" w:rsidP="004931EB">
      <w:pPr>
        <w:spacing w:after="0" w:line="240" w:lineRule="auto"/>
        <w:ind w:right="-1" w:firstLine="5529"/>
        <w:jc w:val="right"/>
        <w:rPr>
          <w:rFonts w:ascii="Times New Roman" w:hAnsi="Times New Roman"/>
          <w:sz w:val="28"/>
          <w:szCs w:val="28"/>
        </w:rPr>
      </w:pPr>
      <w:r w:rsidRPr="004931EB">
        <w:rPr>
          <w:rFonts w:ascii="Times New Roman" w:hAnsi="Times New Roman"/>
          <w:sz w:val="28"/>
          <w:szCs w:val="28"/>
        </w:rPr>
        <w:t>ПРИЛОЖЕНИЕ</w:t>
      </w:r>
    </w:p>
    <w:p w:rsidR="00C10FFF" w:rsidRPr="004931EB" w:rsidRDefault="00C10FFF" w:rsidP="004931EB">
      <w:pPr>
        <w:spacing w:after="0" w:line="240" w:lineRule="auto"/>
        <w:ind w:right="-1" w:firstLine="5387"/>
        <w:jc w:val="right"/>
        <w:rPr>
          <w:rFonts w:ascii="Times New Roman" w:hAnsi="Times New Roman"/>
          <w:sz w:val="28"/>
          <w:szCs w:val="28"/>
        </w:rPr>
      </w:pPr>
      <w:r w:rsidRPr="004931EB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C10FFF" w:rsidRPr="004931EB" w:rsidRDefault="00C10FFF" w:rsidP="004931EB">
      <w:pPr>
        <w:spacing w:after="0" w:line="240" w:lineRule="auto"/>
        <w:ind w:right="-1" w:firstLine="5670"/>
        <w:jc w:val="right"/>
        <w:rPr>
          <w:rFonts w:ascii="Times New Roman" w:hAnsi="Times New Roman"/>
          <w:sz w:val="28"/>
          <w:szCs w:val="28"/>
        </w:rPr>
      </w:pPr>
      <w:r w:rsidRPr="004931EB">
        <w:rPr>
          <w:rFonts w:ascii="Times New Roman" w:hAnsi="Times New Roman"/>
          <w:sz w:val="28"/>
          <w:szCs w:val="28"/>
        </w:rPr>
        <w:t>Новосибирской области</w:t>
      </w:r>
    </w:p>
    <w:p w:rsidR="00C10FFF" w:rsidRPr="004931EB" w:rsidRDefault="00C10FFF" w:rsidP="004931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0FFF" w:rsidRPr="004931EB" w:rsidRDefault="00C10FFF" w:rsidP="004931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0FFF" w:rsidRPr="004931EB" w:rsidRDefault="00C10FFF" w:rsidP="004931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909D8" w:rsidRPr="004931EB" w:rsidRDefault="004909D8" w:rsidP="004931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31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:rsidR="004909D8" w:rsidRPr="004931EB" w:rsidRDefault="004909D8" w:rsidP="004931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31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Новосибирской области</w:t>
      </w:r>
    </w:p>
    <w:p w:rsidR="004909D8" w:rsidRPr="004931EB" w:rsidRDefault="004909D8" w:rsidP="004931EB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09D8" w:rsidRPr="004931EB" w:rsidRDefault="004909D8" w:rsidP="004931EB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31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Настоящим Порядком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Новосибирской области (далее - Порядок) </w:t>
      </w:r>
      <w:r w:rsidR="005105EB" w:rsidRPr="004931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</w:t>
      </w:r>
      <w:r w:rsidRPr="004931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5105EB" w:rsidRPr="004931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критерии и порядок</w:t>
      </w:r>
      <w:r w:rsidRPr="004931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оценки </w:t>
      </w:r>
      <w:r w:rsidR="004147D5" w:rsidRPr="004931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Новосибирской области.</w:t>
      </w:r>
    </w:p>
    <w:p w:rsidR="00C62270" w:rsidRPr="004931EB" w:rsidRDefault="00B206F9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2</w:t>
      </w:r>
      <w:r w:rsidR="00C62270" w:rsidRPr="004931EB">
        <w:rPr>
          <w:rFonts w:ascii="Times New Roman" w:hAnsi="Times New Roman" w:cs="Times New Roman"/>
          <w:sz w:val="28"/>
          <w:szCs w:val="28"/>
        </w:rPr>
        <w:t xml:space="preserve">. </w:t>
      </w:r>
      <w:r w:rsidR="00375AB3" w:rsidRPr="004931EB">
        <w:rPr>
          <w:rFonts w:ascii="Times New Roman" w:hAnsi="Times New Roman" w:cs="Times New Roman"/>
          <w:sz w:val="28"/>
          <w:szCs w:val="28"/>
        </w:rPr>
        <w:t>Оценка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Новосибирской области (далее – оценка эффективности инвестиционного проекта)</w:t>
      </w:r>
      <w:r w:rsidR="00AD1DAF"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="0078626F" w:rsidRPr="004931EB">
        <w:rPr>
          <w:rFonts w:ascii="Times New Roman" w:hAnsi="Times New Roman" w:cs="Times New Roman"/>
          <w:sz w:val="28"/>
          <w:szCs w:val="28"/>
        </w:rPr>
        <w:t>осуществляется на основе таких критериев, как</w:t>
      </w:r>
      <w:r w:rsidR="00C62270" w:rsidRPr="004931EB">
        <w:rPr>
          <w:rFonts w:ascii="Times New Roman" w:hAnsi="Times New Roman" w:cs="Times New Roman"/>
          <w:sz w:val="28"/>
          <w:szCs w:val="28"/>
        </w:rPr>
        <w:t>:</w:t>
      </w:r>
    </w:p>
    <w:p w:rsidR="00C62270" w:rsidRPr="004931EB" w:rsidRDefault="0078626F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1) эффективность бюджетных расходов при реализации</w:t>
      </w:r>
      <w:r w:rsidR="00C62270" w:rsidRPr="004931EB">
        <w:rPr>
          <w:rFonts w:ascii="Times New Roman" w:hAnsi="Times New Roman" w:cs="Times New Roman"/>
          <w:sz w:val="28"/>
          <w:szCs w:val="28"/>
        </w:rPr>
        <w:t xml:space="preserve"> инвестиционного проекта;</w:t>
      </w:r>
    </w:p>
    <w:p w:rsidR="00C62270" w:rsidRPr="004931EB" w:rsidRDefault="00C62270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 xml:space="preserve">2) </w:t>
      </w:r>
      <w:r w:rsidR="0078626F" w:rsidRPr="004931EB">
        <w:rPr>
          <w:rFonts w:ascii="Times New Roman" w:hAnsi="Times New Roman" w:cs="Times New Roman"/>
          <w:sz w:val="28"/>
          <w:szCs w:val="28"/>
        </w:rPr>
        <w:t>социальная эффективность при реализации</w:t>
      </w:r>
      <w:r w:rsidRPr="004931EB">
        <w:rPr>
          <w:rFonts w:ascii="Times New Roman" w:hAnsi="Times New Roman" w:cs="Times New Roman"/>
          <w:sz w:val="28"/>
          <w:szCs w:val="28"/>
        </w:rPr>
        <w:t xml:space="preserve"> инвестиционного проекта.</w:t>
      </w:r>
    </w:p>
    <w:p w:rsidR="00C62270" w:rsidRPr="004931EB" w:rsidRDefault="00B206F9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3</w:t>
      </w:r>
      <w:r w:rsidR="004931EB">
        <w:rPr>
          <w:rFonts w:ascii="Times New Roman" w:hAnsi="Times New Roman" w:cs="Times New Roman"/>
          <w:sz w:val="28"/>
          <w:szCs w:val="28"/>
        </w:rPr>
        <w:t>. </w:t>
      </w:r>
      <w:r w:rsidR="00C62270" w:rsidRPr="004931EB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78626F" w:rsidRPr="004931EB">
        <w:rPr>
          <w:rFonts w:ascii="Times New Roman" w:hAnsi="Times New Roman" w:cs="Times New Roman"/>
          <w:sz w:val="28"/>
          <w:szCs w:val="28"/>
        </w:rPr>
        <w:t xml:space="preserve">оценки эффективности бюджетных расходов при реализации </w:t>
      </w:r>
      <w:r w:rsidR="008626B0" w:rsidRPr="004931EB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="00C62270" w:rsidRPr="004931EB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суммы </w:t>
      </w:r>
      <w:r w:rsidR="008626B0" w:rsidRPr="004931EB">
        <w:rPr>
          <w:rFonts w:ascii="Times New Roman" w:hAnsi="Times New Roman" w:cs="Times New Roman"/>
          <w:sz w:val="28"/>
          <w:szCs w:val="28"/>
        </w:rPr>
        <w:t xml:space="preserve">уплаченных и (или) подлежащих уплате по бизнес-плану инвестиционного проекта инвестором налоговых платежей в консолидированный бюджет Новосибирской области при реализации инвестиционного проекта, начиная с года начала </w:t>
      </w:r>
      <w:r w:rsidRPr="004931EB">
        <w:rPr>
          <w:rFonts w:ascii="Times New Roman" w:hAnsi="Times New Roman" w:cs="Times New Roman"/>
          <w:sz w:val="28"/>
          <w:szCs w:val="28"/>
        </w:rPr>
        <w:t>заключения соглашения о защите и поощрении капиталовложений</w:t>
      </w:r>
      <w:r w:rsidR="008626B0" w:rsidRPr="004931EB">
        <w:rPr>
          <w:rFonts w:ascii="Times New Roman" w:hAnsi="Times New Roman" w:cs="Times New Roman"/>
          <w:sz w:val="28"/>
          <w:szCs w:val="28"/>
        </w:rPr>
        <w:t xml:space="preserve">, к общей сумме государственной поддержки </w:t>
      </w:r>
      <w:r w:rsidR="0080193A" w:rsidRPr="004931EB">
        <w:rPr>
          <w:rFonts w:ascii="Times New Roman" w:hAnsi="Times New Roman" w:cs="Times New Roman"/>
          <w:sz w:val="28"/>
          <w:szCs w:val="28"/>
        </w:rPr>
        <w:t>по соглашению</w:t>
      </w:r>
      <w:r w:rsidR="000E697D" w:rsidRPr="004931EB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 w:rsidR="008626B0" w:rsidRPr="004931EB">
        <w:rPr>
          <w:rFonts w:ascii="Times New Roman" w:hAnsi="Times New Roman" w:cs="Times New Roman"/>
          <w:sz w:val="28"/>
          <w:szCs w:val="28"/>
        </w:rPr>
        <w:t>.</w:t>
      </w:r>
    </w:p>
    <w:p w:rsidR="00F97262" w:rsidRPr="004931EB" w:rsidRDefault="00F97262" w:rsidP="00493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 xml:space="preserve">По результатам оценки показателя </w:t>
      </w:r>
      <w:r w:rsidR="00B206F9" w:rsidRPr="004931EB">
        <w:rPr>
          <w:rFonts w:ascii="Times New Roman" w:hAnsi="Times New Roman" w:cs="Times New Roman"/>
          <w:sz w:val="28"/>
          <w:szCs w:val="28"/>
        </w:rPr>
        <w:t xml:space="preserve">эффективности бюджетных расходов при реализации инвестиционного проекта </w:t>
      </w:r>
      <w:r w:rsidRPr="004931EB">
        <w:rPr>
          <w:rFonts w:ascii="Times New Roman" w:hAnsi="Times New Roman" w:cs="Times New Roman"/>
          <w:sz w:val="28"/>
          <w:szCs w:val="28"/>
        </w:rPr>
        <w:t>присваиваются следующие баллы:</w:t>
      </w:r>
    </w:p>
    <w:p w:rsidR="0080193A" w:rsidRPr="004931EB" w:rsidRDefault="004931EB" w:rsidP="004931E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50 </w:t>
      </w:r>
      <w:r w:rsidR="0080193A" w:rsidRPr="004931EB">
        <w:rPr>
          <w:rFonts w:ascii="Times New Roman" w:hAnsi="Times New Roman" w:cs="Times New Roman"/>
          <w:sz w:val="28"/>
          <w:szCs w:val="28"/>
        </w:rPr>
        <w:t>баллов</w:t>
      </w:r>
      <w:r w:rsidR="00F97262" w:rsidRPr="004931EB">
        <w:rPr>
          <w:rFonts w:ascii="Times New Roman" w:hAnsi="Times New Roman" w:cs="Times New Roman"/>
          <w:sz w:val="28"/>
          <w:szCs w:val="28"/>
        </w:rPr>
        <w:t xml:space="preserve">, если значение показателя </w:t>
      </w:r>
      <w:r w:rsidR="00B206F9" w:rsidRPr="004931EB">
        <w:rPr>
          <w:rFonts w:ascii="Times New Roman" w:hAnsi="Times New Roman" w:cs="Times New Roman"/>
          <w:sz w:val="28"/>
          <w:szCs w:val="28"/>
        </w:rPr>
        <w:t>оценки эффективности бюджетных расходов при реализации инвестиционного проекта</w:t>
      </w:r>
      <w:r w:rsidR="00F97262" w:rsidRPr="004931EB">
        <w:rPr>
          <w:rFonts w:ascii="Times New Roman" w:hAnsi="Times New Roman" w:cs="Times New Roman"/>
          <w:sz w:val="28"/>
          <w:szCs w:val="28"/>
        </w:rPr>
        <w:t xml:space="preserve"> более либо равно 1</w:t>
      </w:r>
      <w:r w:rsidR="0080193A" w:rsidRPr="004931EB">
        <w:rPr>
          <w:rFonts w:ascii="Times New Roman" w:hAnsi="Times New Roman" w:cs="Times New Roman"/>
          <w:sz w:val="28"/>
          <w:szCs w:val="28"/>
        </w:rPr>
        <w:t>;</w:t>
      </w:r>
    </w:p>
    <w:p w:rsidR="0080193A" w:rsidRPr="004931EB" w:rsidRDefault="004931EB" w:rsidP="0049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0193A" w:rsidRPr="004931EB">
        <w:rPr>
          <w:rFonts w:ascii="Times New Roman" w:hAnsi="Times New Roman" w:cs="Times New Roman"/>
          <w:sz w:val="28"/>
          <w:szCs w:val="28"/>
        </w:rPr>
        <w:t>0 баллов</w:t>
      </w:r>
      <w:r w:rsidR="00F97262" w:rsidRPr="004931EB">
        <w:rPr>
          <w:rFonts w:ascii="Times New Roman" w:hAnsi="Times New Roman" w:cs="Times New Roman"/>
          <w:sz w:val="28"/>
          <w:szCs w:val="28"/>
        </w:rPr>
        <w:t xml:space="preserve">, если значение показателя </w:t>
      </w:r>
      <w:r w:rsidR="00B206F9" w:rsidRPr="004931EB">
        <w:rPr>
          <w:rFonts w:ascii="Times New Roman" w:hAnsi="Times New Roman" w:cs="Times New Roman"/>
          <w:sz w:val="28"/>
          <w:szCs w:val="28"/>
        </w:rPr>
        <w:t>оценки эффективности бюджетных расходов при реализации инвестиционного проекта</w:t>
      </w:r>
      <w:r w:rsidR="00F97262" w:rsidRPr="004931EB">
        <w:rPr>
          <w:rFonts w:ascii="Times New Roman" w:hAnsi="Times New Roman" w:cs="Times New Roman"/>
          <w:sz w:val="28"/>
          <w:szCs w:val="28"/>
        </w:rPr>
        <w:t xml:space="preserve"> менее 1</w:t>
      </w:r>
      <w:r w:rsidR="0080193A" w:rsidRPr="004931EB">
        <w:rPr>
          <w:rFonts w:ascii="Times New Roman" w:hAnsi="Times New Roman" w:cs="Times New Roman"/>
          <w:sz w:val="28"/>
          <w:szCs w:val="28"/>
        </w:rPr>
        <w:t>.</w:t>
      </w:r>
    </w:p>
    <w:p w:rsidR="006E4833" w:rsidRPr="004931EB" w:rsidRDefault="00B206F9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4</w:t>
      </w:r>
      <w:r w:rsidR="004931EB">
        <w:rPr>
          <w:rFonts w:ascii="Times New Roman" w:hAnsi="Times New Roman" w:cs="Times New Roman"/>
          <w:sz w:val="28"/>
          <w:szCs w:val="28"/>
        </w:rPr>
        <w:t>. </w:t>
      </w:r>
      <w:r w:rsidR="008626B0" w:rsidRPr="004931EB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4931E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0193A" w:rsidRPr="004931EB">
        <w:rPr>
          <w:rFonts w:ascii="Times New Roman" w:hAnsi="Times New Roman" w:cs="Times New Roman"/>
          <w:sz w:val="28"/>
          <w:szCs w:val="28"/>
        </w:rPr>
        <w:t>социальной</w:t>
      </w:r>
      <w:r w:rsidR="00AF5F7A" w:rsidRPr="004931EB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375AB3"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Pr="004931EB">
        <w:rPr>
          <w:rFonts w:ascii="Times New Roman" w:hAnsi="Times New Roman" w:cs="Times New Roman"/>
          <w:sz w:val="28"/>
          <w:szCs w:val="28"/>
        </w:rPr>
        <w:t xml:space="preserve">при реализации инвестиционного проекта </w:t>
      </w:r>
      <w:r w:rsidR="00490039" w:rsidRPr="004931EB">
        <w:rPr>
          <w:rFonts w:ascii="Times New Roman" w:hAnsi="Times New Roman" w:cs="Times New Roman"/>
          <w:sz w:val="28"/>
          <w:szCs w:val="28"/>
        </w:rPr>
        <w:t>характеризуется количеством создаваемых (модернизируемых) постоянных рабочих мест в результате реализации проекта</w:t>
      </w:r>
      <w:r w:rsidR="006E4833" w:rsidRPr="004931EB">
        <w:rPr>
          <w:rFonts w:ascii="Times New Roman" w:hAnsi="Times New Roman" w:cs="Times New Roman"/>
          <w:sz w:val="28"/>
          <w:szCs w:val="28"/>
        </w:rPr>
        <w:t xml:space="preserve">, в </w:t>
      </w:r>
      <w:r w:rsidR="006E4833" w:rsidRPr="004931EB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Pr="004931EB">
        <w:rPr>
          <w:rFonts w:ascii="Times New Roman" w:hAnsi="Times New Roman" w:cs="Times New Roman"/>
          <w:sz w:val="28"/>
          <w:szCs w:val="28"/>
        </w:rPr>
        <w:t xml:space="preserve"> которым инвестиционному проекту</w:t>
      </w:r>
      <w:r w:rsidR="006E4833" w:rsidRPr="004931EB">
        <w:rPr>
          <w:rFonts w:ascii="Times New Roman" w:hAnsi="Times New Roman" w:cs="Times New Roman"/>
          <w:sz w:val="28"/>
          <w:szCs w:val="28"/>
        </w:rPr>
        <w:t xml:space="preserve"> присваиваются следующие баллы:</w:t>
      </w:r>
    </w:p>
    <w:p w:rsidR="00490039" w:rsidRPr="004931EB" w:rsidRDefault="004931EB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0193A" w:rsidRPr="004931EB">
        <w:rPr>
          <w:rFonts w:ascii="Times New Roman" w:hAnsi="Times New Roman" w:cs="Times New Roman"/>
          <w:sz w:val="28"/>
          <w:szCs w:val="28"/>
        </w:rPr>
        <w:t>50</w:t>
      </w:r>
      <w:r w:rsidR="006E4833" w:rsidRPr="004931EB">
        <w:rPr>
          <w:rFonts w:ascii="Times New Roman" w:hAnsi="Times New Roman" w:cs="Times New Roman"/>
          <w:sz w:val="28"/>
          <w:szCs w:val="28"/>
        </w:rPr>
        <w:t xml:space="preserve"> баллов, если в результате реализации проекта создается (модернизируется) более 40 постоянных рабочих мест;</w:t>
      </w:r>
    </w:p>
    <w:p w:rsidR="006E4833" w:rsidRPr="004931EB" w:rsidRDefault="004931EB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0193A" w:rsidRPr="004931EB">
        <w:rPr>
          <w:rFonts w:ascii="Times New Roman" w:hAnsi="Times New Roman" w:cs="Times New Roman"/>
          <w:sz w:val="28"/>
          <w:szCs w:val="28"/>
        </w:rPr>
        <w:t>25</w:t>
      </w:r>
      <w:r w:rsidR="00F97262" w:rsidRPr="004931E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6E4833" w:rsidRPr="004931EB">
        <w:rPr>
          <w:rFonts w:ascii="Times New Roman" w:hAnsi="Times New Roman" w:cs="Times New Roman"/>
          <w:sz w:val="28"/>
          <w:szCs w:val="28"/>
        </w:rPr>
        <w:t>, если в результате реализации проекта создается (модернизируется) до 40 постоянных рабочих мест;</w:t>
      </w:r>
    </w:p>
    <w:p w:rsidR="006E4833" w:rsidRPr="004931EB" w:rsidRDefault="006E4833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3) 0 баллов, если в результате реализации проекта постоянные рабочие места не создаются (не модернизируются).</w:t>
      </w:r>
    </w:p>
    <w:p w:rsidR="00D2235F" w:rsidRPr="004931EB" w:rsidRDefault="00B206F9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5</w:t>
      </w:r>
      <w:r w:rsidR="004931EB">
        <w:rPr>
          <w:rFonts w:ascii="Times New Roman" w:hAnsi="Times New Roman" w:cs="Times New Roman"/>
          <w:sz w:val="28"/>
          <w:szCs w:val="28"/>
        </w:rPr>
        <w:t>. </w:t>
      </w:r>
      <w:r w:rsidR="00D2235F" w:rsidRPr="004931EB">
        <w:rPr>
          <w:rFonts w:ascii="Times New Roman" w:hAnsi="Times New Roman" w:cs="Times New Roman"/>
          <w:sz w:val="28"/>
          <w:szCs w:val="28"/>
        </w:rPr>
        <w:t>Эффективным признается инвестиционный проект, получивший в сумме</w:t>
      </w:r>
      <w:r w:rsidR="008F26B5"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="008825EC">
        <w:rPr>
          <w:rFonts w:ascii="Times New Roman" w:hAnsi="Times New Roman" w:cs="Times New Roman"/>
          <w:sz w:val="28"/>
          <w:szCs w:val="28"/>
        </w:rPr>
        <w:t>75</w:t>
      </w:r>
      <w:r w:rsidR="008F26B5" w:rsidRPr="004931EB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D2235F" w:rsidRPr="004931EB">
        <w:rPr>
          <w:rFonts w:ascii="Times New Roman" w:hAnsi="Times New Roman" w:cs="Times New Roman"/>
          <w:sz w:val="28"/>
          <w:szCs w:val="28"/>
        </w:rPr>
        <w:t xml:space="preserve"> баллов по показа</w:t>
      </w:r>
      <w:r w:rsidRPr="004931EB">
        <w:rPr>
          <w:rFonts w:ascii="Times New Roman" w:hAnsi="Times New Roman" w:cs="Times New Roman"/>
          <w:sz w:val="28"/>
          <w:szCs w:val="28"/>
        </w:rPr>
        <w:t>телям, установленным в пунктах 3 и 4</w:t>
      </w:r>
      <w:r w:rsidR="00D2235F" w:rsidRPr="004931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97262" w:rsidRPr="004931EB" w:rsidRDefault="00F97262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Неэффективным признается инвестиционный про</w:t>
      </w:r>
      <w:r w:rsidR="008825EC">
        <w:rPr>
          <w:rFonts w:ascii="Times New Roman" w:hAnsi="Times New Roman" w:cs="Times New Roman"/>
          <w:sz w:val="28"/>
          <w:szCs w:val="28"/>
        </w:rPr>
        <w:t>ект, получивший в сумме менее 75</w:t>
      </w:r>
      <w:bookmarkStart w:id="0" w:name="_GoBack"/>
      <w:bookmarkEnd w:id="0"/>
      <w:r w:rsidRPr="004931EB">
        <w:rPr>
          <w:rFonts w:ascii="Times New Roman" w:hAnsi="Times New Roman" w:cs="Times New Roman"/>
          <w:sz w:val="28"/>
          <w:szCs w:val="28"/>
        </w:rPr>
        <w:t xml:space="preserve"> баллов по показа</w:t>
      </w:r>
      <w:r w:rsidR="00B206F9" w:rsidRPr="004931EB">
        <w:rPr>
          <w:rFonts w:ascii="Times New Roman" w:hAnsi="Times New Roman" w:cs="Times New Roman"/>
          <w:sz w:val="28"/>
          <w:szCs w:val="28"/>
        </w:rPr>
        <w:t>телям, установленным в пунктах 3</w:t>
      </w:r>
      <w:r w:rsidRPr="004931EB">
        <w:rPr>
          <w:rFonts w:ascii="Times New Roman" w:hAnsi="Times New Roman" w:cs="Times New Roman"/>
          <w:sz w:val="28"/>
          <w:szCs w:val="28"/>
        </w:rPr>
        <w:t xml:space="preserve"> и </w:t>
      </w:r>
      <w:r w:rsidR="00B206F9" w:rsidRPr="004931EB">
        <w:rPr>
          <w:rFonts w:ascii="Times New Roman" w:hAnsi="Times New Roman" w:cs="Times New Roman"/>
          <w:sz w:val="28"/>
          <w:szCs w:val="28"/>
        </w:rPr>
        <w:t>4</w:t>
      </w:r>
      <w:r w:rsidRPr="004931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1DAF" w:rsidRPr="004931EB" w:rsidRDefault="00116E2B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6</w:t>
      </w:r>
      <w:r w:rsidR="004931EB">
        <w:rPr>
          <w:rFonts w:ascii="Times New Roman" w:hAnsi="Times New Roman" w:cs="Times New Roman"/>
          <w:sz w:val="28"/>
          <w:szCs w:val="28"/>
        </w:rPr>
        <w:t>. </w:t>
      </w:r>
      <w:r w:rsidR="00375AB3" w:rsidRPr="004931EB">
        <w:rPr>
          <w:rFonts w:ascii="Times New Roman" w:hAnsi="Times New Roman" w:cs="Times New Roman"/>
          <w:sz w:val="28"/>
          <w:szCs w:val="28"/>
        </w:rPr>
        <w:t xml:space="preserve">Оценка эффективности инвестиционного проекта осуществляется </w:t>
      </w:r>
      <w:r w:rsidR="00D2235F" w:rsidRPr="004931EB">
        <w:rPr>
          <w:rFonts w:ascii="Times New Roman" w:hAnsi="Times New Roman" w:cs="Times New Roman"/>
          <w:sz w:val="28"/>
          <w:szCs w:val="28"/>
        </w:rPr>
        <w:t>министерством</w:t>
      </w:r>
      <w:r w:rsidR="00375AB3" w:rsidRPr="004931EB"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 (далее – </w:t>
      </w:r>
      <w:r w:rsidR="00D2235F" w:rsidRPr="004931EB">
        <w:rPr>
          <w:rFonts w:ascii="Times New Roman" w:hAnsi="Times New Roman" w:cs="Times New Roman"/>
          <w:sz w:val="28"/>
          <w:szCs w:val="28"/>
        </w:rPr>
        <w:t>министерство</w:t>
      </w:r>
      <w:r w:rsidR="00375AB3" w:rsidRPr="004931EB">
        <w:rPr>
          <w:rFonts w:ascii="Times New Roman" w:hAnsi="Times New Roman" w:cs="Times New Roman"/>
          <w:sz w:val="28"/>
          <w:szCs w:val="28"/>
        </w:rPr>
        <w:t>)</w:t>
      </w:r>
      <w:r w:rsidR="00D43E3A" w:rsidRPr="004931EB">
        <w:rPr>
          <w:rFonts w:ascii="Times New Roman" w:hAnsi="Times New Roman" w:cs="Times New Roman"/>
          <w:sz w:val="28"/>
          <w:szCs w:val="28"/>
        </w:rPr>
        <w:t xml:space="preserve"> на основании поступившего заявления о заключении соглашения о защите и поощрении капиталовложений</w:t>
      </w:r>
      <w:r w:rsidR="00DC3B83" w:rsidRPr="004931EB">
        <w:rPr>
          <w:rFonts w:ascii="Times New Roman" w:hAnsi="Times New Roman" w:cs="Times New Roman"/>
          <w:sz w:val="28"/>
          <w:szCs w:val="28"/>
        </w:rPr>
        <w:t>.</w:t>
      </w:r>
      <w:r w:rsidR="00375AB3" w:rsidRPr="0049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AF" w:rsidRPr="004931EB" w:rsidRDefault="00D43E3A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7</w:t>
      </w:r>
      <w:r w:rsidR="00AD1DAF" w:rsidRPr="004931EB">
        <w:rPr>
          <w:rFonts w:ascii="Times New Roman" w:hAnsi="Times New Roman" w:cs="Times New Roman"/>
          <w:sz w:val="28"/>
          <w:szCs w:val="28"/>
        </w:rPr>
        <w:t xml:space="preserve">. </w:t>
      </w:r>
      <w:r w:rsidR="007B5C88" w:rsidRPr="004931EB">
        <w:rPr>
          <w:rFonts w:ascii="Times New Roman" w:hAnsi="Times New Roman" w:cs="Times New Roman"/>
          <w:sz w:val="28"/>
          <w:szCs w:val="28"/>
        </w:rPr>
        <w:t>Министерство</w:t>
      </w:r>
      <w:r w:rsidR="00AD1DAF"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="00B251EC" w:rsidRPr="004931EB">
        <w:rPr>
          <w:rFonts w:ascii="Times New Roman" w:hAnsi="Times New Roman" w:cs="Times New Roman"/>
          <w:sz w:val="28"/>
          <w:szCs w:val="28"/>
        </w:rPr>
        <w:t>рассматривает</w:t>
      </w:r>
      <w:r w:rsidR="00AD1DAF"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="00B251EC" w:rsidRPr="004931EB">
        <w:rPr>
          <w:rFonts w:ascii="Times New Roman" w:hAnsi="Times New Roman" w:cs="Times New Roman"/>
          <w:sz w:val="28"/>
          <w:szCs w:val="28"/>
        </w:rPr>
        <w:t>поступившее заявление</w:t>
      </w:r>
      <w:r w:rsidR="00116E2B" w:rsidRPr="004931EB">
        <w:rPr>
          <w:rFonts w:ascii="Times New Roman" w:hAnsi="Times New Roman" w:cs="Times New Roman"/>
          <w:sz w:val="28"/>
          <w:szCs w:val="28"/>
        </w:rPr>
        <w:t>, определенное</w:t>
      </w:r>
      <w:r w:rsidR="007B5C88" w:rsidRPr="004931EB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4931EB">
        <w:rPr>
          <w:rFonts w:ascii="Times New Roman" w:hAnsi="Times New Roman" w:cs="Times New Roman"/>
          <w:sz w:val="28"/>
          <w:szCs w:val="28"/>
        </w:rPr>
        <w:t>6</w:t>
      </w:r>
      <w:r w:rsidR="00B251EC" w:rsidRPr="004931EB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</w:t>
      </w:r>
      <w:r w:rsidR="00D844F9" w:rsidRPr="004931EB">
        <w:rPr>
          <w:rFonts w:ascii="Times New Roman" w:hAnsi="Times New Roman" w:cs="Times New Roman"/>
          <w:sz w:val="28"/>
          <w:szCs w:val="28"/>
        </w:rPr>
        <w:t xml:space="preserve">30 </w:t>
      </w:r>
      <w:r w:rsidR="00B251EC" w:rsidRPr="004931EB">
        <w:rPr>
          <w:rFonts w:ascii="Times New Roman" w:hAnsi="Times New Roman" w:cs="Times New Roman"/>
          <w:sz w:val="28"/>
          <w:szCs w:val="28"/>
        </w:rPr>
        <w:t xml:space="preserve">рабочих дней с момента </w:t>
      </w:r>
      <w:r w:rsidR="00116E2B" w:rsidRPr="004931EB">
        <w:rPr>
          <w:rFonts w:ascii="Times New Roman" w:hAnsi="Times New Roman" w:cs="Times New Roman"/>
          <w:sz w:val="28"/>
          <w:szCs w:val="28"/>
        </w:rPr>
        <w:t>его</w:t>
      </w:r>
      <w:r w:rsidR="00B251EC" w:rsidRPr="004931EB">
        <w:rPr>
          <w:rFonts w:ascii="Times New Roman" w:hAnsi="Times New Roman" w:cs="Times New Roman"/>
          <w:sz w:val="28"/>
          <w:szCs w:val="28"/>
        </w:rPr>
        <w:t xml:space="preserve"> поступления в министерство.</w:t>
      </w:r>
    </w:p>
    <w:p w:rsidR="00B251EC" w:rsidRPr="004931EB" w:rsidRDefault="00D43E3A" w:rsidP="00493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8</w:t>
      </w:r>
      <w:r w:rsidR="004A1FB8" w:rsidRPr="004931EB">
        <w:rPr>
          <w:rFonts w:ascii="Times New Roman" w:hAnsi="Times New Roman" w:cs="Times New Roman"/>
          <w:sz w:val="28"/>
          <w:szCs w:val="28"/>
        </w:rPr>
        <w:t>. </w:t>
      </w:r>
      <w:r w:rsidR="005E5CA5" w:rsidRPr="004931EB">
        <w:rPr>
          <w:rFonts w:ascii="Times New Roman" w:hAnsi="Times New Roman" w:cs="Times New Roman"/>
          <w:sz w:val="28"/>
          <w:szCs w:val="28"/>
        </w:rPr>
        <w:t xml:space="preserve">По </w:t>
      </w:r>
      <w:r w:rsidR="00BF1461" w:rsidRPr="004931EB">
        <w:rPr>
          <w:rFonts w:ascii="Times New Roman" w:hAnsi="Times New Roman" w:cs="Times New Roman"/>
          <w:sz w:val="28"/>
          <w:szCs w:val="28"/>
        </w:rPr>
        <w:t>результатам проведенной</w:t>
      </w:r>
      <w:r w:rsidR="005E5CA5" w:rsidRPr="004931EB">
        <w:rPr>
          <w:rFonts w:ascii="Times New Roman" w:hAnsi="Times New Roman" w:cs="Times New Roman"/>
          <w:sz w:val="28"/>
          <w:szCs w:val="28"/>
        </w:rPr>
        <w:t xml:space="preserve"> оценки эффективности инвестиционного проекта </w:t>
      </w:r>
      <w:r w:rsidR="007B5C88" w:rsidRPr="004931EB">
        <w:rPr>
          <w:rFonts w:ascii="Times New Roman" w:hAnsi="Times New Roman" w:cs="Times New Roman"/>
          <w:sz w:val="28"/>
          <w:szCs w:val="28"/>
        </w:rPr>
        <w:t>министерство</w:t>
      </w:r>
      <w:r w:rsidR="005E5CA5"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="004A1FB8" w:rsidRPr="004931EB">
        <w:rPr>
          <w:rFonts w:ascii="Times New Roman" w:hAnsi="Times New Roman" w:cs="Times New Roman"/>
          <w:sz w:val="28"/>
          <w:szCs w:val="28"/>
        </w:rPr>
        <w:t>готовит на него заключение, содержащее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Новосибирской области в целях применения мер государственной поддержки.</w:t>
      </w:r>
      <w:r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="00B251EC" w:rsidRPr="004931EB">
        <w:rPr>
          <w:rFonts w:ascii="Times New Roman" w:hAnsi="Times New Roman" w:cs="Times New Roman"/>
          <w:sz w:val="28"/>
          <w:szCs w:val="28"/>
        </w:rPr>
        <w:t>Результаты оце</w:t>
      </w:r>
      <w:r w:rsidR="00116E2B" w:rsidRPr="004931EB">
        <w:rPr>
          <w:rFonts w:ascii="Times New Roman" w:hAnsi="Times New Roman" w:cs="Times New Roman"/>
          <w:sz w:val="28"/>
          <w:szCs w:val="28"/>
        </w:rPr>
        <w:t>нки эффективности инвестиционного проекта</w:t>
      </w:r>
      <w:r w:rsidR="00B251EC" w:rsidRPr="004931EB">
        <w:rPr>
          <w:rFonts w:ascii="Times New Roman" w:hAnsi="Times New Roman" w:cs="Times New Roman"/>
          <w:sz w:val="28"/>
          <w:szCs w:val="28"/>
        </w:rPr>
        <w:t xml:space="preserve"> используются при принятии решения о заключении соглашения о защите и поощрении капиталовложений</w:t>
      </w:r>
      <w:r w:rsidR="00ED14F8" w:rsidRPr="004931EB">
        <w:rPr>
          <w:rFonts w:ascii="Times New Roman" w:hAnsi="Times New Roman" w:cs="Times New Roman"/>
          <w:sz w:val="28"/>
          <w:szCs w:val="28"/>
        </w:rPr>
        <w:t>.</w:t>
      </w:r>
    </w:p>
    <w:p w:rsidR="00D844F9" w:rsidRPr="004931EB" w:rsidRDefault="00D43E3A" w:rsidP="004931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9</w:t>
      </w:r>
      <w:r w:rsidR="004931EB">
        <w:rPr>
          <w:rFonts w:ascii="Times New Roman" w:hAnsi="Times New Roman" w:cs="Times New Roman"/>
          <w:sz w:val="28"/>
          <w:szCs w:val="28"/>
        </w:rPr>
        <w:t>. </w:t>
      </w:r>
      <w:r w:rsidR="00B251EC" w:rsidRPr="004931EB">
        <w:rPr>
          <w:rFonts w:ascii="Times New Roman" w:hAnsi="Times New Roman" w:cs="Times New Roman"/>
          <w:sz w:val="28"/>
          <w:szCs w:val="28"/>
        </w:rPr>
        <w:t xml:space="preserve">Заключение подписывается министром экономического развития Новосибирской области </w:t>
      </w:r>
      <w:r w:rsidR="000E697D" w:rsidRPr="004931EB">
        <w:rPr>
          <w:rFonts w:ascii="Times New Roman" w:hAnsi="Times New Roman" w:cs="Times New Roman"/>
          <w:sz w:val="28"/>
          <w:szCs w:val="28"/>
        </w:rPr>
        <w:t>и хранится в министерстве</w:t>
      </w:r>
      <w:r w:rsidR="00B251EC" w:rsidRPr="004931EB">
        <w:rPr>
          <w:rFonts w:ascii="Times New Roman" w:hAnsi="Times New Roman" w:cs="Times New Roman"/>
          <w:sz w:val="28"/>
          <w:szCs w:val="28"/>
        </w:rPr>
        <w:t>.</w:t>
      </w:r>
    </w:p>
    <w:p w:rsidR="00CA5559" w:rsidRPr="004931EB" w:rsidRDefault="00D43E3A" w:rsidP="00493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EB">
        <w:rPr>
          <w:rFonts w:ascii="Times New Roman" w:hAnsi="Times New Roman" w:cs="Times New Roman"/>
          <w:sz w:val="28"/>
          <w:szCs w:val="28"/>
        </w:rPr>
        <w:t>10</w:t>
      </w:r>
      <w:r w:rsidR="00D844F9" w:rsidRPr="004931EB">
        <w:rPr>
          <w:rFonts w:ascii="Times New Roman" w:hAnsi="Times New Roman" w:cs="Times New Roman"/>
          <w:sz w:val="28"/>
          <w:szCs w:val="28"/>
        </w:rPr>
        <w:t xml:space="preserve">. Министерство уведомляет о результатах </w:t>
      </w:r>
      <w:r w:rsidR="00BF486A">
        <w:rPr>
          <w:rFonts w:ascii="Times New Roman" w:hAnsi="Times New Roman" w:cs="Times New Roman"/>
          <w:sz w:val="28"/>
          <w:szCs w:val="28"/>
        </w:rPr>
        <w:t>проведенной оценки эффективности инвестиционного проекта</w:t>
      </w:r>
      <w:r w:rsidR="00D844F9" w:rsidRPr="004931EB">
        <w:rPr>
          <w:rFonts w:ascii="Times New Roman" w:hAnsi="Times New Roman" w:cs="Times New Roman"/>
          <w:sz w:val="28"/>
          <w:szCs w:val="28"/>
        </w:rPr>
        <w:t xml:space="preserve"> организацию, реализующую проект,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  <w:r w:rsidR="00B206F9" w:rsidRPr="004931EB">
        <w:rPr>
          <w:rFonts w:ascii="Times New Roman" w:hAnsi="Times New Roman" w:cs="Times New Roman"/>
          <w:sz w:val="28"/>
          <w:szCs w:val="28"/>
        </w:rPr>
        <w:t xml:space="preserve"> </w:t>
      </w:r>
      <w:r w:rsidR="00D844F9" w:rsidRPr="004931EB">
        <w:rPr>
          <w:rFonts w:ascii="Times New Roman" w:hAnsi="Times New Roman" w:cs="Times New Roman"/>
          <w:sz w:val="28"/>
          <w:szCs w:val="28"/>
        </w:rPr>
        <w:t>К указанным уведомлениям прилагается копия заключения на инвестиционный проект, подготовленного по результатам его рассмотрения.</w:t>
      </w:r>
      <w:r w:rsidR="00CA5559" w:rsidRPr="0049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08" w:rsidRDefault="004F1A08"/>
    <w:sectPr w:rsidR="004F1A08" w:rsidSect="001B0C7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AC" w:rsidRDefault="001F77AC" w:rsidP="001B0C7A">
      <w:pPr>
        <w:spacing w:after="0" w:line="240" w:lineRule="auto"/>
      </w:pPr>
      <w:r>
        <w:separator/>
      </w:r>
    </w:p>
  </w:endnote>
  <w:endnote w:type="continuationSeparator" w:id="0">
    <w:p w:rsidR="001F77AC" w:rsidRDefault="001F77AC" w:rsidP="001B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AC" w:rsidRDefault="001F77AC" w:rsidP="001B0C7A">
      <w:pPr>
        <w:spacing w:after="0" w:line="240" w:lineRule="auto"/>
      </w:pPr>
      <w:r>
        <w:separator/>
      </w:r>
    </w:p>
  </w:footnote>
  <w:footnote w:type="continuationSeparator" w:id="0">
    <w:p w:rsidR="001F77AC" w:rsidRDefault="001F77AC" w:rsidP="001B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795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0C7A" w:rsidRPr="001B0C7A" w:rsidRDefault="001B0C7A">
        <w:pPr>
          <w:pStyle w:val="a7"/>
          <w:jc w:val="center"/>
          <w:rPr>
            <w:rFonts w:ascii="Times New Roman" w:hAnsi="Times New Roman" w:cs="Times New Roman"/>
          </w:rPr>
        </w:pPr>
        <w:r w:rsidRPr="001B0C7A">
          <w:rPr>
            <w:rFonts w:ascii="Times New Roman" w:hAnsi="Times New Roman" w:cs="Times New Roman"/>
          </w:rPr>
          <w:fldChar w:fldCharType="begin"/>
        </w:r>
        <w:r w:rsidRPr="001B0C7A">
          <w:rPr>
            <w:rFonts w:ascii="Times New Roman" w:hAnsi="Times New Roman" w:cs="Times New Roman"/>
          </w:rPr>
          <w:instrText>PAGE   \* MERGEFORMAT</w:instrText>
        </w:r>
        <w:r w:rsidRPr="001B0C7A">
          <w:rPr>
            <w:rFonts w:ascii="Times New Roman" w:hAnsi="Times New Roman" w:cs="Times New Roman"/>
          </w:rPr>
          <w:fldChar w:fldCharType="separate"/>
        </w:r>
        <w:r w:rsidR="008825EC">
          <w:rPr>
            <w:rFonts w:ascii="Times New Roman" w:hAnsi="Times New Roman" w:cs="Times New Roman"/>
            <w:noProof/>
          </w:rPr>
          <w:t>2</w:t>
        </w:r>
        <w:r w:rsidRPr="001B0C7A">
          <w:rPr>
            <w:rFonts w:ascii="Times New Roman" w:hAnsi="Times New Roman" w:cs="Times New Roman"/>
          </w:rPr>
          <w:fldChar w:fldCharType="end"/>
        </w:r>
      </w:p>
    </w:sdtContent>
  </w:sdt>
  <w:p w:rsidR="001B0C7A" w:rsidRDefault="001B0C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4373"/>
    <w:multiLevelType w:val="hybridMultilevel"/>
    <w:tmpl w:val="2EC6CDD6"/>
    <w:lvl w:ilvl="0" w:tplc="23A4C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EB"/>
    <w:rsid w:val="00016F2E"/>
    <w:rsid w:val="000316E8"/>
    <w:rsid w:val="000D7F7B"/>
    <w:rsid w:val="000E697D"/>
    <w:rsid w:val="00116E2B"/>
    <w:rsid w:val="001B0C7A"/>
    <w:rsid w:val="001F77AC"/>
    <w:rsid w:val="0032405D"/>
    <w:rsid w:val="00361320"/>
    <w:rsid w:val="00375AB3"/>
    <w:rsid w:val="004147D5"/>
    <w:rsid w:val="0044693F"/>
    <w:rsid w:val="00490039"/>
    <w:rsid w:val="004909D8"/>
    <w:rsid w:val="004931EB"/>
    <w:rsid w:val="004A1FB8"/>
    <w:rsid w:val="004F1A08"/>
    <w:rsid w:val="005105EB"/>
    <w:rsid w:val="00513165"/>
    <w:rsid w:val="00521982"/>
    <w:rsid w:val="005E5CA5"/>
    <w:rsid w:val="006E4833"/>
    <w:rsid w:val="0078626F"/>
    <w:rsid w:val="007B5C88"/>
    <w:rsid w:val="007F6DC6"/>
    <w:rsid w:val="0080193A"/>
    <w:rsid w:val="008626B0"/>
    <w:rsid w:val="008825EC"/>
    <w:rsid w:val="008B55F1"/>
    <w:rsid w:val="008F26B5"/>
    <w:rsid w:val="0092108B"/>
    <w:rsid w:val="00943123"/>
    <w:rsid w:val="009F2F0D"/>
    <w:rsid w:val="00A63530"/>
    <w:rsid w:val="00AD1DAF"/>
    <w:rsid w:val="00AE282E"/>
    <w:rsid w:val="00AF5F7A"/>
    <w:rsid w:val="00B206F9"/>
    <w:rsid w:val="00B251EC"/>
    <w:rsid w:val="00BF1461"/>
    <w:rsid w:val="00BF486A"/>
    <w:rsid w:val="00C10FFF"/>
    <w:rsid w:val="00C62270"/>
    <w:rsid w:val="00CA5559"/>
    <w:rsid w:val="00D2235F"/>
    <w:rsid w:val="00D43E3A"/>
    <w:rsid w:val="00D7357E"/>
    <w:rsid w:val="00D844F9"/>
    <w:rsid w:val="00DA67EB"/>
    <w:rsid w:val="00DC3B83"/>
    <w:rsid w:val="00E15FC7"/>
    <w:rsid w:val="00EB1DBB"/>
    <w:rsid w:val="00ED14F8"/>
    <w:rsid w:val="00F40816"/>
    <w:rsid w:val="00F6624C"/>
    <w:rsid w:val="00F97262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AC57"/>
  <w15:chartTrackingRefBased/>
  <w15:docId w15:val="{1C3B8962-3F63-4AE2-A0AA-1840E428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909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4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19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C7A"/>
  </w:style>
  <w:style w:type="paragraph" w:styleId="a9">
    <w:name w:val="footer"/>
    <w:basedOn w:val="a"/>
    <w:link w:val="aa"/>
    <w:uiPriority w:val="99"/>
    <w:unhideWhenUsed/>
    <w:rsid w:val="001B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84A2-55F9-4BBA-8F23-919369AD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Грибенко Валерия Анатольевна</dc:creator>
  <cp:keywords/>
  <dc:description/>
  <cp:lastModifiedBy>Грибенко Валерия Анатольевна</cp:lastModifiedBy>
  <cp:revision>31</cp:revision>
  <cp:lastPrinted>2022-10-10T05:23:00Z</cp:lastPrinted>
  <dcterms:created xsi:type="dcterms:W3CDTF">2022-09-21T09:36:00Z</dcterms:created>
  <dcterms:modified xsi:type="dcterms:W3CDTF">2022-10-10T10:01:00Z</dcterms:modified>
</cp:coreProperties>
</file>