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52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51252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51252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414DD7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97C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252" w:rsidRDefault="0025125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51252" w:rsidRDefault="00251252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B5AE9" w:rsidRDefault="00EB5AE9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97CAA" w:rsidRDefault="00597CAA" w:rsidP="006A37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8614A" w:rsidRDefault="00597CA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2713">
        <w:rPr>
          <w:rFonts w:ascii="Times New Roman" w:hAnsi="Times New Roman" w:cs="Times New Roman"/>
          <w:sz w:val="28"/>
          <w:szCs w:val="28"/>
        </w:rPr>
        <w:t>б утверждении П</w:t>
      </w:r>
      <w:r w:rsidR="0008614A">
        <w:rPr>
          <w:rFonts w:ascii="Times New Roman" w:hAnsi="Times New Roman" w:cs="Times New Roman"/>
          <w:sz w:val="28"/>
          <w:szCs w:val="28"/>
        </w:rPr>
        <w:t>оложения о кадровом резерве на государственной гражданской службе</w:t>
      </w:r>
      <w:r w:rsidR="002A17E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85BED" w:rsidRDefault="00D85BED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5AE9" w:rsidRDefault="00EB5AE9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6A6A" w:rsidRDefault="00076A6A" w:rsidP="006A37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4D7C" w:rsidRDefault="00FA4D7C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статьей 64 Федерального </w:t>
      </w:r>
      <w:r w:rsidR="00F22713">
        <w:rPr>
          <w:rFonts w:ascii="Times New Roman" w:hAnsi="Times New Roman" w:cs="Times New Roman"/>
          <w:sz w:val="28"/>
          <w:szCs w:val="28"/>
          <w:lang w:eastAsia="en-US"/>
        </w:rPr>
        <w:t>закона от 27.07.2004 № 79-ФЗ «О 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государственной гражданской службе Р</w:t>
      </w:r>
      <w:r w:rsidR="00F22713">
        <w:rPr>
          <w:rFonts w:ascii="Times New Roman" w:hAnsi="Times New Roman" w:cs="Times New Roman"/>
          <w:sz w:val="28"/>
          <w:szCs w:val="28"/>
          <w:lang w:eastAsia="en-US"/>
        </w:rPr>
        <w:t>оссийской Федерации», статьей 3 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Закона Новосибирской об</w:t>
      </w:r>
      <w:r w:rsidR="00F22713">
        <w:rPr>
          <w:rFonts w:ascii="Times New Roman" w:hAnsi="Times New Roman" w:cs="Times New Roman"/>
          <w:sz w:val="28"/>
          <w:szCs w:val="28"/>
          <w:lang w:eastAsia="en-US"/>
        </w:rPr>
        <w:t>ласти от 01.02.2005 № 265-ОЗ «О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государственной гражданской службе Новосибирской области» в целях повышения эффективности работы с кадровым резервом на государственной гражданской службе Новосибирской области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т</w:t>
      </w:r>
      <w:proofErr w:type="gramEnd"/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н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л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я</w:t>
      </w:r>
      <w:r w:rsidR="002A17E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FA4D7C">
        <w:rPr>
          <w:rFonts w:ascii="Times New Roman" w:hAnsi="Times New Roman" w:cs="Times New Roman"/>
          <w:b/>
          <w:sz w:val="28"/>
          <w:szCs w:val="28"/>
          <w:lang w:eastAsia="en-US"/>
        </w:rPr>
        <w:t>ю:</w:t>
      </w:r>
    </w:p>
    <w:p w:rsidR="00FA4D7C" w:rsidRDefault="00FA4D7C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Утвердить прилагаемое Положение о кадровом резерве на государственной гражданск</w:t>
      </w:r>
      <w:r w:rsidR="00D228D1">
        <w:rPr>
          <w:rFonts w:ascii="Times New Roman" w:hAnsi="Times New Roman" w:cs="Times New Roman"/>
          <w:sz w:val="28"/>
          <w:szCs w:val="28"/>
          <w:lang w:eastAsia="en-US"/>
        </w:rPr>
        <w:t>ой службе Новосибирской области.</w:t>
      </w:r>
    </w:p>
    <w:p w:rsidR="00FA4D7C" w:rsidRDefault="00736982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8D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FA4D7C">
        <w:rPr>
          <w:rFonts w:ascii="Times New Roman" w:hAnsi="Times New Roman" w:cs="Times New Roman"/>
          <w:sz w:val="28"/>
          <w:szCs w:val="28"/>
          <w:lang w:eastAsia="en-US"/>
        </w:rPr>
        <w:t>. Признать утратившими силу:</w:t>
      </w:r>
    </w:p>
    <w:p w:rsidR="00FA4D7C" w:rsidRDefault="00FA4D7C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постановление Губернатора Новосибирской области от 17.03.2014 № 40</w:t>
      </w:r>
      <w:r w:rsidR="00FD0D04">
        <w:rPr>
          <w:rFonts w:ascii="Times New Roman" w:hAnsi="Times New Roman" w:cs="Times New Roman"/>
          <w:sz w:val="28"/>
          <w:szCs w:val="28"/>
          <w:lang w:eastAsia="en-US"/>
        </w:rPr>
        <w:t xml:space="preserve"> «Об утверждении положения о кадровом резерве на государственной гражданской службе Новосибирской области»;</w:t>
      </w:r>
    </w:p>
    <w:p w:rsidR="00FD0D04" w:rsidRDefault="00FD0D04" w:rsidP="00FD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постановление Губернатора Новосибирской области</w:t>
      </w:r>
      <w:r w:rsidRPr="00FD0D04">
        <w:rPr>
          <w:rFonts w:ascii="Times New Roman" w:hAnsi="Times New Roman" w:cs="Times New Roman"/>
          <w:sz w:val="28"/>
          <w:szCs w:val="28"/>
          <w:lang w:eastAsia="en-US"/>
        </w:rPr>
        <w:t xml:space="preserve"> от 29.10.2014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FD0D04">
        <w:rPr>
          <w:rFonts w:ascii="Times New Roman" w:hAnsi="Times New Roman" w:cs="Times New Roman"/>
          <w:sz w:val="28"/>
          <w:szCs w:val="28"/>
          <w:lang w:eastAsia="en-US"/>
        </w:rPr>
        <w:t xml:space="preserve"> 169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«О внесении изменений в постановление Губернатора Новосибирской области от 17.03.2014 № 40»;</w:t>
      </w:r>
    </w:p>
    <w:p w:rsidR="00FD0D04" w:rsidRDefault="00FD0D04" w:rsidP="00FD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постановление Губернатора Новосибирской области</w:t>
      </w:r>
      <w:r w:rsidRPr="00FD0D0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28.12.2015 № </w:t>
      </w:r>
      <w:r w:rsidRPr="00FD0D04">
        <w:rPr>
          <w:rFonts w:ascii="Times New Roman" w:hAnsi="Times New Roman" w:cs="Times New Roman"/>
          <w:sz w:val="28"/>
          <w:szCs w:val="28"/>
          <w:lang w:eastAsia="en-US"/>
        </w:rPr>
        <w:t>285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«О внесении изменений в постановление Губернатора Новосибирской области от 17.03.2014 № 40».</w:t>
      </w:r>
    </w:p>
    <w:p w:rsidR="00FD0D04" w:rsidRDefault="00736982" w:rsidP="00E43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6982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FD0D04">
        <w:rPr>
          <w:rFonts w:ascii="Times New Roman" w:hAnsi="Times New Roman" w:cs="Times New Roman"/>
          <w:sz w:val="28"/>
          <w:szCs w:val="28"/>
          <w:lang w:eastAsia="en-US"/>
        </w:rPr>
        <w:t>. 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5AE9" w:rsidRDefault="00EB5AE9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4333F" w:rsidRDefault="0004333F" w:rsidP="002512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73652" w:rsidRDefault="00FD0D04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879D2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EB5AE9" w:rsidRDefault="00EB5AE9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6982" w:rsidRDefault="0073698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D1" w:rsidRDefault="00D228D1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D1" w:rsidRDefault="00D228D1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D1" w:rsidRDefault="00D228D1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8D1" w:rsidRDefault="00D228D1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79D2" w:rsidRDefault="00EB5AE9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4879D2" w:rsidRPr="004879D2">
        <w:rPr>
          <w:rFonts w:ascii="Times New Roman" w:hAnsi="Times New Roman" w:cs="Times New Roman"/>
          <w:sz w:val="20"/>
          <w:szCs w:val="20"/>
        </w:rPr>
        <w:t>.А. Дудникова</w:t>
      </w:r>
    </w:p>
    <w:p w:rsidR="004879D2" w:rsidRDefault="004879D2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4847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1484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484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  <w:r w:rsidRPr="00514847">
        <w:rPr>
          <w:rFonts w:ascii="Times New Roman" w:hAnsi="Times New Roman" w:cs="Times New Roman"/>
          <w:sz w:val="28"/>
          <w:szCs w:val="28"/>
        </w:rPr>
        <w:tab/>
      </w:r>
    </w:p>
    <w:p w:rsidR="001F6CFE" w:rsidRDefault="001F6CFE" w:rsidP="001F6C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>Ю.Ф. Петухов</w:t>
      </w: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1F6CFE" w:rsidRDefault="00A754CF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1F6CFE" w:rsidRPr="001F6CFE">
        <w:rPr>
          <w:rFonts w:ascii="Times New Roman" w:hAnsi="Times New Roman" w:cs="Times New Roman"/>
          <w:sz w:val="28"/>
          <w:szCs w:val="28"/>
        </w:rPr>
        <w:t>аместитель руководителя администрации –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службы 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1F6CFE" w:rsidRDefault="001F6CFE" w:rsidP="001F6C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6CFE">
        <w:rPr>
          <w:rFonts w:ascii="Times New Roman" w:hAnsi="Times New Roman" w:cs="Times New Roman"/>
          <w:sz w:val="28"/>
          <w:szCs w:val="28"/>
        </w:rPr>
        <w:t>В.А. Дудникова</w:t>
      </w: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Default="005915B3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5B3">
        <w:rPr>
          <w:rFonts w:ascii="Times New Roman" w:hAnsi="Times New Roman" w:cs="Times New Roman"/>
          <w:sz w:val="28"/>
          <w:szCs w:val="28"/>
        </w:rPr>
        <w:t>Министр цифрового развития и связи Новосибирской области</w:t>
      </w:r>
    </w:p>
    <w:p w:rsidR="005915B3" w:rsidRDefault="005915B3" w:rsidP="005915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6CFE" w:rsidRDefault="005915B3" w:rsidP="005915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175" w:rsidRDefault="00CE5175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175" w:rsidRDefault="00CE5175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175" w:rsidRDefault="00CE5175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175" w:rsidRDefault="00CE5175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6CFE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14847">
        <w:rPr>
          <w:rFonts w:ascii="Times New Roman" w:hAnsi="Times New Roman" w:cs="Times New Roman"/>
          <w:sz w:val="28"/>
          <w:szCs w:val="28"/>
        </w:rPr>
        <w:t xml:space="preserve">аместитель Председателя Правительства </w:t>
      </w: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 w:rsidRPr="00514847"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</w:t>
      </w:r>
    </w:p>
    <w:p w:rsidR="001F6CFE" w:rsidRPr="00514847" w:rsidRDefault="001F6CFE" w:rsidP="001F6C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CFE" w:rsidRPr="00514847" w:rsidRDefault="001F6CFE" w:rsidP="001F6C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4847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514847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CFE" w:rsidRPr="004879D2" w:rsidRDefault="001F6CFE" w:rsidP="006A5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F6CFE" w:rsidRPr="004879D2" w:rsidSect="00EB5AE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5A" w:rsidRDefault="00F6655A" w:rsidP="00076A6A">
      <w:pPr>
        <w:spacing w:after="0" w:line="240" w:lineRule="auto"/>
      </w:pPr>
      <w:r>
        <w:separator/>
      </w:r>
    </w:p>
  </w:endnote>
  <w:endnote w:type="continuationSeparator" w:id="0">
    <w:p w:rsidR="00F6655A" w:rsidRDefault="00F6655A" w:rsidP="000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5A" w:rsidRDefault="00F6655A" w:rsidP="00076A6A">
      <w:pPr>
        <w:spacing w:after="0" w:line="240" w:lineRule="auto"/>
      </w:pPr>
      <w:r>
        <w:separator/>
      </w:r>
    </w:p>
  </w:footnote>
  <w:footnote w:type="continuationSeparator" w:id="0">
    <w:p w:rsidR="00F6655A" w:rsidRDefault="00F6655A" w:rsidP="000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6A" w:rsidRPr="00076A6A" w:rsidRDefault="00076A6A">
    <w:pPr>
      <w:pStyle w:val="a7"/>
      <w:jc w:val="center"/>
      <w:rPr>
        <w:rFonts w:ascii="Times New Roman" w:hAnsi="Times New Roman" w:cs="Times New Roman"/>
      </w:rPr>
    </w:pPr>
  </w:p>
  <w:p w:rsidR="00076A6A" w:rsidRDefault="00076A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F76"/>
    <w:multiLevelType w:val="hybridMultilevel"/>
    <w:tmpl w:val="F5489082"/>
    <w:lvl w:ilvl="0" w:tplc="49D87398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8E05AE9"/>
    <w:multiLevelType w:val="hybridMultilevel"/>
    <w:tmpl w:val="15E0B8BE"/>
    <w:lvl w:ilvl="0" w:tplc="2E9C9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321FF6"/>
    <w:multiLevelType w:val="hybridMultilevel"/>
    <w:tmpl w:val="D06E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5906"/>
    <w:multiLevelType w:val="hybridMultilevel"/>
    <w:tmpl w:val="5596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9E"/>
    <w:rsid w:val="0000051E"/>
    <w:rsid w:val="00006ED3"/>
    <w:rsid w:val="00007853"/>
    <w:rsid w:val="0004333F"/>
    <w:rsid w:val="000437D1"/>
    <w:rsid w:val="00045180"/>
    <w:rsid w:val="00052864"/>
    <w:rsid w:val="00071AFC"/>
    <w:rsid w:val="00076A6A"/>
    <w:rsid w:val="0008614A"/>
    <w:rsid w:val="000D3667"/>
    <w:rsid w:val="00100044"/>
    <w:rsid w:val="00106EDB"/>
    <w:rsid w:val="00133DC1"/>
    <w:rsid w:val="00181B5D"/>
    <w:rsid w:val="00182B4F"/>
    <w:rsid w:val="00185355"/>
    <w:rsid w:val="001B74F7"/>
    <w:rsid w:val="001F6CFE"/>
    <w:rsid w:val="00251252"/>
    <w:rsid w:val="00275DC4"/>
    <w:rsid w:val="00280442"/>
    <w:rsid w:val="002A17ED"/>
    <w:rsid w:val="002E204E"/>
    <w:rsid w:val="0034079E"/>
    <w:rsid w:val="0034758B"/>
    <w:rsid w:val="00373652"/>
    <w:rsid w:val="00404E13"/>
    <w:rsid w:val="00414DD7"/>
    <w:rsid w:val="00482414"/>
    <w:rsid w:val="004879D2"/>
    <w:rsid w:val="004C5448"/>
    <w:rsid w:val="004F09F9"/>
    <w:rsid w:val="00514847"/>
    <w:rsid w:val="0058072B"/>
    <w:rsid w:val="005915B3"/>
    <w:rsid w:val="00597CAA"/>
    <w:rsid w:val="005A045D"/>
    <w:rsid w:val="005B733A"/>
    <w:rsid w:val="00604B7F"/>
    <w:rsid w:val="0060552E"/>
    <w:rsid w:val="006139E5"/>
    <w:rsid w:val="00614F64"/>
    <w:rsid w:val="00636ED6"/>
    <w:rsid w:val="006A37F2"/>
    <w:rsid w:val="006A5916"/>
    <w:rsid w:val="006A6829"/>
    <w:rsid w:val="006B3AC6"/>
    <w:rsid w:val="006F0A2F"/>
    <w:rsid w:val="006F3DB5"/>
    <w:rsid w:val="00703C79"/>
    <w:rsid w:val="00736982"/>
    <w:rsid w:val="00742126"/>
    <w:rsid w:val="00775D40"/>
    <w:rsid w:val="00787FE8"/>
    <w:rsid w:val="0079299A"/>
    <w:rsid w:val="007F6B0D"/>
    <w:rsid w:val="00804074"/>
    <w:rsid w:val="00821C63"/>
    <w:rsid w:val="00841FA2"/>
    <w:rsid w:val="008D2471"/>
    <w:rsid w:val="00947E6C"/>
    <w:rsid w:val="00964EF8"/>
    <w:rsid w:val="00967F63"/>
    <w:rsid w:val="009A33CC"/>
    <w:rsid w:val="009E0F26"/>
    <w:rsid w:val="009F1D68"/>
    <w:rsid w:val="00A30714"/>
    <w:rsid w:val="00A754CF"/>
    <w:rsid w:val="00A7677C"/>
    <w:rsid w:val="00A9113A"/>
    <w:rsid w:val="00AC3E47"/>
    <w:rsid w:val="00AD2525"/>
    <w:rsid w:val="00B770EE"/>
    <w:rsid w:val="00BF3AF2"/>
    <w:rsid w:val="00C3151D"/>
    <w:rsid w:val="00CE5175"/>
    <w:rsid w:val="00D204D8"/>
    <w:rsid w:val="00D21A8B"/>
    <w:rsid w:val="00D228D1"/>
    <w:rsid w:val="00D25E07"/>
    <w:rsid w:val="00D42BD1"/>
    <w:rsid w:val="00D61404"/>
    <w:rsid w:val="00D643E8"/>
    <w:rsid w:val="00D85BED"/>
    <w:rsid w:val="00E43808"/>
    <w:rsid w:val="00E701B0"/>
    <w:rsid w:val="00E952CB"/>
    <w:rsid w:val="00EB5AE9"/>
    <w:rsid w:val="00ED03BF"/>
    <w:rsid w:val="00ED4D4C"/>
    <w:rsid w:val="00F22713"/>
    <w:rsid w:val="00F46879"/>
    <w:rsid w:val="00F6481B"/>
    <w:rsid w:val="00F6655A"/>
    <w:rsid w:val="00FA389C"/>
    <w:rsid w:val="00FA4D7C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3D2C"/>
  <w15:chartTrackingRefBased/>
  <w15:docId w15:val="{3EC62344-3EE4-4332-B358-B87ECA98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CAA"/>
    <w:pPr>
      <w:spacing w:after="0" w:line="240" w:lineRule="auto"/>
    </w:pPr>
  </w:style>
  <w:style w:type="paragraph" w:customStyle="1" w:styleId="ConsPlusNormal">
    <w:name w:val="ConsPlusNormal"/>
    <w:rsid w:val="00D85B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7365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3736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736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A6A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0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A6A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758B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Обычный1"/>
    <w:rsid w:val="001F6C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DBD3-5059-48E8-A9A4-BFDF42FA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Кундик Кристина Васильевна</cp:lastModifiedBy>
  <cp:revision>26</cp:revision>
  <cp:lastPrinted>2020-02-18T03:38:00Z</cp:lastPrinted>
  <dcterms:created xsi:type="dcterms:W3CDTF">2019-02-19T11:19:00Z</dcterms:created>
  <dcterms:modified xsi:type="dcterms:W3CDTF">2020-03-10T03:51:00Z</dcterms:modified>
</cp:coreProperties>
</file>