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ED3A61" w:rsidRDefault="00ED3A61" w:rsidP="00ED3A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формы заявления</w:t>
      </w:r>
    </w:p>
    <w:p w:rsidR="00ED3A61" w:rsidRDefault="00ED3A61" w:rsidP="00ED3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A61">
        <w:rPr>
          <w:rStyle w:val="11"/>
          <w:rFonts w:ascii="Times New Roman" w:hAnsi="Times New Roman"/>
          <w:i w:val="0"/>
          <w:sz w:val="28"/>
          <w:szCs w:val="28"/>
        </w:rPr>
        <w:t>о п</w:t>
      </w:r>
      <w:r w:rsidRPr="00ED3A61">
        <w:rPr>
          <w:rFonts w:ascii="Times New Roman" w:hAnsi="Times New Roman"/>
          <w:sz w:val="28"/>
          <w:szCs w:val="28"/>
        </w:rPr>
        <w:t>редоставлении</w:t>
      </w:r>
      <w:r>
        <w:rPr>
          <w:rFonts w:ascii="Times New Roman" w:hAnsi="Times New Roman"/>
          <w:sz w:val="28"/>
          <w:szCs w:val="28"/>
        </w:rPr>
        <w:t xml:space="preserve"> ежемесячной выплаты на питание детей-инвалидов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с онкологическими, гематологическими заболеваниями и инсулинозависимой формой сахарного диабета и детей с наследственными заболеваниями: </w:t>
      </w:r>
      <w:proofErr w:type="spellStart"/>
      <w:r>
        <w:rPr>
          <w:rFonts w:ascii="Times New Roman" w:hAnsi="Times New Roman"/>
          <w:sz w:val="28"/>
          <w:szCs w:val="28"/>
        </w:rPr>
        <w:t>целиакией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муковисцидозом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фенилкетонурией</w:t>
      </w:r>
      <w:proofErr w:type="spellEnd"/>
    </w:p>
    <w:p w:rsidR="007D6414" w:rsidRDefault="007D6414" w:rsidP="00ED3A6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ED3A6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ED3A61" w:rsidRDefault="00ED3A61" w:rsidP="00ED3A61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В соответствии с постановлением Правительства Новосибирской области       </w:t>
      </w:r>
      <w:r>
        <w:rPr>
          <w:rFonts w:ascii="Times New Roman" w:hAnsi="Times New Roman"/>
          <w:b w:val="0"/>
          <w:sz w:val="28"/>
          <w:szCs w:val="24"/>
        </w:rPr>
        <w:t>от 15.11.2016 № 370-п</w:t>
      </w:r>
      <w:r>
        <w:rPr>
          <w:rFonts w:ascii="Times New Roman" w:hAnsi="Times New Roman"/>
          <w:b w:val="0"/>
          <w:sz w:val="32"/>
          <w:szCs w:val="28"/>
          <w:lang w:eastAsia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ежемесячной выплате на питание детей-инвалидов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с онкологическими, гематологическими заболеваниями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инсулинозависимой  формой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сахарного диабета и детей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наследственными заболеваниями: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целиакией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муковисцидозом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фенилкетонурие</w:t>
      </w:r>
      <w:r>
        <w:rPr>
          <w:rFonts w:ascii="Times New Roman" w:hAnsi="Times New Roman"/>
          <w:b w:val="0"/>
          <w:sz w:val="28"/>
          <w:szCs w:val="24"/>
        </w:rPr>
        <w:t>й</w:t>
      </w:r>
      <w:proofErr w:type="spellEnd"/>
      <w:r>
        <w:rPr>
          <w:rFonts w:ascii="Times New Roman" w:hAnsi="Times New Roman"/>
          <w:b w:val="0"/>
          <w:sz w:val="28"/>
          <w:szCs w:val="24"/>
        </w:rPr>
        <w:t>»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A61" w:rsidRPr="00ED3A61" w:rsidRDefault="00ED3A61" w:rsidP="00B33E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3A61">
        <w:rPr>
          <w:rFonts w:ascii="Times New Roman" w:hAnsi="Times New Roman"/>
          <w:b/>
          <w:sz w:val="28"/>
          <w:szCs w:val="28"/>
        </w:rPr>
        <w:t>ПРИКАЗЫВАЮ: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A61" w:rsidRPr="00ED3A61" w:rsidRDefault="00ED3A61" w:rsidP="00ED3A61">
      <w:pPr>
        <w:pStyle w:val="ConsPlusTitle"/>
        <w:tabs>
          <w:tab w:val="left" w:pos="709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3A61">
        <w:rPr>
          <w:rStyle w:val="11"/>
          <w:rFonts w:ascii="Times New Roman" w:hAnsi="Times New Roman"/>
          <w:b w:val="0"/>
          <w:i w:val="0"/>
          <w:sz w:val="28"/>
          <w:szCs w:val="28"/>
        </w:rPr>
        <w:t xml:space="preserve">1. Утвердить прилагаемую форму заявления о </w:t>
      </w:r>
      <w:proofErr w:type="gramStart"/>
      <w:r w:rsidRPr="00ED3A61">
        <w:rPr>
          <w:rStyle w:val="11"/>
          <w:rFonts w:ascii="Times New Roman" w:hAnsi="Times New Roman"/>
          <w:b w:val="0"/>
          <w:i w:val="0"/>
          <w:sz w:val="28"/>
          <w:szCs w:val="28"/>
        </w:rPr>
        <w:t xml:space="preserve">предоставлении </w:t>
      </w:r>
      <w:r w:rsidRPr="00ED3A61">
        <w:rPr>
          <w:rFonts w:ascii="Times New Roman" w:eastAsia="Times New Roman" w:hAnsi="Times New Roman" w:cs="Times New Roman"/>
          <w:b w:val="0"/>
          <w:i/>
          <w:sz w:val="28"/>
          <w:szCs w:val="28"/>
        </w:rPr>
        <w:t xml:space="preserve"> </w:t>
      </w:r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>ежемесячной</w:t>
      </w:r>
      <w:proofErr w:type="gramEnd"/>
      <w:r w:rsidRPr="00ED3A61">
        <w:rPr>
          <w:b w:val="0"/>
        </w:rPr>
        <w:t xml:space="preserve"> </w:t>
      </w:r>
      <w:r w:rsidRPr="00ED3A61">
        <w:rPr>
          <w:rFonts w:ascii="Times New Roman" w:eastAsia="Calibri" w:hAnsi="Times New Roman"/>
          <w:b w:val="0"/>
          <w:sz w:val="28"/>
          <w:szCs w:val="28"/>
          <w:lang w:eastAsia="en-US"/>
        </w:rPr>
        <w:t>в</w:t>
      </w:r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>ыплаты на питание детей-инвалидов с онкологическими, гематологическими заболеваниями и</w:t>
      </w:r>
      <w:r w:rsidRPr="00ED3A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>инсулинозависимой формой сахарного диабета и детей с</w:t>
      </w:r>
      <w:r w:rsidRPr="00ED3A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наследственными заболеваниями: </w:t>
      </w:r>
      <w:proofErr w:type="spellStart"/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>целиакией</w:t>
      </w:r>
      <w:proofErr w:type="spellEnd"/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Pr="00ED3A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>муковисцидозом</w:t>
      </w:r>
      <w:proofErr w:type="spellEnd"/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ED3A61">
        <w:rPr>
          <w:rFonts w:ascii="Times New Roman" w:eastAsia="Times New Roman" w:hAnsi="Times New Roman" w:cs="Times New Roman"/>
          <w:b w:val="0"/>
          <w:sz w:val="28"/>
          <w:szCs w:val="28"/>
        </w:rPr>
        <w:t>фенилкетонурией</w:t>
      </w:r>
      <w:proofErr w:type="spellEnd"/>
      <w:r w:rsidRPr="00ED3A61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(далее – заявление)</w:t>
      </w:r>
      <w:r w:rsidRPr="00ED3A61"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ED3A61" w:rsidRPr="00ED3A61" w:rsidRDefault="00ED3A61" w:rsidP="00ED3A61">
      <w:pPr>
        <w:pStyle w:val="1"/>
        <w:keepNext w:val="0"/>
        <w:spacing w:before="0" w:line="240" w:lineRule="auto"/>
        <w:ind w:right="-2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D3A61">
        <w:rPr>
          <w:rFonts w:ascii="Times New Roman" w:hAnsi="Times New Roman"/>
          <w:color w:val="auto"/>
          <w:sz w:val="28"/>
          <w:szCs w:val="28"/>
        </w:rPr>
        <w:t xml:space="preserve">2. Управлению организации социальных выплат министерства труда                        и социального развития Новосибирской области (Мальцева Т.А.) обеспечить использование формы заявления, утвержденной настоящим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</w:t>
      </w:r>
      <w:r w:rsidRPr="00ED3A61">
        <w:rPr>
          <w:rFonts w:ascii="Times New Roman" w:hAnsi="Times New Roman"/>
          <w:color w:val="auto"/>
          <w:sz w:val="28"/>
          <w:szCs w:val="28"/>
        </w:rPr>
        <w:t>приказом,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D3A61">
        <w:rPr>
          <w:rFonts w:ascii="Times New Roman" w:hAnsi="Times New Roman"/>
          <w:color w:val="auto"/>
          <w:sz w:val="28"/>
          <w:szCs w:val="28"/>
        </w:rPr>
        <w:t xml:space="preserve">при предоставлении государственной услуги «Назначение и выплата </w:t>
      </w:r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>ежемесячной выплаты на питание детей-инвалидов с онкологическими, гематологическими заболеваниями и</w:t>
      </w:r>
      <w:r w:rsidRPr="00ED3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инсулинозависимой формой сахарного диабета и детей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ED3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наследственными заболеваниями: </w:t>
      </w:r>
      <w:proofErr w:type="spellStart"/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>целиакией</w:t>
      </w:r>
      <w:proofErr w:type="spellEnd"/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D3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>муковисцидозом</w:t>
      </w:r>
      <w:proofErr w:type="spellEnd"/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D3A61">
        <w:rPr>
          <w:rFonts w:ascii="Times New Roman" w:eastAsia="Times New Roman" w:hAnsi="Times New Roman" w:cs="Times New Roman"/>
          <w:color w:val="auto"/>
          <w:sz w:val="28"/>
          <w:szCs w:val="28"/>
        </w:rPr>
        <w:t>фенилкетонурией</w:t>
      </w:r>
      <w:proofErr w:type="spellEnd"/>
      <w:r w:rsidRPr="00ED3A61">
        <w:rPr>
          <w:rFonts w:ascii="Times New Roman" w:hAnsi="Times New Roman"/>
          <w:color w:val="auto"/>
          <w:sz w:val="28"/>
          <w:szCs w:val="28"/>
        </w:rPr>
        <w:t>» центрами социальной поддержки населения, подведомственными министерству труда и социального развития Новосибирской области (клиентскими службами).</w:t>
      </w:r>
    </w:p>
    <w:p w:rsidR="00ED3A61" w:rsidRDefault="00ED3A61" w:rsidP="00ED3A6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</w:rPr>
        <w:t>3. Настоящий приказ вступает в силу со дня признания утратившим силу приказа министерства социального развития Новосибирской области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lastRenderedPageBreak/>
        <w:t>от 20.12.2010 № 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381 «Об утверждении Административного регламента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осударственной услуги по предоставлению ежемесячной выплаты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на питание детей-инвалидов с онкологическими, гематологическими заболеваниями и инсулинозависимой формой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сахарного диабета и детей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 наследственными заболеваниями: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целиакией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муковисцидозом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фенилкетонурией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D3A61" w:rsidRDefault="00ED3A61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A61" w:rsidRDefault="00ED3A61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A61" w:rsidRDefault="00ED3A61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D6414" w:rsidRPr="0074087F" w:rsidSect="00AE0B50">
      <w:headerReference w:type="default" r:id="rId8"/>
      <w:type w:val="continuous"/>
      <w:pgSz w:w="11906" w:h="16838"/>
      <w:pgMar w:top="1134" w:right="567" w:bottom="993" w:left="1418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0C" w:rsidRDefault="00775C0C" w:rsidP="00F9625A">
      <w:pPr>
        <w:spacing w:after="0" w:line="240" w:lineRule="auto"/>
      </w:pPr>
      <w:r>
        <w:separator/>
      </w:r>
    </w:p>
  </w:endnote>
  <w:endnote w:type="continuationSeparator" w:id="0">
    <w:p w:rsidR="00775C0C" w:rsidRDefault="00775C0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0C" w:rsidRDefault="00775C0C" w:rsidP="00F9625A">
      <w:pPr>
        <w:spacing w:after="0" w:line="240" w:lineRule="auto"/>
      </w:pPr>
      <w:r>
        <w:separator/>
      </w:r>
    </w:p>
  </w:footnote>
  <w:footnote w:type="continuationSeparator" w:id="0">
    <w:p w:rsidR="00775C0C" w:rsidRDefault="00775C0C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017748"/>
      <w:docPartObj>
        <w:docPartGallery w:val="Page Numbers (Top of Page)"/>
        <w:docPartUnique/>
      </w:docPartObj>
    </w:sdtPr>
    <w:sdtContent>
      <w:p w:rsidR="00ED3A61" w:rsidRDefault="00ED3A61" w:rsidP="00ED3A61">
        <w:pPr>
          <w:pStyle w:val="a7"/>
          <w:ind w:firstLine="0"/>
          <w:jc w:val="center"/>
        </w:pPr>
        <w:r w:rsidRPr="00ED3A61">
          <w:rPr>
            <w:sz w:val="20"/>
          </w:rPr>
          <w:fldChar w:fldCharType="begin"/>
        </w:r>
        <w:r w:rsidRPr="00ED3A61">
          <w:rPr>
            <w:sz w:val="20"/>
          </w:rPr>
          <w:instrText>PAGE   \* MERGEFORMAT</w:instrText>
        </w:r>
        <w:r w:rsidRPr="00ED3A61">
          <w:rPr>
            <w:sz w:val="20"/>
          </w:rPr>
          <w:fldChar w:fldCharType="separate"/>
        </w:r>
        <w:r w:rsidR="00AE0B50">
          <w:rPr>
            <w:noProof/>
            <w:sz w:val="20"/>
          </w:rPr>
          <w:t>2</w:t>
        </w:r>
        <w:r w:rsidRPr="00ED3A61">
          <w:rPr>
            <w:sz w:val="20"/>
          </w:rPr>
          <w:fldChar w:fldCharType="end"/>
        </w:r>
      </w:p>
    </w:sdtContent>
  </w:sdt>
  <w:p w:rsidR="00ED3A61" w:rsidRDefault="00ED3A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0F25"/>
    <w:rsid w:val="000541CD"/>
    <w:rsid w:val="00087061"/>
    <w:rsid w:val="000B3ECD"/>
    <w:rsid w:val="000C3D3A"/>
    <w:rsid w:val="000D38F9"/>
    <w:rsid w:val="00103BC8"/>
    <w:rsid w:val="001115CE"/>
    <w:rsid w:val="00122411"/>
    <w:rsid w:val="001242CF"/>
    <w:rsid w:val="00175992"/>
    <w:rsid w:val="001829F2"/>
    <w:rsid w:val="001B6F16"/>
    <w:rsid w:val="001D7EE5"/>
    <w:rsid w:val="002262FB"/>
    <w:rsid w:val="00227BB7"/>
    <w:rsid w:val="0023745F"/>
    <w:rsid w:val="002E3AC9"/>
    <w:rsid w:val="00302963"/>
    <w:rsid w:val="00303284"/>
    <w:rsid w:val="00310B6A"/>
    <w:rsid w:val="0031337C"/>
    <w:rsid w:val="00341DF6"/>
    <w:rsid w:val="003B2200"/>
    <w:rsid w:val="003C0D12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4E60B2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41CD"/>
    <w:rsid w:val="00775C0C"/>
    <w:rsid w:val="00785DB6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67D7C"/>
    <w:rsid w:val="00AC1FBE"/>
    <w:rsid w:val="00AC54E9"/>
    <w:rsid w:val="00AE0B50"/>
    <w:rsid w:val="00B01253"/>
    <w:rsid w:val="00B13155"/>
    <w:rsid w:val="00B17FF6"/>
    <w:rsid w:val="00B21C4F"/>
    <w:rsid w:val="00B26CB0"/>
    <w:rsid w:val="00B33E37"/>
    <w:rsid w:val="00B40F7E"/>
    <w:rsid w:val="00B63FA3"/>
    <w:rsid w:val="00B70F20"/>
    <w:rsid w:val="00B80428"/>
    <w:rsid w:val="00B92C01"/>
    <w:rsid w:val="00BB2D51"/>
    <w:rsid w:val="00BC689A"/>
    <w:rsid w:val="00C13F54"/>
    <w:rsid w:val="00C24EB7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DE6AED"/>
    <w:rsid w:val="00E15B7A"/>
    <w:rsid w:val="00E16AE7"/>
    <w:rsid w:val="00E313B8"/>
    <w:rsid w:val="00ED3A61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E3DD6F-ABF8-4526-BB44-75033963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D3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3A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ED3A6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b/>
      <w:sz w:val="22"/>
      <w:szCs w:val="22"/>
    </w:rPr>
  </w:style>
  <w:style w:type="character" w:customStyle="1" w:styleId="11">
    <w:name w:val="Выделение1"/>
    <w:qFormat/>
    <w:rsid w:val="00ED3A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287D-E3FA-4A6A-BC58-7E33DBD6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3</cp:revision>
  <cp:lastPrinted>2024-08-30T08:57:00Z</cp:lastPrinted>
  <dcterms:created xsi:type="dcterms:W3CDTF">2024-08-30T08:57:00Z</dcterms:created>
  <dcterms:modified xsi:type="dcterms:W3CDTF">2024-08-30T08:58:00Z</dcterms:modified>
</cp:coreProperties>
</file>