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EA" w:rsidRDefault="006D25EA" w:rsidP="00776EC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48787F" w:rsidRPr="00B56AE2" w:rsidRDefault="0048787F" w:rsidP="00776EC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3247A2" w:rsidRPr="0048787F" w:rsidRDefault="003247A2" w:rsidP="003A57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Правительства Новосибирской области «</w:t>
      </w:r>
      <w:r w:rsidR="0016190D" w:rsidRPr="0048787F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 Новос</w:t>
      </w:r>
      <w:r w:rsidR="0048787F">
        <w:rPr>
          <w:rFonts w:ascii="Times New Roman" w:hAnsi="Times New Roman" w:cs="Times New Roman"/>
          <w:sz w:val="28"/>
          <w:szCs w:val="28"/>
        </w:rPr>
        <w:t>ибирской области от 06.08.2009 №</w:t>
      </w:r>
      <w:r w:rsidR="00B41C35">
        <w:rPr>
          <w:rFonts w:ascii="Times New Roman" w:hAnsi="Times New Roman" w:cs="Times New Roman"/>
          <w:sz w:val="28"/>
          <w:szCs w:val="28"/>
        </w:rPr>
        <w:t> </w:t>
      </w:r>
      <w:r w:rsidR="0016190D" w:rsidRPr="0048787F">
        <w:rPr>
          <w:rFonts w:ascii="Times New Roman" w:hAnsi="Times New Roman" w:cs="Times New Roman"/>
          <w:sz w:val="28"/>
          <w:szCs w:val="28"/>
        </w:rPr>
        <w:t>304-па</w:t>
      </w:r>
      <w:r w:rsidRPr="0048787F">
        <w:rPr>
          <w:rFonts w:ascii="Times New Roman" w:hAnsi="Times New Roman" w:cs="Times New Roman"/>
          <w:sz w:val="28"/>
          <w:szCs w:val="28"/>
        </w:rPr>
        <w:t>»</w:t>
      </w:r>
      <w:r w:rsidR="00294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771" w:rsidRDefault="003A5771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25EA" w:rsidRPr="0048787F" w:rsidRDefault="006D25EA" w:rsidP="00EA4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4D" w:rsidRDefault="00F87F89" w:rsidP="00B41C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Закон Новоси</w:t>
      </w:r>
      <w:r w:rsidR="0048787F">
        <w:rPr>
          <w:rFonts w:ascii="Times New Roman" w:hAnsi="Times New Roman" w:cs="Times New Roman"/>
          <w:sz w:val="28"/>
          <w:szCs w:val="28"/>
        </w:rPr>
        <w:t>бирской области от 06.07.2018 №</w:t>
      </w:r>
      <w:r w:rsidR="000A423C" w:rsidRPr="0048787F">
        <w:rPr>
          <w:rFonts w:ascii="Times New Roman" w:hAnsi="Times New Roman" w:cs="Times New Roman"/>
          <w:sz w:val="28"/>
          <w:szCs w:val="28"/>
        </w:rPr>
        <w:t> </w:t>
      </w:r>
      <w:r w:rsidRPr="0048787F">
        <w:rPr>
          <w:rFonts w:ascii="Times New Roman" w:hAnsi="Times New Roman" w:cs="Times New Roman"/>
          <w:sz w:val="28"/>
          <w:szCs w:val="28"/>
        </w:rPr>
        <w:t>271-</w:t>
      </w:r>
      <w:r w:rsidR="00120B99" w:rsidRPr="0048787F">
        <w:rPr>
          <w:rFonts w:ascii="Times New Roman" w:hAnsi="Times New Roman" w:cs="Times New Roman"/>
          <w:sz w:val="28"/>
          <w:szCs w:val="28"/>
        </w:rPr>
        <w:t>О</w:t>
      </w:r>
      <w:r w:rsidRPr="0048787F">
        <w:rPr>
          <w:rFonts w:ascii="Times New Roman" w:hAnsi="Times New Roman" w:cs="Times New Roman"/>
          <w:sz w:val="28"/>
          <w:szCs w:val="28"/>
        </w:rPr>
        <w:t>З «Об управлении и распоряжении государственной собственностью Новосибирской области»</w:t>
      </w:r>
      <w:r w:rsidR="00A018AE" w:rsidRPr="0048787F">
        <w:rPr>
          <w:rFonts w:ascii="Times New Roman" w:hAnsi="Times New Roman" w:cs="Times New Roman"/>
          <w:sz w:val="28"/>
          <w:szCs w:val="28"/>
        </w:rPr>
        <w:t xml:space="preserve"> (далее – Закон</w:t>
      </w:r>
      <w:r w:rsidR="00B41C35">
        <w:rPr>
          <w:rFonts w:ascii="Times New Roman" w:hAnsi="Times New Roman" w:cs="Times New Roman"/>
          <w:sz w:val="28"/>
          <w:szCs w:val="28"/>
        </w:rPr>
        <w:t xml:space="preserve"> № </w:t>
      </w:r>
      <w:r w:rsidR="00B41C35" w:rsidRPr="00B41C35">
        <w:rPr>
          <w:rFonts w:ascii="Times New Roman" w:hAnsi="Times New Roman" w:cs="Times New Roman"/>
          <w:sz w:val="28"/>
          <w:szCs w:val="28"/>
        </w:rPr>
        <w:t>271-ОЗ</w:t>
      </w:r>
      <w:r w:rsidR="00A018AE" w:rsidRPr="0048787F">
        <w:rPr>
          <w:rFonts w:ascii="Times New Roman" w:hAnsi="Times New Roman" w:cs="Times New Roman"/>
          <w:sz w:val="28"/>
          <w:szCs w:val="28"/>
        </w:rPr>
        <w:t>)</w:t>
      </w:r>
      <w:r w:rsidR="00255B8E" w:rsidRPr="0048787F">
        <w:rPr>
          <w:rFonts w:ascii="Times New Roman" w:hAnsi="Times New Roman" w:cs="Times New Roman"/>
          <w:sz w:val="28"/>
          <w:szCs w:val="28"/>
        </w:rPr>
        <w:t>, регулирующ</w:t>
      </w:r>
      <w:r w:rsidR="000A423C" w:rsidRPr="0048787F">
        <w:rPr>
          <w:rFonts w:ascii="Times New Roman" w:hAnsi="Times New Roman" w:cs="Times New Roman"/>
          <w:sz w:val="28"/>
          <w:szCs w:val="28"/>
        </w:rPr>
        <w:t>ий</w:t>
      </w:r>
      <w:r w:rsidR="00255B8E" w:rsidRPr="0048787F">
        <w:rPr>
          <w:rFonts w:ascii="Times New Roman" w:hAnsi="Times New Roman" w:cs="Times New Roman"/>
          <w:sz w:val="28"/>
          <w:szCs w:val="28"/>
        </w:rPr>
        <w:t>, в числе прочего, вопросы управления находящи</w:t>
      </w:r>
      <w:r w:rsidR="0063359B" w:rsidRPr="0048787F">
        <w:rPr>
          <w:rFonts w:ascii="Times New Roman" w:hAnsi="Times New Roman" w:cs="Times New Roman"/>
          <w:sz w:val="28"/>
          <w:szCs w:val="28"/>
        </w:rPr>
        <w:t>мис</w:t>
      </w:r>
      <w:r w:rsidR="00255B8E" w:rsidRPr="0048787F">
        <w:rPr>
          <w:rFonts w:ascii="Times New Roman" w:hAnsi="Times New Roman" w:cs="Times New Roman"/>
          <w:sz w:val="28"/>
          <w:szCs w:val="28"/>
        </w:rPr>
        <w:t>я в государственной собственности Новосибирской облас</w:t>
      </w:r>
      <w:r w:rsidR="0063359B" w:rsidRPr="0048787F">
        <w:rPr>
          <w:rFonts w:ascii="Times New Roman" w:hAnsi="Times New Roman" w:cs="Times New Roman"/>
          <w:sz w:val="28"/>
          <w:szCs w:val="28"/>
        </w:rPr>
        <w:t>ти акциями</w:t>
      </w:r>
      <w:r w:rsidR="00255B8E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63359B" w:rsidRPr="0048787F">
        <w:rPr>
          <w:rFonts w:ascii="Times New Roman" w:hAnsi="Times New Roman" w:cs="Times New Roman"/>
          <w:sz w:val="28"/>
          <w:szCs w:val="28"/>
        </w:rPr>
        <w:t>(долями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) в уставных капиталах хозяйственных </w:t>
      </w:r>
      <w:r w:rsidR="00255B8E" w:rsidRPr="0048787F">
        <w:rPr>
          <w:rFonts w:ascii="Times New Roman" w:hAnsi="Times New Roman" w:cs="Times New Roman"/>
          <w:sz w:val="28"/>
          <w:szCs w:val="28"/>
        </w:rPr>
        <w:t>обществ, созданных в порядке приватизации государственных предприятий Новосибирской области</w:t>
      </w:r>
      <w:r w:rsidR="00120B99" w:rsidRPr="0048787F">
        <w:rPr>
          <w:rFonts w:ascii="Times New Roman" w:hAnsi="Times New Roman" w:cs="Times New Roman"/>
          <w:sz w:val="28"/>
          <w:szCs w:val="28"/>
        </w:rPr>
        <w:t xml:space="preserve"> вступил в силу 17.07.2018</w:t>
      </w:r>
      <w:r w:rsidR="006769D7" w:rsidRPr="0048787F">
        <w:rPr>
          <w:rFonts w:ascii="Times New Roman" w:hAnsi="Times New Roman" w:cs="Times New Roman"/>
          <w:sz w:val="28"/>
          <w:szCs w:val="28"/>
        </w:rPr>
        <w:t>.</w:t>
      </w:r>
      <w:r w:rsidR="00A018AE" w:rsidRPr="00487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DF3" w:rsidRDefault="00A018AE" w:rsidP="00B41C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Так</w:t>
      </w:r>
      <w:r w:rsidR="00AA17E3" w:rsidRPr="0048787F">
        <w:rPr>
          <w:rFonts w:ascii="Times New Roman" w:hAnsi="Times New Roman" w:cs="Times New Roman"/>
          <w:sz w:val="28"/>
          <w:szCs w:val="28"/>
        </w:rPr>
        <w:t>,</w:t>
      </w:r>
      <w:r w:rsidRPr="0048787F">
        <w:rPr>
          <w:rFonts w:ascii="Times New Roman" w:hAnsi="Times New Roman" w:cs="Times New Roman"/>
          <w:sz w:val="28"/>
          <w:szCs w:val="28"/>
        </w:rPr>
        <w:t xml:space="preserve"> пунктом 9 статьи 6 Закона</w:t>
      </w:r>
      <w:r w:rsidR="00B41C35">
        <w:rPr>
          <w:rFonts w:ascii="Times New Roman" w:hAnsi="Times New Roman" w:cs="Times New Roman"/>
          <w:sz w:val="28"/>
          <w:szCs w:val="28"/>
        </w:rPr>
        <w:t xml:space="preserve"> </w:t>
      </w:r>
      <w:r w:rsidR="00B41C35" w:rsidRPr="00B41C35">
        <w:rPr>
          <w:rFonts w:ascii="Times New Roman" w:hAnsi="Times New Roman" w:cs="Times New Roman"/>
          <w:sz w:val="28"/>
          <w:szCs w:val="28"/>
        </w:rPr>
        <w:t>№ 271-ОЗ</w:t>
      </w:r>
      <w:r w:rsidRPr="0048787F">
        <w:rPr>
          <w:rFonts w:ascii="Times New Roman" w:hAnsi="Times New Roman" w:cs="Times New Roman"/>
          <w:sz w:val="28"/>
          <w:szCs w:val="28"/>
        </w:rPr>
        <w:t xml:space="preserve"> установлено, что определение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которых находятся в государственной собственности Новосибирской области осуществляется Правительством Новосибирской области. </w:t>
      </w:r>
    </w:p>
    <w:p w:rsidR="00EA4DF3" w:rsidRDefault="006D6E83" w:rsidP="002941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E83">
        <w:rPr>
          <w:rFonts w:ascii="Times New Roman" w:hAnsi="Times New Roman" w:cs="Times New Roman"/>
          <w:sz w:val="28"/>
          <w:szCs w:val="28"/>
        </w:rPr>
        <w:t>С целью устранения з</w:t>
      </w:r>
      <w:r>
        <w:rPr>
          <w:rFonts w:ascii="Times New Roman" w:hAnsi="Times New Roman" w:cs="Times New Roman"/>
          <w:sz w:val="28"/>
          <w:szCs w:val="28"/>
        </w:rPr>
        <w:t>амечаний, указанных в экспертных заключениях</w:t>
      </w:r>
      <w:r w:rsidRPr="006D6E83">
        <w:rPr>
          <w:rFonts w:ascii="Times New Roman" w:hAnsi="Times New Roman" w:cs="Times New Roman"/>
          <w:sz w:val="28"/>
          <w:szCs w:val="28"/>
        </w:rPr>
        <w:t xml:space="preserve"> министерства юст</w:t>
      </w:r>
      <w:r>
        <w:rPr>
          <w:rFonts w:ascii="Times New Roman" w:hAnsi="Times New Roman" w:cs="Times New Roman"/>
          <w:sz w:val="28"/>
          <w:szCs w:val="28"/>
        </w:rPr>
        <w:t>иции Новосибирской области от 09.01.2019 № 1321</w:t>
      </w:r>
      <w:r w:rsidRPr="006D6E83">
        <w:rPr>
          <w:rFonts w:ascii="Times New Roman" w:hAnsi="Times New Roman" w:cs="Times New Roman"/>
          <w:sz w:val="28"/>
          <w:szCs w:val="28"/>
        </w:rPr>
        <w:t xml:space="preserve">/9, </w:t>
      </w:r>
      <w:r>
        <w:rPr>
          <w:rFonts w:ascii="Times New Roman" w:hAnsi="Times New Roman" w:cs="Times New Roman"/>
          <w:sz w:val="28"/>
          <w:szCs w:val="28"/>
        </w:rPr>
        <w:t>от 24.08.2018 № 906/9</w:t>
      </w:r>
      <w:r w:rsidRPr="006D6E83">
        <w:rPr>
          <w:rFonts w:ascii="Times New Roman" w:hAnsi="Times New Roman" w:cs="Times New Roman"/>
          <w:sz w:val="28"/>
          <w:szCs w:val="28"/>
        </w:rPr>
        <w:t xml:space="preserve"> Департамент представляет следующие пояснения.</w:t>
      </w:r>
    </w:p>
    <w:p w:rsidR="00EA4DF3" w:rsidRDefault="006D6E83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E83">
        <w:rPr>
          <w:rFonts w:ascii="Times New Roman" w:hAnsi="Times New Roman" w:cs="Times New Roman"/>
          <w:sz w:val="28"/>
          <w:szCs w:val="28"/>
        </w:rPr>
        <w:t xml:space="preserve">Во исполнение Закона </w:t>
      </w:r>
      <w:r w:rsidR="00B41C35">
        <w:rPr>
          <w:rFonts w:ascii="Times New Roman" w:hAnsi="Times New Roman" w:cs="Times New Roman"/>
          <w:sz w:val="28"/>
          <w:szCs w:val="28"/>
        </w:rPr>
        <w:t>№ </w:t>
      </w:r>
      <w:r w:rsidRPr="006D6E83">
        <w:rPr>
          <w:rFonts w:ascii="Times New Roman" w:hAnsi="Times New Roman" w:cs="Times New Roman"/>
          <w:sz w:val="28"/>
          <w:szCs w:val="28"/>
        </w:rPr>
        <w:t>271-ОЗ, распоряжением Правительства Новоси</w:t>
      </w:r>
      <w:r w:rsidR="00B41C35">
        <w:rPr>
          <w:rFonts w:ascii="Times New Roman" w:hAnsi="Times New Roman" w:cs="Times New Roman"/>
          <w:sz w:val="28"/>
          <w:szCs w:val="28"/>
        </w:rPr>
        <w:t>бирской области от 02.04.2019 № </w:t>
      </w:r>
      <w:r w:rsidRPr="006D6E83">
        <w:rPr>
          <w:rFonts w:ascii="Times New Roman" w:hAnsi="Times New Roman" w:cs="Times New Roman"/>
          <w:sz w:val="28"/>
          <w:szCs w:val="28"/>
        </w:rPr>
        <w:t>123-рп определены областные исполнительные органы государственной власти Новосибирской области, осуществляющие права акционера (участника) от имени Новосибирской области в хозяйственных обществах, акции (доли) в уставных капиталах которых находятся в государственной собственности Новосибирской области.</w:t>
      </w:r>
    </w:p>
    <w:p w:rsidR="00275C68" w:rsidRDefault="00275C68" w:rsidP="00275C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01.10</w:t>
      </w:r>
      <w:r w:rsidRPr="00275C68">
        <w:rPr>
          <w:rFonts w:ascii="Times New Roman" w:hAnsi="Times New Roman" w:cs="Times New Roman"/>
          <w:sz w:val="28"/>
          <w:szCs w:val="28"/>
        </w:rPr>
        <w:t>.2019, во исполнение распоряжения Правительства Новоси</w:t>
      </w:r>
      <w:r w:rsidR="00B41C35">
        <w:rPr>
          <w:rFonts w:ascii="Times New Roman" w:hAnsi="Times New Roman" w:cs="Times New Roman"/>
          <w:sz w:val="28"/>
          <w:szCs w:val="28"/>
        </w:rPr>
        <w:t>бирской области от 02.04.2019 № </w:t>
      </w:r>
      <w:r w:rsidRPr="00275C68">
        <w:rPr>
          <w:rFonts w:ascii="Times New Roman" w:hAnsi="Times New Roman" w:cs="Times New Roman"/>
          <w:sz w:val="28"/>
          <w:szCs w:val="28"/>
        </w:rPr>
        <w:t>123-рп, Департаментом осуществлена передача прав акционера (участника) хозяйственных обществ, акции (доли) которых находятся в собственнос</w:t>
      </w:r>
      <w:r>
        <w:rPr>
          <w:rFonts w:ascii="Times New Roman" w:hAnsi="Times New Roman" w:cs="Times New Roman"/>
          <w:sz w:val="28"/>
          <w:szCs w:val="28"/>
        </w:rPr>
        <w:t xml:space="preserve">ти Новосибирской области, всем </w:t>
      </w:r>
      <w:r w:rsidRPr="00275C68"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Pr="00275C68">
        <w:rPr>
          <w:rFonts w:ascii="Times New Roman" w:hAnsi="Times New Roman" w:cs="Times New Roman"/>
          <w:sz w:val="28"/>
          <w:szCs w:val="28"/>
        </w:rPr>
        <w:lastRenderedPageBreak/>
        <w:t>исполнительным органам государственной власти Новосибирской области, осуществляющим координацию и регулирование деятельности в соответствующих хозяйственных обществах.</w:t>
      </w:r>
    </w:p>
    <w:p w:rsidR="00EA4DF3" w:rsidRDefault="006D6E83" w:rsidP="00275C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E83">
        <w:rPr>
          <w:rFonts w:ascii="Times New Roman" w:hAnsi="Times New Roman" w:cs="Times New Roman"/>
          <w:sz w:val="28"/>
          <w:szCs w:val="28"/>
        </w:rPr>
        <w:t xml:space="preserve">Принимая во внимание, что Порядок управления хозяйственными обществами, акции (доли) в уставных капиталах которых находятся в государственной собственности Новосибирской области, отражен в главе 4 Закона </w:t>
      </w:r>
      <w:r w:rsidR="00B41C35" w:rsidRPr="00B41C35">
        <w:rPr>
          <w:rFonts w:ascii="Times New Roman" w:hAnsi="Times New Roman" w:cs="Times New Roman"/>
          <w:sz w:val="28"/>
          <w:szCs w:val="28"/>
        </w:rPr>
        <w:t>№ 271-ОЗ</w:t>
      </w:r>
      <w:r w:rsidRPr="006D6E83">
        <w:rPr>
          <w:rFonts w:ascii="Times New Roman" w:hAnsi="Times New Roman" w:cs="Times New Roman"/>
          <w:sz w:val="28"/>
          <w:szCs w:val="28"/>
        </w:rPr>
        <w:t>, а также управление хозяйственными обществами, акции (доли) в уставных капиталах которых находятся в государственной собственности Новосибирской области, осуществляется в соответствии с Феде</w:t>
      </w:r>
      <w:r w:rsidR="00B41C35">
        <w:rPr>
          <w:rFonts w:ascii="Times New Roman" w:hAnsi="Times New Roman" w:cs="Times New Roman"/>
          <w:sz w:val="28"/>
          <w:szCs w:val="28"/>
        </w:rPr>
        <w:t>ральным законом от 26.12.1995 № </w:t>
      </w:r>
      <w:r w:rsidRPr="006D6E83">
        <w:rPr>
          <w:rFonts w:ascii="Times New Roman" w:hAnsi="Times New Roman" w:cs="Times New Roman"/>
          <w:sz w:val="28"/>
          <w:szCs w:val="28"/>
        </w:rPr>
        <w:t>208-ФЗ «Об акционерных обществах»</w:t>
      </w:r>
      <w:r w:rsidR="0097534D">
        <w:rPr>
          <w:rFonts w:ascii="Times New Roman" w:hAnsi="Times New Roman" w:cs="Times New Roman"/>
          <w:sz w:val="28"/>
          <w:szCs w:val="28"/>
        </w:rPr>
        <w:t>,</w:t>
      </w:r>
      <w:r w:rsidRPr="006D6E83">
        <w:rPr>
          <w:rFonts w:ascii="Times New Roman" w:hAnsi="Times New Roman" w:cs="Times New Roman"/>
          <w:sz w:val="28"/>
          <w:szCs w:val="28"/>
        </w:rPr>
        <w:t xml:space="preserve"> принятие порядка управления хозяйственными обществами, акции (доли) в уставных капиталах которых находятся в государственной собственности Новосибирской области, отдельным правовым актом Правительства Новосибирской области не целесообразно. </w:t>
      </w:r>
    </w:p>
    <w:p w:rsidR="006A6556" w:rsidRPr="0048787F" w:rsidRDefault="006A6556" w:rsidP="00A018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дополнительно информируем </w:t>
      </w:r>
      <w:r w:rsidR="002941D2">
        <w:rPr>
          <w:rFonts w:ascii="Times New Roman" w:hAnsi="Times New Roman" w:cs="Times New Roman"/>
          <w:sz w:val="28"/>
          <w:szCs w:val="28"/>
        </w:rPr>
        <w:t xml:space="preserve">о том, </w:t>
      </w:r>
      <w:r>
        <w:rPr>
          <w:rFonts w:ascii="Times New Roman" w:hAnsi="Times New Roman" w:cs="Times New Roman"/>
          <w:sz w:val="28"/>
          <w:szCs w:val="28"/>
        </w:rPr>
        <w:t xml:space="preserve">что вступили в силу изменения в </w:t>
      </w:r>
      <w:r w:rsidRPr="006A6556">
        <w:rPr>
          <w:rFonts w:ascii="Times New Roman" w:hAnsi="Times New Roman" w:cs="Times New Roman"/>
          <w:sz w:val="28"/>
          <w:szCs w:val="28"/>
        </w:rPr>
        <w:t>Закон Новосибирско</w:t>
      </w:r>
      <w:r>
        <w:rPr>
          <w:rFonts w:ascii="Times New Roman" w:hAnsi="Times New Roman" w:cs="Times New Roman"/>
          <w:sz w:val="28"/>
          <w:szCs w:val="28"/>
        </w:rPr>
        <w:t>й области от 20 мая 2004 года № </w:t>
      </w:r>
      <w:r w:rsidRPr="006A6556">
        <w:rPr>
          <w:rFonts w:ascii="Times New Roman" w:hAnsi="Times New Roman" w:cs="Times New Roman"/>
          <w:sz w:val="28"/>
          <w:szCs w:val="28"/>
        </w:rPr>
        <w:t>181-ОЗ «О приватизации государственного имущества Новосибирской области» (далее – Закон № 181-ОЗ)</w:t>
      </w:r>
      <w:r>
        <w:rPr>
          <w:rFonts w:ascii="Times New Roman" w:hAnsi="Times New Roman" w:cs="Times New Roman"/>
          <w:sz w:val="28"/>
          <w:szCs w:val="28"/>
        </w:rPr>
        <w:t xml:space="preserve">, согласно которым </w:t>
      </w:r>
      <w:r w:rsidR="00824E4F">
        <w:rPr>
          <w:rFonts w:ascii="Times New Roman" w:hAnsi="Times New Roman" w:cs="Times New Roman"/>
          <w:sz w:val="28"/>
          <w:szCs w:val="28"/>
        </w:rPr>
        <w:t>статьи 23 - </w:t>
      </w:r>
      <w:r w:rsidRPr="006A6556">
        <w:rPr>
          <w:rFonts w:ascii="Times New Roman" w:hAnsi="Times New Roman" w:cs="Times New Roman"/>
          <w:sz w:val="28"/>
          <w:szCs w:val="28"/>
        </w:rPr>
        <w:t>25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2531">
        <w:rPr>
          <w:rFonts w:ascii="Times New Roman" w:hAnsi="Times New Roman" w:cs="Times New Roman"/>
          <w:sz w:val="28"/>
          <w:szCs w:val="28"/>
        </w:rPr>
        <w:t xml:space="preserve"> № </w:t>
      </w:r>
      <w:r w:rsidRPr="006A6556">
        <w:rPr>
          <w:rFonts w:ascii="Times New Roman" w:hAnsi="Times New Roman" w:cs="Times New Roman"/>
          <w:sz w:val="28"/>
          <w:szCs w:val="28"/>
        </w:rPr>
        <w:t xml:space="preserve">181-ОЗ </w:t>
      </w:r>
      <w:r>
        <w:rPr>
          <w:rFonts w:ascii="Times New Roman" w:hAnsi="Times New Roman" w:cs="Times New Roman"/>
          <w:sz w:val="28"/>
          <w:szCs w:val="28"/>
        </w:rPr>
        <w:t>признаны утратившими силу.</w:t>
      </w:r>
    </w:p>
    <w:p w:rsidR="00F87F89" w:rsidRPr="0048787F" w:rsidRDefault="006769D7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С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120B99" w:rsidRPr="0048787F">
        <w:rPr>
          <w:rFonts w:ascii="Times New Roman" w:hAnsi="Times New Roman" w:cs="Times New Roman"/>
          <w:sz w:val="28"/>
          <w:szCs w:val="28"/>
        </w:rPr>
        <w:t xml:space="preserve">учетом вышеизложенного, в </w:t>
      </w:r>
      <w:r w:rsidR="00842274" w:rsidRPr="0048787F">
        <w:rPr>
          <w:rFonts w:ascii="Times New Roman" w:hAnsi="Times New Roman" w:cs="Times New Roman"/>
          <w:sz w:val="28"/>
          <w:szCs w:val="28"/>
        </w:rPr>
        <w:t>цел</w:t>
      </w:r>
      <w:r w:rsidR="00120B99" w:rsidRPr="0048787F">
        <w:rPr>
          <w:rFonts w:ascii="Times New Roman" w:hAnsi="Times New Roman" w:cs="Times New Roman"/>
          <w:sz w:val="28"/>
          <w:szCs w:val="28"/>
        </w:rPr>
        <w:t>ях</w:t>
      </w:r>
      <w:r w:rsidR="00842274" w:rsidRPr="0048787F">
        <w:rPr>
          <w:rFonts w:ascii="Times New Roman" w:hAnsi="Times New Roman" w:cs="Times New Roman"/>
          <w:sz w:val="28"/>
          <w:szCs w:val="28"/>
        </w:rPr>
        <w:t xml:space="preserve"> систематизации областного законодательства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, </w:t>
      </w:r>
      <w:r w:rsidR="0063359B" w:rsidRPr="0048787F">
        <w:rPr>
          <w:rFonts w:ascii="Times New Roman" w:hAnsi="Times New Roman" w:cs="Times New Roman"/>
          <w:sz w:val="28"/>
          <w:szCs w:val="28"/>
        </w:rPr>
        <w:t>Д</w:t>
      </w:r>
      <w:r w:rsidR="00782514" w:rsidRPr="0048787F">
        <w:rPr>
          <w:rFonts w:ascii="Times New Roman" w:hAnsi="Times New Roman" w:cs="Times New Roman"/>
          <w:sz w:val="28"/>
          <w:szCs w:val="28"/>
        </w:rPr>
        <w:t>епартамент</w:t>
      </w:r>
      <w:r w:rsidR="0063359B" w:rsidRPr="0048787F">
        <w:rPr>
          <w:rFonts w:ascii="Times New Roman" w:hAnsi="Times New Roman" w:cs="Times New Roman"/>
          <w:sz w:val="28"/>
          <w:szCs w:val="28"/>
        </w:rPr>
        <w:t>ом</w:t>
      </w:r>
      <w:r w:rsidR="00862E37" w:rsidRPr="0048787F">
        <w:rPr>
          <w:rFonts w:ascii="Times New Roman" w:hAnsi="Times New Roman" w:cs="Times New Roman"/>
          <w:sz w:val="28"/>
          <w:szCs w:val="28"/>
        </w:rPr>
        <w:t xml:space="preserve"> подготовлен настоящий проект постановления Правительства Новосибирской области «О признании утратившим силу постановления администрации Новосибирской области от 06.08.2009 </w:t>
      </w:r>
      <w:r w:rsidR="0048787F">
        <w:rPr>
          <w:rFonts w:ascii="Times New Roman" w:hAnsi="Times New Roman" w:cs="Times New Roman"/>
          <w:sz w:val="28"/>
          <w:szCs w:val="28"/>
        </w:rPr>
        <w:t>№</w:t>
      </w:r>
      <w:r w:rsidR="00B41C35">
        <w:rPr>
          <w:rFonts w:ascii="Times New Roman" w:hAnsi="Times New Roman" w:cs="Times New Roman"/>
          <w:sz w:val="28"/>
          <w:szCs w:val="28"/>
        </w:rPr>
        <w:t> </w:t>
      </w:r>
      <w:r w:rsidR="00862E37" w:rsidRPr="0048787F">
        <w:rPr>
          <w:rFonts w:ascii="Times New Roman" w:hAnsi="Times New Roman" w:cs="Times New Roman"/>
          <w:sz w:val="28"/>
          <w:szCs w:val="28"/>
        </w:rPr>
        <w:t>304-па».</w:t>
      </w:r>
    </w:p>
    <w:p w:rsidR="00110097" w:rsidRPr="0048787F" w:rsidRDefault="00110097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Принятие настоящего постановления не потребует дополнительных затрат из бюджета Новосибирской области.</w:t>
      </w:r>
    </w:p>
    <w:p w:rsidR="00B56AE2" w:rsidRPr="0048787F" w:rsidRDefault="00B56AE2" w:rsidP="00384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В соответствии со статьей 7.1 Закона Новосибирской области от 25.12.2006</w:t>
      </w:r>
      <w:r w:rsidR="0048787F" w:rsidRPr="0048787F">
        <w:rPr>
          <w:rFonts w:ascii="Times New Roman" w:hAnsi="Times New Roman" w:cs="Times New Roman"/>
          <w:sz w:val="28"/>
          <w:szCs w:val="28"/>
        </w:rPr>
        <w:t xml:space="preserve">   </w:t>
      </w:r>
      <w:r w:rsidRPr="0048787F">
        <w:rPr>
          <w:rFonts w:ascii="Times New Roman" w:hAnsi="Times New Roman" w:cs="Times New Roman"/>
          <w:sz w:val="28"/>
          <w:szCs w:val="28"/>
        </w:rPr>
        <w:t xml:space="preserve"> № 80-ОЗ «О нормативных правовых актах Новосибирской области», настоящий проект не требует проведения оценки регулирующего воздействия.</w:t>
      </w:r>
    </w:p>
    <w:p w:rsidR="003A5771" w:rsidRPr="0048787F" w:rsidRDefault="001F1A73" w:rsidP="004C68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7F">
        <w:rPr>
          <w:rFonts w:ascii="Times New Roman" w:hAnsi="Times New Roman" w:cs="Times New Roman"/>
          <w:sz w:val="28"/>
          <w:szCs w:val="28"/>
        </w:rPr>
        <w:t>Проект</w:t>
      </w:r>
      <w:r w:rsidR="00B41C35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Д</w:t>
      </w:r>
      <w:r w:rsidRPr="0048787F">
        <w:rPr>
          <w:rFonts w:ascii="Times New Roman" w:hAnsi="Times New Roman" w:cs="Times New Roman"/>
          <w:sz w:val="28"/>
          <w:szCs w:val="28"/>
        </w:rPr>
        <w:t>епартамента в сети Интернет, а также в государственной информационной системе Новосибирской области «Электронная демократия Новосибирской области» в сети Интернет по адресу: http://dem.nso.ru. Срок проведения незав</w:t>
      </w:r>
      <w:r w:rsidR="00B41C35">
        <w:rPr>
          <w:rFonts w:ascii="Times New Roman" w:hAnsi="Times New Roman" w:cs="Times New Roman"/>
          <w:sz w:val="28"/>
          <w:szCs w:val="28"/>
        </w:rPr>
        <w:t xml:space="preserve">исимой экспертизы: </w:t>
      </w:r>
      <w:r w:rsidR="004C6874">
        <w:rPr>
          <w:rFonts w:ascii="Times New Roman" w:hAnsi="Times New Roman" w:cs="Times New Roman"/>
          <w:sz w:val="28"/>
          <w:szCs w:val="28"/>
        </w:rPr>
        <w:t>07.10</w:t>
      </w:r>
      <w:r w:rsidR="00B41C35">
        <w:rPr>
          <w:rFonts w:ascii="Times New Roman" w:hAnsi="Times New Roman" w:cs="Times New Roman"/>
          <w:sz w:val="28"/>
          <w:szCs w:val="28"/>
        </w:rPr>
        <w:t>.2019-</w:t>
      </w:r>
      <w:r w:rsidR="004C6874">
        <w:rPr>
          <w:rFonts w:ascii="Times New Roman" w:hAnsi="Times New Roman" w:cs="Times New Roman"/>
          <w:sz w:val="28"/>
          <w:szCs w:val="28"/>
        </w:rPr>
        <w:t>14.10</w:t>
      </w:r>
      <w:r w:rsidR="00B41C35">
        <w:rPr>
          <w:rFonts w:ascii="Times New Roman" w:hAnsi="Times New Roman" w:cs="Times New Roman"/>
          <w:sz w:val="28"/>
          <w:szCs w:val="28"/>
        </w:rPr>
        <w:t>.2019 г</w:t>
      </w:r>
      <w:r w:rsidR="004C6874">
        <w:rPr>
          <w:rFonts w:ascii="Times New Roman" w:hAnsi="Times New Roman" w:cs="Times New Roman"/>
          <w:sz w:val="28"/>
          <w:szCs w:val="28"/>
        </w:rPr>
        <w:t>од.</w:t>
      </w:r>
      <w:r w:rsidR="00B41C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A73" w:rsidRPr="0048787F" w:rsidRDefault="001F1A73" w:rsidP="00275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0B99" w:rsidRPr="0048787F" w:rsidRDefault="00120B99" w:rsidP="00275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48787F" w:rsidRDefault="003A5771" w:rsidP="00275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5771" w:rsidRPr="0048787F" w:rsidRDefault="00657903" w:rsidP="003A577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5771" w:rsidRPr="0048787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A5771" w:rsidRPr="0048787F">
        <w:rPr>
          <w:rFonts w:ascii="Times New Roman" w:hAnsi="Times New Roman" w:cs="Times New Roman"/>
          <w:sz w:val="28"/>
          <w:szCs w:val="28"/>
        </w:rPr>
        <w:t xml:space="preserve"> департамента                  </w:t>
      </w:r>
      <w:r w:rsidR="001F1A73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3A5771" w:rsidRPr="0048787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29D6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63359B" w:rsidRPr="0048787F">
        <w:rPr>
          <w:rFonts w:ascii="Times New Roman" w:hAnsi="Times New Roman" w:cs="Times New Roman"/>
          <w:sz w:val="28"/>
          <w:szCs w:val="28"/>
        </w:rPr>
        <w:t xml:space="preserve">   </w:t>
      </w:r>
      <w:r w:rsidR="00120B99" w:rsidRPr="0048787F">
        <w:rPr>
          <w:rFonts w:ascii="Times New Roman" w:hAnsi="Times New Roman" w:cs="Times New Roman"/>
          <w:sz w:val="28"/>
          <w:szCs w:val="28"/>
        </w:rPr>
        <w:t xml:space="preserve">      </w:t>
      </w:r>
      <w:r w:rsidR="0063359B" w:rsidRPr="0048787F">
        <w:rPr>
          <w:rFonts w:ascii="Times New Roman" w:hAnsi="Times New Roman" w:cs="Times New Roman"/>
          <w:sz w:val="28"/>
          <w:szCs w:val="28"/>
        </w:rPr>
        <w:t xml:space="preserve"> </w:t>
      </w:r>
      <w:r w:rsidR="0048787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787F" w:rsidRPr="0048787F">
        <w:rPr>
          <w:rFonts w:ascii="Times New Roman" w:hAnsi="Times New Roman" w:cs="Times New Roman"/>
          <w:sz w:val="28"/>
          <w:szCs w:val="28"/>
        </w:rPr>
        <w:t xml:space="preserve">      </w:t>
      </w:r>
      <w:r w:rsidR="003A5771" w:rsidRPr="004878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Р.Г. Шилохвостов</w:t>
      </w:r>
    </w:p>
    <w:p w:rsidR="00120B99" w:rsidRDefault="00120B99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87F" w:rsidRDefault="0048787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314" w:rsidRDefault="00275C68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Кривицкий </w:t>
      </w:r>
    </w:p>
    <w:p w:rsidR="00020314" w:rsidRPr="00020314" w:rsidRDefault="00275C68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(383) 238 60 51</w:t>
      </w:r>
    </w:p>
    <w:sectPr w:rsidR="00020314" w:rsidRPr="00020314" w:rsidSect="00120B99">
      <w:headerReference w:type="first" r:id="rId7"/>
      <w:pgSz w:w="11906" w:h="16838"/>
      <w:pgMar w:top="1134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D5" w:rsidRDefault="004317D5" w:rsidP="003247A2">
      <w:pPr>
        <w:spacing w:after="0" w:line="240" w:lineRule="auto"/>
      </w:pPr>
      <w:r>
        <w:separator/>
      </w:r>
    </w:p>
  </w:endnote>
  <w:endnote w:type="continuationSeparator" w:id="0">
    <w:p w:rsidR="004317D5" w:rsidRDefault="004317D5" w:rsidP="0032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D5" w:rsidRDefault="004317D5" w:rsidP="003247A2">
      <w:pPr>
        <w:spacing w:after="0" w:line="240" w:lineRule="auto"/>
      </w:pPr>
      <w:r>
        <w:separator/>
      </w:r>
    </w:p>
  </w:footnote>
  <w:footnote w:type="continuationSeparator" w:id="0">
    <w:p w:rsidR="004317D5" w:rsidRDefault="004317D5" w:rsidP="0032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FFC" w:rsidRDefault="00D66FFC" w:rsidP="00D66FFC">
    <w:pPr>
      <w:jc w:val="center"/>
    </w:pPr>
    <w:r>
      <w:rPr>
        <w:b/>
        <w:bCs/>
        <w:noProof/>
        <w:sz w:val="20"/>
        <w:szCs w:val="20"/>
        <w:lang w:eastAsia="ru-RU"/>
      </w:rPr>
      <w:drawing>
        <wp:inline distT="0" distB="0" distL="0" distR="0" wp14:anchorId="586E01CF" wp14:editId="0F485811">
          <wp:extent cx="554566" cy="647700"/>
          <wp:effectExtent l="0" t="0" r="0" b="0"/>
          <wp:docPr id="2" name="Рисунок 2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FFC" w:rsidRPr="000B0732" w:rsidRDefault="00D66FFC" w:rsidP="00D66FFC">
    <w:pPr>
      <w:rPr>
        <w:lang w:val="en-US"/>
      </w:rPr>
    </w:pPr>
  </w:p>
  <w:p w:rsidR="00D66FFC" w:rsidRDefault="00D66FFC" w:rsidP="00D66FFC">
    <w:pPr>
      <w:pStyle w:val="3"/>
    </w:pPr>
    <w:r>
      <w:t>ДЕПАРТАМЕНТ ИМУЩЕСТВА</w:t>
    </w:r>
  </w:p>
  <w:p w:rsidR="00D66FFC" w:rsidRDefault="00D66FFC" w:rsidP="00D66FFC">
    <w:pPr>
      <w:pStyle w:val="a7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>НОВОСИБИРСКОЙ ОБЛАСТИ</w:t>
    </w:r>
  </w:p>
  <w:p w:rsidR="00D66FFC" w:rsidRPr="00D66FFC" w:rsidRDefault="00D66FFC" w:rsidP="00D66FFC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B5"/>
    <w:rsid w:val="00020314"/>
    <w:rsid w:val="00055830"/>
    <w:rsid w:val="000A423C"/>
    <w:rsid w:val="000E2531"/>
    <w:rsid w:val="000F6315"/>
    <w:rsid w:val="00110097"/>
    <w:rsid w:val="00120B99"/>
    <w:rsid w:val="0016190D"/>
    <w:rsid w:val="001B7D1E"/>
    <w:rsid w:val="001C25E9"/>
    <w:rsid w:val="001F1A73"/>
    <w:rsid w:val="001F4868"/>
    <w:rsid w:val="001F4CDA"/>
    <w:rsid w:val="001F6C6A"/>
    <w:rsid w:val="0020255A"/>
    <w:rsid w:val="002250CA"/>
    <w:rsid w:val="00250E94"/>
    <w:rsid w:val="00251011"/>
    <w:rsid w:val="00255B8E"/>
    <w:rsid w:val="00275C68"/>
    <w:rsid w:val="00293FB4"/>
    <w:rsid w:val="002941D2"/>
    <w:rsid w:val="002D333A"/>
    <w:rsid w:val="002D5CE8"/>
    <w:rsid w:val="002E2F2B"/>
    <w:rsid w:val="002E3F97"/>
    <w:rsid w:val="002F587D"/>
    <w:rsid w:val="003247A2"/>
    <w:rsid w:val="003251A2"/>
    <w:rsid w:val="003344CF"/>
    <w:rsid w:val="003655FE"/>
    <w:rsid w:val="00384FAF"/>
    <w:rsid w:val="0038617B"/>
    <w:rsid w:val="003A5771"/>
    <w:rsid w:val="003A5C70"/>
    <w:rsid w:val="003B5E5C"/>
    <w:rsid w:val="003F5E8E"/>
    <w:rsid w:val="00425983"/>
    <w:rsid w:val="004317D5"/>
    <w:rsid w:val="00474908"/>
    <w:rsid w:val="0048787F"/>
    <w:rsid w:val="004B0C7F"/>
    <w:rsid w:val="004C6874"/>
    <w:rsid w:val="0051111A"/>
    <w:rsid w:val="00530B2B"/>
    <w:rsid w:val="00552E0B"/>
    <w:rsid w:val="005573DC"/>
    <w:rsid w:val="00592E8E"/>
    <w:rsid w:val="005B5092"/>
    <w:rsid w:val="0063359B"/>
    <w:rsid w:val="00645EE7"/>
    <w:rsid w:val="00657903"/>
    <w:rsid w:val="00661782"/>
    <w:rsid w:val="00671244"/>
    <w:rsid w:val="006769D7"/>
    <w:rsid w:val="006A6556"/>
    <w:rsid w:val="006D25EA"/>
    <w:rsid w:val="006D6475"/>
    <w:rsid w:val="006D6E83"/>
    <w:rsid w:val="006D7B40"/>
    <w:rsid w:val="007117F9"/>
    <w:rsid w:val="0073457A"/>
    <w:rsid w:val="00743182"/>
    <w:rsid w:val="00776ECE"/>
    <w:rsid w:val="00782514"/>
    <w:rsid w:val="007F17B5"/>
    <w:rsid w:val="00823C6C"/>
    <w:rsid w:val="00824E4F"/>
    <w:rsid w:val="00842274"/>
    <w:rsid w:val="00846CB3"/>
    <w:rsid w:val="00862E37"/>
    <w:rsid w:val="00883B74"/>
    <w:rsid w:val="008D1678"/>
    <w:rsid w:val="009071DC"/>
    <w:rsid w:val="0097534D"/>
    <w:rsid w:val="009B65FF"/>
    <w:rsid w:val="009D181A"/>
    <w:rsid w:val="00A0186D"/>
    <w:rsid w:val="00A018AE"/>
    <w:rsid w:val="00A3430D"/>
    <w:rsid w:val="00A357DE"/>
    <w:rsid w:val="00A909FA"/>
    <w:rsid w:val="00AA17E3"/>
    <w:rsid w:val="00B41C35"/>
    <w:rsid w:val="00B56AE2"/>
    <w:rsid w:val="00B642EC"/>
    <w:rsid w:val="00BD4BB9"/>
    <w:rsid w:val="00C86434"/>
    <w:rsid w:val="00C92ADD"/>
    <w:rsid w:val="00CA2999"/>
    <w:rsid w:val="00CB5FC2"/>
    <w:rsid w:val="00CC1D0B"/>
    <w:rsid w:val="00CD29D6"/>
    <w:rsid w:val="00D60E27"/>
    <w:rsid w:val="00D65372"/>
    <w:rsid w:val="00D66FFC"/>
    <w:rsid w:val="00D82599"/>
    <w:rsid w:val="00DD0F77"/>
    <w:rsid w:val="00EA4DF3"/>
    <w:rsid w:val="00EE0795"/>
    <w:rsid w:val="00F5144E"/>
    <w:rsid w:val="00F87F89"/>
    <w:rsid w:val="00FD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Даниил Андреевич</dc:creator>
  <cp:keywords/>
  <dc:description/>
  <cp:lastModifiedBy>Бородина Ася Александровна</cp:lastModifiedBy>
  <cp:revision>13</cp:revision>
  <cp:lastPrinted>2018-12-11T03:02:00Z</cp:lastPrinted>
  <dcterms:created xsi:type="dcterms:W3CDTF">2019-10-01T08:29:00Z</dcterms:created>
  <dcterms:modified xsi:type="dcterms:W3CDTF">2019-10-04T02:17:00Z</dcterms:modified>
</cp:coreProperties>
</file>