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D1" w:rsidRPr="003C1CD1" w:rsidRDefault="003C1CD1" w:rsidP="003C1C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3C1CD1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3C1CD1" w:rsidRPr="003C1CD1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1CD1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3C1CD1" w:rsidRPr="003C1CD1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1CD1" w:rsidRPr="003C1CD1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1CD1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</w:p>
    <w:p w:rsidR="001414E2" w:rsidRPr="001414E2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GoBack"/>
      <w:bookmarkEnd w:id="1"/>
      <w:r w:rsidRPr="00141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1414E2" w:rsidRPr="001414E2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:rsidR="001414E2" w:rsidRPr="001414E2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16.02.2015 N 66-п</w:t>
      </w:r>
    </w:p>
    <w:p w:rsidR="005C78E4" w:rsidRPr="003C7C85" w:rsidRDefault="005C78E4" w:rsidP="009E6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A69" w:rsidRPr="003C1CD1" w:rsidRDefault="003C1CD1" w:rsidP="003C1C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C1CD1">
        <w:rPr>
          <w:rFonts w:ascii="Times New Roman" w:hAnsi="Times New Roman" w:cs="Times New Roman"/>
          <w:b/>
          <w:sz w:val="28"/>
          <w:szCs w:val="28"/>
        </w:rPr>
        <w:t>ритерии отбора, условия предоставления и расходования субсидий местным бюджетам на реализацию мероприятий по подготовке объектов жилищно-коммунального хозяйства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2015-2022 годах»</w:t>
      </w:r>
    </w:p>
    <w:p w:rsidR="003C1CD1" w:rsidRPr="003C7C85" w:rsidRDefault="003C1CD1" w:rsidP="009E6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CD1" w:rsidRPr="003E42C4" w:rsidRDefault="003E42C4" w:rsidP="003C1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2C4">
        <w:rPr>
          <w:rFonts w:ascii="Times New Roman" w:hAnsi="Times New Roman" w:cs="Times New Roman"/>
          <w:sz w:val="28"/>
          <w:szCs w:val="28"/>
        </w:rPr>
        <w:t>В целях предоставления субсидий местным бюджетам на реализацию мероприятий по подготовке объектов жилищно-коммунального хозяйства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2015-2022 годах»</w:t>
      </w:r>
      <w:r>
        <w:rPr>
          <w:rFonts w:ascii="Times New Roman" w:hAnsi="Times New Roman" w:cs="Times New Roman"/>
          <w:sz w:val="28"/>
          <w:szCs w:val="28"/>
        </w:rPr>
        <w:t xml:space="preserve"> (далее – субсидии)</w:t>
      </w:r>
      <w:r w:rsidRPr="003E4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="003C1CD1" w:rsidRPr="003E42C4">
        <w:rPr>
          <w:rFonts w:ascii="Times New Roman" w:hAnsi="Times New Roman" w:cs="Times New Roman"/>
          <w:sz w:val="28"/>
          <w:szCs w:val="28"/>
        </w:rPr>
        <w:t>следующие критерии</w:t>
      </w:r>
      <w:r w:rsidRPr="003E42C4">
        <w:rPr>
          <w:rFonts w:ascii="Times New Roman" w:hAnsi="Times New Roman" w:cs="Times New Roman"/>
          <w:sz w:val="28"/>
          <w:szCs w:val="28"/>
        </w:rPr>
        <w:t xml:space="preserve"> отбора муниципальных образований Новосибирской области</w:t>
      </w:r>
      <w:r w:rsidR="003C1CD1" w:rsidRPr="003E42C4">
        <w:rPr>
          <w:rFonts w:ascii="Times New Roman" w:hAnsi="Times New Roman" w:cs="Times New Roman"/>
          <w:sz w:val="28"/>
          <w:szCs w:val="28"/>
        </w:rPr>
        <w:t>:</w:t>
      </w:r>
    </w:p>
    <w:p w:rsidR="003C1CD1" w:rsidRPr="003C7C85" w:rsidRDefault="003E42C4" w:rsidP="003E42C4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1CD1" w:rsidRPr="003C7C85">
        <w:rPr>
          <w:rFonts w:ascii="Times New Roman" w:hAnsi="Times New Roman" w:cs="Times New Roman"/>
          <w:sz w:val="28"/>
          <w:szCs w:val="28"/>
        </w:rPr>
        <w:t>аличие на территории муниципального района или городского округа Новосибирской области потребности в государственной поддержке местным бюджетам на осуществление мероприятий по подготовке объектов жилищно-коммунального хозяйства к работе в осенне-зимний период (кроме города Новосибирска);</w:t>
      </w:r>
    </w:p>
    <w:p w:rsidR="003C1CD1" w:rsidRPr="003C7C85" w:rsidRDefault="003E42C4" w:rsidP="003E42C4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1CD1" w:rsidRPr="003C7C85">
        <w:rPr>
          <w:rFonts w:ascii="Times New Roman" w:hAnsi="Times New Roman" w:cs="Times New Roman"/>
          <w:sz w:val="28"/>
          <w:szCs w:val="28"/>
        </w:rPr>
        <w:t xml:space="preserve">аличие обязательств по </w:t>
      </w:r>
      <w:proofErr w:type="spellStart"/>
      <w:r w:rsidR="003C1CD1" w:rsidRPr="003C7C85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="003C1CD1" w:rsidRPr="003C7C85">
        <w:rPr>
          <w:rFonts w:ascii="Times New Roman" w:hAnsi="Times New Roman" w:cs="Times New Roman"/>
          <w:sz w:val="28"/>
          <w:szCs w:val="28"/>
        </w:rPr>
        <w:t xml:space="preserve"> за счет бюджетов муниципальных образований Новосибирской области в размере не менее 5% от общей стоимости работ по подготовке к отопительному сезону;</w:t>
      </w:r>
    </w:p>
    <w:p w:rsidR="003C1CD1" w:rsidRPr="003C7C85" w:rsidRDefault="003E42C4" w:rsidP="003E42C4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1CD1" w:rsidRPr="003C7C85">
        <w:rPr>
          <w:rFonts w:ascii="Times New Roman" w:hAnsi="Times New Roman" w:cs="Times New Roman"/>
          <w:sz w:val="28"/>
          <w:szCs w:val="28"/>
        </w:rPr>
        <w:t xml:space="preserve">аличие аудиторского заключения по результатам независимой проверки бухгалтерской (финансовой) отчетности муниципальных унитарных (казенных) предприятий коммунального комплекса, являющихся поставщиками коммунального ресурса, проведенной в соответствии с требованиями Федерального </w:t>
      </w:r>
      <w:hyperlink r:id="rId7" w:history="1">
        <w:r w:rsidR="003C1CD1" w:rsidRPr="003C7C8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C1CD1" w:rsidRPr="003C7C85">
        <w:rPr>
          <w:rFonts w:ascii="Times New Roman" w:hAnsi="Times New Roman" w:cs="Times New Roman"/>
          <w:sz w:val="28"/>
          <w:szCs w:val="28"/>
        </w:rPr>
        <w:t xml:space="preserve"> от 30.12.2008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C1CD1" w:rsidRPr="003C7C85">
        <w:rPr>
          <w:rFonts w:ascii="Times New Roman" w:hAnsi="Times New Roman" w:cs="Times New Roman"/>
          <w:sz w:val="28"/>
          <w:szCs w:val="28"/>
        </w:rPr>
        <w:t xml:space="preserve"> 307-ФЗ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C1CD1" w:rsidRPr="003C7C85">
        <w:rPr>
          <w:rFonts w:ascii="Times New Roman" w:hAnsi="Times New Roman" w:cs="Times New Roman"/>
          <w:sz w:val="28"/>
          <w:szCs w:val="28"/>
        </w:rPr>
        <w:t>Об аудиторской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C1CD1" w:rsidRPr="003C7C85">
        <w:rPr>
          <w:rFonts w:ascii="Times New Roman" w:hAnsi="Times New Roman" w:cs="Times New Roman"/>
          <w:sz w:val="28"/>
          <w:szCs w:val="28"/>
        </w:rPr>
        <w:t xml:space="preserve">, при подаче заявки на предоставления субсидии на подготовку к осенне-зимнему отопительному периоду начиная с 01.01.2018. С 2018 года субсидии на реализацию мероприятий по подготовке к осенне-зимнему отопительному периоду муниципальным районам и городским округам Новосибирской области за счет средств областного бюджета Новосибирской области не будут предоставляться в случае отсутствия аудиторских заключений за предшествующий финансовый период у муниципальных унитарных (казенных) предприятий, существующих </w:t>
      </w:r>
      <w:r w:rsidR="003C1CD1" w:rsidRPr="003C7C85">
        <w:rPr>
          <w:rFonts w:ascii="Times New Roman" w:hAnsi="Times New Roman" w:cs="Times New Roman"/>
          <w:sz w:val="28"/>
          <w:szCs w:val="28"/>
        </w:rPr>
        <w:lastRenderedPageBreak/>
        <w:t>более одного года;</w:t>
      </w:r>
    </w:p>
    <w:p w:rsidR="003C1CD1" w:rsidRPr="003C7C85" w:rsidRDefault="003E42C4" w:rsidP="003E42C4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1CD1" w:rsidRPr="003C7C85">
        <w:rPr>
          <w:rFonts w:ascii="Times New Roman" w:hAnsi="Times New Roman" w:cs="Times New Roman"/>
          <w:sz w:val="28"/>
          <w:szCs w:val="28"/>
        </w:rPr>
        <w:t xml:space="preserve">аличие коммерческого прибора учета тепловой энергии, установленного на узле учета источника тепловой энергии в соответствии с </w:t>
      </w:r>
      <w:hyperlink r:id="rId8" w:history="1">
        <w:r w:rsidR="003C1CD1" w:rsidRPr="003C7C85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3C1CD1" w:rsidRPr="003C7C85">
        <w:rPr>
          <w:rFonts w:ascii="Times New Roman" w:hAnsi="Times New Roman" w:cs="Times New Roman"/>
          <w:sz w:val="28"/>
          <w:szCs w:val="28"/>
        </w:rPr>
        <w:t xml:space="preserve"> коммерческого учета тепловой энергии, теплоносителя, утвержденными постановлением Правительства Российской Федерации от 18.11.2013 N 1034, при подаче заявки на предоставления субсидии на подготовку к осенне-зимнему отопительному периоду начиная с 01.01.2019. С 2019 года субсидии на реализацию мероприятий по подготовке к осенне-зимнему отопительному периоду муниципальным районам и городским округам Новосибирской области за счет средств областного бюджета Новосибирской области не будут предоставляться в случае учета более чем на 10% источников отсутствия коммерческих приборов учета тепловой энергии, установленных на узле тепловой энергии, а с 2020 года субсидии не предоставляются при отсутствии коммерческого прибора учета тепловой энергии, установленного на узле учета хотя бы одного источника тепловой энергии.</w:t>
      </w:r>
    </w:p>
    <w:p w:rsidR="00FC37FB" w:rsidRPr="003C7C85" w:rsidRDefault="003E42C4" w:rsidP="003C1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предоставления субсидий</w:t>
      </w:r>
      <w:r w:rsidR="00FC37FB" w:rsidRPr="003C7C85">
        <w:rPr>
          <w:rFonts w:ascii="Times New Roman" w:hAnsi="Times New Roman" w:cs="Times New Roman"/>
          <w:sz w:val="28"/>
          <w:szCs w:val="28"/>
        </w:rPr>
        <w:t>:</w:t>
      </w:r>
    </w:p>
    <w:p w:rsidR="00B02E20" w:rsidRPr="003C7C85" w:rsidRDefault="003E42C4" w:rsidP="003E42C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02E20" w:rsidRPr="003C7C85">
        <w:rPr>
          <w:rFonts w:ascii="Times New Roman" w:hAnsi="Times New Roman" w:cs="Times New Roman"/>
          <w:sz w:val="28"/>
          <w:szCs w:val="28"/>
        </w:rPr>
        <w:t>аличие заявок на предоставление субсидий от муниципальных районов и городских округов Новосибирской области, направленных главному распорядителю бюджетных средств не позднее сроков, установленных соответствующими подпрограммами государственной программы;</w:t>
      </w:r>
    </w:p>
    <w:p w:rsidR="00DF5B3D" w:rsidRPr="003C7C85" w:rsidRDefault="003E42C4" w:rsidP="003E42C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1417C" w:rsidRPr="003C7C85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2769AB" w:rsidRPr="003C7C85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FC37FB" w:rsidRPr="003C7C85">
        <w:rPr>
          <w:rFonts w:ascii="Times New Roman" w:hAnsi="Times New Roman" w:cs="Times New Roman"/>
          <w:sz w:val="28"/>
          <w:szCs w:val="28"/>
        </w:rPr>
        <w:t xml:space="preserve">исполнительным органом местного самоуправления </w:t>
      </w:r>
      <w:r w:rsidR="00A1417C" w:rsidRPr="003C7C85">
        <w:rPr>
          <w:rFonts w:ascii="Times New Roman" w:hAnsi="Times New Roman" w:cs="Times New Roman"/>
          <w:sz w:val="28"/>
          <w:szCs w:val="28"/>
        </w:rPr>
        <w:t xml:space="preserve">плана мероприятий по подготовке объектов жилищно-коммунального хозяйства </w:t>
      </w:r>
      <w:r w:rsidR="002769AB" w:rsidRPr="003C7C85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Новосибирской области к работе в осенне-зимний период</w:t>
      </w:r>
      <w:r w:rsidR="00DF5B3D" w:rsidRPr="003C7C85">
        <w:rPr>
          <w:rFonts w:ascii="Times New Roman" w:hAnsi="Times New Roman" w:cs="Times New Roman"/>
          <w:sz w:val="28"/>
          <w:szCs w:val="28"/>
        </w:rPr>
        <w:t xml:space="preserve"> (далее – План мероприятий);</w:t>
      </w:r>
    </w:p>
    <w:p w:rsidR="002E236D" w:rsidRPr="003C7C85" w:rsidRDefault="003E42C4" w:rsidP="003E42C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E236D" w:rsidRPr="003C7C85">
        <w:rPr>
          <w:rFonts w:ascii="Times New Roman" w:hAnsi="Times New Roman" w:cs="Times New Roman"/>
          <w:sz w:val="28"/>
          <w:szCs w:val="28"/>
        </w:rPr>
        <w:t>аличие в Плане мероприятий, мероприятий по выполнению наказов избирателей депутатам Законодательного Собрания Новосибирской области, поручений Губернатора Новосибирской области</w:t>
      </w:r>
      <w:r w:rsidR="00865B13">
        <w:rPr>
          <w:rFonts w:ascii="Times New Roman" w:hAnsi="Times New Roman" w:cs="Times New Roman"/>
          <w:sz w:val="28"/>
          <w:szCs w:val="28"/>
        </w:rPr>
        <w:t xml:space="preserve"> </w:t>
      </w:r>
      <w:r w:rsidR="00865B13" w:rsidRPr="003C7C85">
        <w:rPr>
          <w:rFonts w:ascii="Times New Roman" w:hAnsi="Times New Roman" w:cs="Times New Roman"/>
          <w:sz w:val="28"/>
          <w:szCs w:val="28"/>
        </w:rPr>
        <w:t>(при наличии наказов</w:t>
      </w:r>
      <w:r w:rsidR="00865B13">
        <w:rPr>
          <w:rFonts w:ascii="Times New Roman" w:hAnsi="Times New Roman" w:cs="Times New Roman"/>
          <w:sz w:val="28"/>
          <w:szCs w:val="28"/>
        </w:rPr>
        <w:t xml:space="preserve"> и поручений</w:t>
      </w:r>
      <w:r w:rsidR="00865B13" w:rsidRPr="003C7C85">
        <w:rPr>
          <w:rFonts w:ascii="Times New Roman" w:hAnsi="Times New Roman" w:cs="Times New Roman"/>
          <w:sz w:val="28"/>
          <w:szCs w:val="28"/>
        </w:rPr>
        <w:t>)</w:t>
      </w:r>
      <w:r w:rsidR="002E236D" w:rsidRPr="003C7C85">
        <w:rPr>
          <w:rFonts w:ascii="Times New Roman" w:hAnsi="Times New Roman" w:cs="Times New Roman"/>
          <w:sz w:val="28"/>
          <w:szCs w:val="28"/>
        </w:rPr>
        <w:t>.</w:t>
      </w:r>
    </w:p>
    <w:p w:rsidR="00B02E20" w:rsidRPr="003C7C85" w:rsidRDefault="003E42C4" w:rsidP="003E42C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F5B3D" w:rsidRPr="003C7C85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A1417C" w:rsidRPr="003C7C85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DF5B3D" w:rsidRPr="003C7C85">
        <w:rPr>
          <w:rFonts w:ascii="Times New Roman" w:hAnsi="Times New Roman" w:cs="Times New Roman"/>
          <w:sz w:val="28"/>
          <w:szCs w:val="28"/>
        </w:rPr>
        <w:t xml:space="preserve">в порядке, установленном Градостроительным </w:t>
      </w:r>
      <w:hyperlink r:id="rId9" w:tooltip="&quot;Градостроительный кодекс Российской Федерации&quot; от 29.12.2004 N 190-ФЗ (ред. от 31.12.2017){КонсультантПлюс}" w:history="1">
        <w:r w:rsidR="00DF5B3D" w:rsidRPr="003C7C8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F5B3D" w:rsidRPr="003C7C85">
        <w:rPr>
          <w:rFonts w:ascii="Times New Roman" w:hAnsi="Times New Roman" w:cs="Times New Roman"/>
          <w:sz w:val="28"/>
          <w:szCs w:val="28"/>
        </w:rPr>
        <w:t xml:space="preserve"> Российской Федерации, проектно-сметной документации </w:t>
      </w:r>
      <w:r w:rsidR="00A1417C" w:rsidRPr="003C7C85">
        <w:rPr>
          <w:rFonts w:ascii="Times New Roman" w:hAnsi="Times New Roman" w:cs="Times New Roman"/>
          <w:sz w:val="28"/>
          <w:szCs w:val="28"/>
        </w:rPr>
        <w:t>и положительного заключения государственной экспертизы проектной документации, включая сметы</w:t>
      </w:r>
      <w:r w:rsidR="00C463AA" w:rsidRPr="003C7C85">
        <w:rPr>
          <w:rFonts w:ascii="Times New Roman" w:hAnsi="Times New Roman" w:cs="Times New Roman"/>
          <w:sz w:val="28"/>
          <w:szCs w:val="28"/>
        </w:rPr>
        <w:t>;</w:t>
      </w:r>
    </w:p>
    <w:p w:rsidR="00691818" w:rsidRDefault="003E42C4" w:rsidP="003E42C4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02E20" w:rsidRPr="003C7C85">
        <w:rPr>
          <w:rFonts w:ascii="Times New Roman" w:hAnsi="Times New Roman" w:cs="Times New Roman"/>
          <w:sz w:val="28"/>
          <w:szCs w:val="28"/>
        </w:rPr>
        <w:t xml:space="preserve">аличие выписки из нормативного правового акта муниципального образования о бюджете муниципального образования о наличии средств на реализацию мероприятий государственной программы (без учета затрат на проектирование и прохождение </w:t>
      </w:r>
      <w:r w:rsidR="009D0723" w:rsidRPr="003C7C85">
        <w:rPr>
          <w:rFonts w:ascii="Times New Roman" w:hAnsi="Times New Roman" w:cs="Times New Roman"/>
          <w:sz w:val="28"/>
          <w:szCs w:val="28"/>
        </w:rPr>
        <w:t>экспертиз</w:t>
      </w:r>
      <w:r w:rsidR="009D0723">
        <w:rPr>
          <w:rFonts w:ascii="Times New Roman" w:hAnsi="Times New Roman" w:cs="Times New Roman"/>
          <w:sz w:val="28"/>
          <w:szCs w:val="28"/>
        </w:rPr>
        <w:t>)</w:t>
      </w:r>
      <w:r w:rsidR="00B02E20" w:rsidRPr="003C7C85">
        <w:rPr>
          <w:rFonts w:ascii="Times New Roman" w:hAnsi="Times New Roman" w:cs="Times New Roman"/>
          <w:sz w:val="28"/>
          <w:szCs w:val="28"/>
        </w:rPr>
        <w:t>;</w:t>
      </w:r>
    </w:p>
    <w:p w:rsidR="00761510" w:rsidRPr="00761510" w:rsidRDefault="00761510" w:rsidP="00761510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510">
        <w:rPr>
          <w:rFonts w:ascii="Times New Roman" w:hAnsi="Times New Roman" w:cs="Times New Roman"/>
          <w:sz w:val="28"/>
          <w:szCs w:val="28"/>
        </w:rPr>
        <w:t>Централизация закупок товаров, работ, услуг с начальной (максимальной) ценой контракта, превышающей 1 000 000,00 рублей, финансовое обеспечение которых частично или полностью осуществляется за счет субсидий в соответствии с постановлением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761510" w:rsidRPr="003C7C85" w:rsidRDefault="00761510" w:rsidP="00761510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510">
        <w:rPr>
          <w:rFonts w:ascii="Times New Roman" w:hAnsi="Times New Roman" w:cs="Times New Roman"/>
          <w:sz w:val="28"/>
          <w:szCs w:val="28"/>
        </w:rPr>
        <w:t xml:space="preserve">Отсутствие на счете администрации муниципального образования Новосибирской области неиспользованного остатка ранее полученной субсидии на </w:t>
      </w:r>
      <w:r w:rsidRPr="00761510">
        <w:rPr>
          <w:rFonts w:ascii="Times New Roman" w:hAnsi="Times New Roman" w:cs="Times New Roman"/>
          <w:sz w:val="28"/>
          <w:szCs w:val="28"/>
        </w:rPr>
        <w:lastRenderedPageBreak/>
        <w:t>1 число месяца, следующего за отчетным месяцем.</w:t>
      </w:r>
    </w:p>
    <w:p w:rsidR="003E42C4" w:rsidRDefault="003E42C4" w:rsidP="003C1C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расходования субсидий:</w:t>
      </w:r>
    </w:p>
    <w:p w:rsidR="003E42C4" w:rsidRDefault="003E42C4" w:rsidP="00163B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Осуществление расходов производится с лицевых счетов администраций муниципальных образований Новосибирской области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счетов-фактур.</w:t>
      </w:r>
      <w:r w:rsidR="00163B2A">
        <w:rPr>
          <w:rFonts w:ascii="Times New Roman" w:hAnsi="Times New Roman" w:cs="Times New Roman"/>
          <w:sz w:val="28"/>
          <w:szCs w:val="28"/>
        </w:rPr>
        <w:t xml:space="preserve"> </w:t>
      </w:r>
      <w:r w:rsidR="009E6757" w:rsidRPr="003C7C85">
        <w:rPr>
          <w:rFonts w:ascii="Times New Roman" w:hAnsi="Times New Roman" w:cs="Times New Roman"/>
          <w:sz w:val="28"/>
          <w:szCs w:val="28"/>
        </w:rPr>
        <w:t>Авансирование поставщиков, подрядчиков, исполнителей по муниципальным контрактам и гражданско-правовым договорам на поставку товаров, выполнение работ, оказание услуг не предусматривается.</w:t>
      </w:r>
      <w:r w:rsidRPr="003E4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757" w:rsidRDefault="00163B2A" w:rsidP="003E4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42C4">
        <w:rPr>
          <w:rFonts w:ascii="Times New Roman" w:hAnsi="Times New Roman" w:cs="Times New Roman"/>
          <w:sz w:val="28"/>
          <w:szCs w:val="28"/>
        </w:rPr>
        <w:t>.</w:t>
      </w:r>
      <w:r w:rsidR="009E6757" w:rsidRPr="003C7C8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районов Новосибирской области вправе передавать субсидии в бюджеты поселений, расположенных в границах соответствующих муниципальных районов, на цели, </w:t>
      </w:r>
      <w:r w:rsidR="00F04D90">
        <w:rPr>
          <w:rFonts w:ascii="Times New Roman" w:hAnsi="Times New Roman" w:cs="Times New Roman"/>
          <w:sz w:val="28"/>
          <w:szCs w:val="28"/>
        </w:rPr>
        <w:t>реализацию которых предоставляется субсидия.</w:t>
      </w:r>
    </w:p>
    <w:p w:rsidR="00F04D90" w:rsidRDefault="00F04D90" w:rsidP="003E4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D90" w:rsidRDefault="00F04D90" w:rsidP="003E42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D90" w:rsidRPr="003C7C85" w:rsidRDefault="00F04D90" w:rsidP="00F04D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CA38C2" w:rsidRPr="009E6757" w:rsidRDefault="00CA38C2" w:rsidP="003C1C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A38C2" w:rsidRPr="009E6757" w:rsidSect="00920F61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AF0" w:rsidRDefault="001B6AF0" w:rsidP="00920F61">
      <w:pPr>
        <w:spacing w:after="0" w:line="240" w:lineRule="auto"/>
      </w:pPr>
      <w:r>
        <w:separator/>
      </w:r>
    </w:p>
  </w:endnote>
  <w:endnote w:type="continuationSeparator" w:id="0">
    <w:p w:rsidR="001B6AF0" w:rsidRDefault="001B6AF0" w:rsidP="0092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AF0" w:rsidRDefault="001B6AF0" w:rsidP="00920F61">
      <w:pPr>
        <w:spacing w:after="0" w:line="240" w:lineRule="auto"/>
      </w:pPr>
      <w:r>
        <w:separator/>
      </w:r>
    </w:p>
  </w:footnote>
  <w:footnote w:type="continuationSeparator" w:id="0">
    <w:p w:rsidR="001B6AF0" w:rsidRDefault="001B6AF0" w:rsidP="0092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945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20F61" w:rsidRPr="00920F61" w:rsidRDefault="00920F6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20F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F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F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20F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20F61" w:rsidRDefault="00920F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5639B"/>
    <w:rsid w:val="001414E2"/>
    <w:rsid w:val="00163B2A"/>
    <w:rsid w:val="001B6AF0"/>
    <w:rsid w:val="001F2A69"/>
    <w:rsid w:val="002769AB"/>
    <w:rsid w:val="002E236D"/>
    <w:rsid w:val="003C1CD1"/>
    <w:rsid w:val="003C7C85"/>
    <w:rsid w:val="003E42C4"/>
    <w:rsid w:val="00524CD7"/>
    <w:rsid w:val="00561185"/>
    <w:rsid w:val="005C78E4"/>
    <w:rsid w:val="006020D4"/>
    <w:rsid w:val="00690389"/>
    <w:rsid w:val="00691818"/>
    <w:rsid w:val="0072194D"/>
    <w:rsid w:val="00761510"/>
    <w:rsid w:val="00865B13"/>
    <w:rsid w:val="00920F61"/>
    <w:rsid w:val="009D0723"/>
    <w:rsid w:val="009E6757"/>
    <w:rsid w:val="00A1417C"/>
    <w:rsid w:val="00AD026B"/>
    <w:rsid w:val="00B02E20"/>
    <w:rsid w:val="00B27104"/>
    <w:rsid w:val="00C22939"/>
    <w:rsid w:val="00C463AA"/>
    <w:rsid w:val="00CA38C2"/>
    <w:rsid w:val="00DF5B3D"/>
    <w:rsid w:val="00E7090F"/>
    <w:rsid w:val="00F04D90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F61"/>
  </w:style>
  <w:style w:type="paragraph" w:styleId="a7">
    <w:name w:val="footer"/>
    <w:basedOn w:val="a"/>
    <w:link w:val="a8"/>
    <w:uiPriority w:val="99"/>
    <w:unhideWhenUsed/>
    <w:rsid w:val="00920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C6DE5F16DFBE9B0991052E83C8E509400F45552F8B83D4612D50BAD4D9A8F120F694C17EE7CF860E7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C6DE5F16DFBE9B0991052E83C8E509400144562D8883D4612D50BAD40D79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202D85792DAF16D1A5B0E8A0F92471EAA921BFC49C2755F276563DCCC3r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16</cp:revision>
  <cp:lastPrinted>2018-06-06T05:03:00Z</cp:lastPrinted>
  <dcterms:created xsi:type="dcterms:W3CDTF">2018-06-05T07:06:00Z</dcterms:created>
  <dcterms:modified xsi:type="dcterms:W3CDTF">2018-06-07T03:12:00Z</dcterms:modified>
</cp:coreProperties>
</file>