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A1C" w:rsidRPr="002E1A1C" w:rsidRDefault="002E1A1C" w:rsidP="002E1A1C">
      <w:pPr>
        <w:pStyle w:val="ConsPlusNormal"/>
        <w:widowControl/>
        <w:ind w:left="963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E1A1C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</w:t>
      </w:r>
      <w:r w:rsidR="00C54730">
        <w:rPr>
          <w:rFonts w:ascii="Times New Roman" w:hAnsi="Times New Roman" w:cs="Times New Roman"/>
          <w:color w:val="000000"/>
          <w:sz w:val="28"/>
          <w:szCs w:val="28"/>
        </w:rPr>
        <w:t>№ </w:t>
      </w:r>
      <w:r w:rsidR="00271685">
        <w:rPr>
          <w:rFonts w:ascii="Times New Roman" w:hAnsi="Times New Roman" w:cs="Times New Roman"/>
          <w:color w:val="000000"/>
          <w:sz w:val="28"/>
          <w:szCs w:val="28"/>
        </w:rPr>
        <w:t>2</w:t>
      </w:r>
    </w:p>
    <w:p w:rsidR="002E1A1C" w:rsidRPr="002E1A1C" w:rsidRDefault="002E1A1C" w:rsidP="002E1A1C">
      <w:pPr>
        <w:pStyle w:val="ConsPlusNormal"/>
        <w:widowControl/>
        <w:ind w:left="963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E1A1C">
        <w:rPr>
          <w:rFonts w:ascii="Times New Roman" w:hAnsi="Times New Roman" w:cs="Times New Roman"/>
          <w:color w:val="000000"/>
          <w:sz w:val="28"/>
          <w:szCs w:val="28"/>
        </w:rPr>
        <w:t>к проекту постановления Правительства Новосибирской области</w:t>
      </w:r>
    </w:p>
    <w:p w:rsidR="002E1A1C" w:rsidRPr="002E1A1C" w:rsidRDefault="002E1A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E1A1C" w:rsidRPr="002E1A1C" w:rsidRDefault="002E1A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E1A1C" w:rsidRPr="002E1A1C" w:rsidRDefault="002E1A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54323" w:rsidRPr="002E1A1C" w:rsidRDefault="002E1A1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2E1A1C">
        <w:rPr>
          <w:rFonts w:ascii="Times New Roman" w:hAnsi="Times New Roman" w:cs="Times New Roman"/>
          <w:sz w:val="28"/>
          <w:szCs w:val="28"/>
        </w:rPr>
        <w:t>«</w:t>
      </w:r>
      <w:r w:rsidR="00E54323" w:rsidRPr="002E1A1C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Pr="002E1A1C">
        <w:rPr>
          <w:rFonts w:ascii="Times New Roman" w:hAnsi="Times New Roman" w:cs="Times New Roman"/>
          <w:sz w:val="28"/>
          <w:szCs w:val="28"/>
        </w:rPr>
        <w:t>№</w:t>
      </w:r>
      <w:r w:rsidR="00E54323" w:rsidRPr="002E1A1C">
        <w:rPr>
          <w:rFonts w:ascii="Times New Roman" w:hAnsi="Times New Roman" w:cs="Times New Roman"/>
          <w:sz w:val="28"/>
          <w:szCs w:val="28"/>
        </w:rPr>
        <w:t xml:space="preserve"> 2</w:t>
      </w:r>
      <w:r w:rsidR="0013482C">
        <w:rPr>
          <w:rFonts w:ascii="Times New Roman" w:hAnsi="Times New Roman" w:cs="Times New Roman"/>
          <w:sz w:val="28"/>
          <w:szCs w:val="28"/>
        </w:rPr>
        <w:t>.1</w:t>
      </w:r>
    </w:p>
    <w:p w:rsidR="00E54323" w:rsidRPr="002E1A1C" w:rsidRDefault="00E5432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E1A1C">
        <w:rPr>
          <w:rFonts w:ascii="Times New Roman" w:hAnsi="Times New Roman" w:cs="Times New Roman"/>
          <w:sz w:val="28"/>
          <w:szCs w:val="28"/>
        </w:rPr>
        <w:t>к государственной программе</w:t>
      </w:r>
    </w:p>
    <w:p w:rsidR="00E54323" w:rsidRPr="002E1A1C" w:rsidRDefault="002E1A1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E1A1C">
        <w:rPr>
          <w:rFonts w:ascii="Times New Roman" w:hAnsi="Times New Roman" w:cs="Times New Roman"/>
          <w:sz w:val="28"/>
          <w:szCs w:val="28"/>
        </w:rPr>
        <w:t>Новосибирской области «</w:t>
      </w:r>
      <w:r w:rsidR="00E54323" w:rsidRPr="002E1A1C">
        <w:rPr>
          <w:rFonts w:ascii="Times New Roman" w:hAnsi="Times New Roman" w:cs="Times New Roman"/>
          <w:sz w:val="28"/>
          <w:szCs w:val="28"/>
        </w:rPr>
        <w:t>Развитие</w:t>
      </w:r>
    </w:p>
    <w:p w:rsidR="00E54323" w:rsidRPr="002E1A1C" w:rsidRDefault="00E5432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E1A1C">
        <w:rPr>
          <w:rFonts w:ascii="Times New Roman" w:hAnsi="Times New Roman" w:cs="Times New Roman"/>
          <w:sz w:val="28"/>
          <w:szCs w:val="28"/>
        </w:rPr>
        <w:t>физической культуры и спорта</w:t>
      </w:r>
    </w:p>
    <w:p w:rsidR="00E54323" w:rsidRPr="002E1A1C" w:rsidRDefault="00E54323" w:rsidP="0013482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2E1A1C">
        <w:rPr>
          <w:rFonts w:ascii="Times New Roman" w:hAnsi="Times New Roman" w:cs="Times New Roman"/>
          <w:sz w:val="28"/>
          <w:szCs w:val="28"/>
        </w:rPr>
        <w:t>в Новосибирской области</w:t>
      </w:r>
      <w:r w:rsidR="002E1A1C" w:rsidRPr="002E1A1C">
        <w:rPr>
          <w:rFonts w:ascii="Times New Roman" w:hAnsi="Times New Roman" w:cs="Times New Roman"/>
          <w:sz w:val="28"/>
          <w:szCs w:val="28"/>
        </w:rPr>
        <w:t>»</w:t>
      </w:r>
    </w:p>
    <w:p w:rsidR="00E54323" w:rsidRPr="002E1A1C" w:rsidRDefault="00E5432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4323" w:rsidRPr="002E1A1C" w:rsidRDefault="00E5432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E1A1C">
        <w:rPr>
          <w:rFonts w:ascii="Times New Roman" w:hAnsi="Times New Roman" w:cs="Times New Roman"/>
          <w:sz w:val="28"/>
          <w:szCs w:val="28"/>
        </w:rPr>
        <w:t>ОСНОВНЫЕ МЕРОПРИЯТИЯ</w:t>
      </w:r>
    </w:p>
    <w:p w:rsidR="00366E0C" w:rsidRDefault="00E5432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E1A1C">
        <w:rPr>
          <w:rFonts w:ascii="Times New Roman" w:hAnsi="Times New Roman" w:cs="Times New Roman"/>
          <w:sz w:val="28"/>
          <w:szCs w:val="28"/>
        </w:rPr>
        <w:t>государственной п</w:t>
      </w:r>
      <w:r w:rsidR="002E1A1C" w:rsidRPr="002E1A1C">
        <w:rPr>
          <w:rFonts w:ascii="Times New Roman" w:hAnsi="Times New Roman" w:cs="Times New Roman"/>
          <w:sz w:val="28"/>
          <w:szCs w:val="28"/>
        </w:rPr>
        <w:t xml:space="preserve">рограммы Новосибирской области </w:t>
      </w:r>
    </w:p>
    <w:p w:rsidR="00E54323" w:rsidRPr="002E1A1C" w:rsidRDefault="002E1A1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E1A1C">
        <w:rPr>
          <w:rFonts w:ascii="Times New Roman" w:hAnsi="Times New Roman" w:cs="Times New Roman"/>
          <w:sz w:val="28"/>
          <w:szCs w:val="28"/>
        </w:rPr>
        <w:t>«</w:t>
      </w:r>
      <w:r w:rsidR="00E54323" w:rsidRPr="002E1A1C">
        <w:rPr>
          <w:rFonts w:ascii="Times New Roman" w:hAnsi="Times New Roman" w:cs="Times New Roman"/>
          <w:sz w:val="28"/>
          <w:szCs w:val="28"/>
        </w:rPr>
        <w:t>Развитие</w:t>
      </w:r>
      <w:r w:rsidR="00366E0C">
        <w:rPr>
          <w:rFonts w:ascii="Times New Roman" w:hAnsi="Times New Roman" w:cs="Times New Roman"/>
          <w:sz w:val="28"/>
          <w:szCs w:val="28"/>
        </w:rPr>
        <w:t xml:space="preserve"> </w:t>
      </w:r>
      <w:r w:rsidR="00E54323" w:rsidRPr="002E1A1C">
        <w:rPr>
          <w:rFonts w:ascii="Times New Roman" w:hAnsi="Times New Roman" w:cs="Times New Roman"/>
          <w:sz w:val="28"/>
          <w:szCs w:val="28"/>
        </w:rPr>
        <w:t>физической культуры и спорта в Новосибирской</w:t>
      </w:r>
      <w:r w:rsidR="00366E0C">
        <w:rPr>
          <w:rFonts w:ascii="Times New Roman" w:hAnsi="Times New Roman" w:cs="Times New Roman"/>
          <w:sz w:val="28"/>
          <w:szCs w:val="28"/>
        </w:rPr>
        <w:t xml:space="preserve"> </w:t>
      </w:r>
      <w:r w:rsidRPr="002E1A1C">
        <w:rPr>
          <w:rFonts w:ascii="Times New Roman" w:hAnsi="Times New Roman" w:cs="Times New Roman"/>
          <w:sz w:val="28"/>
          <w:szCs w:val="28"/>
        </w:rPr>
        <w:t>области»</w:t>
      </w:r>
    </w:p>
    <w:p w:rsidR="00E54323" w:rsidRPr="002E1A1C" w:rsidRDefault="00E54323">
      <w:pPr>
        <w:spacing w:after="1"/>
        <w:rPr>
          <w:rFonts w:ascii="Times New Roman" w:hAnsi="Times New Roman" w:cs="Times New Roman"/>
          <w:sz w:val="28"/>
          <w:szCs w:val="28"/>
        </w:rPr>
      </w:pPr>
    </w:p>
    <w:p w:rsidR="00E54323" w:rsidRPr="002E1A1C" w:rsidRDefault="00E5432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270"/>
        <w:gridCol w:w="1717"/>
        <w:gridCol w:w="692"/>
        <w:gridCol w:w="477"/>
        <w:gridCol w:w="584"/>
        <w:gridCol w:w="539"/>
        <w:gridCol w:w="1066"/>
        <w:gridCol w:w="1066"/>
        <w:gridCol w:w="1066"/>
        <w:gridCol w:w="1843"/>
        <w:gridCol w:w="2466"/>
      </w:tblGrid>
      <w:tr w:rsidR="00D10CBE" w:rsidRPr="00D10CBE" w:rsidTr="00D10CBE">
        <w:trPr>
          <w:trHeight w:val="960"/>
        </w:trPr>
        <w:tc>
          <w:tcPr>
            <w:tcW w:w="119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67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83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бюджетной  классификации</w:t>
            </w:r>
          </w:p>
        </w:tc>
        <w:tc>
          <w:tcPr>
            <w:tcW w:w="69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Финансовые затраты, тыс. руб. по годам реализации</w:t>
            </w:r>
          </w:p>
        </w:tc>
        <w:tc>
          <w:tcPr>
            <w:tcW w:w="50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ГРБС (ответственный исполнитель)</w:t>
            </w:r>
          </w:p>
        </w:tc>
        <w:tc>
          <w:tcPr>
            <w:tcW w:w="110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Ожидаемый результат (краткое описание)</w:t>
            </w:r>
          </w:p>
        </w:tc>
      </w:tr>
      <w:tr w:rsidR="00D10CBE" w:rsidRPr="00D10CBE" w:rsidTr="00D10CBE">
        <w:trPr>
          <w:trHeight w:val="315"/>
        </w:trPr>
        <w:tc>
          <w:tcPr>
            <w:tcW w:w="119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ГП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пГП</w:t>
            </w:r>
            <w:proofErr w:type="spellEnd"/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ОМ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 год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 год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2021 год</w:t>
            </w:r>
          </w:p>
        </w:tc>
        <w:tc>
          <w:tcPr>
            <w:tcW w:w="50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0CBE" w:rsidRPr="00D10CBE" w:rsidTr="00D10CBE">
        <w:trPr>
          <w:trHeight w:val="315"/>
        </w:trPr>
        <w:tc>
          <w:tcPr>
            <w:tcW w:w="11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D10CBE" w:rsidRPr="00D10CBE" w:rsidTr="00D10CBE">
        <w:trPr>
          <w:trHeight w:val="300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Цель - Создание условий для развития физической культуры и спорта в Новосибирской области</w:t>
            </w:r>
          </w:p>
        </w:tc>
      </w:tr>
      <w:tr w:rsidR="00D10CBE" w:rsidRPr="00D10CBE" w:rsidTr="00D10CBE">
        <w:trPr>
          <w:trHeight w:val="525"/>
        </w:trPr>
        <w:tc>
          <w:tcPr>
            <w:tcW w:w="1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Общепрограммное мероприят</w:t>
            </w:r>
            <w:bookmarkStart w:id="0" w:name="_GoBack"/>
            <w:bookmarkEnd w:id="0"/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ие Региональный проект "Спорт - норма жизни"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областной бюджет 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P5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36815,8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26428,0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25178,0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МФКиС</w:t>
            </w:r>
            <w:proofErr w:type="spellEnd"/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МС, ГУ, ОМС (по согласованию)</w:t>
            </w:r>
          </w:p>
        </w:tc>
        <w:tc>
          <w:tcPr>
            <w:tcW w:w="11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Общепрограммное мероприятие направлено на реализацию Регионального проекта "Спорт – норма жизни" с учетом положений Федерального проекта </w:t>
            </w: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"Спорт – норма жизни"</w:t>
            </w:r>
          </w:p>
        </w:tc>
      </w:tr>
      <w:tr w:rsidR="00D10CBE" w:rsidRPr="00D10CBE" w:rsidTr="00D10CBE">
        <w:trPr>
          <w:trHeight w:val="300"/>
        </w:trPr>
        <w:tc>
          <w:tcPr>
            <w:tcW w:w="1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135923,4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84265,3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54264,7</w:t>
            </w: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0CBE" w:rsidRPr="00D10CBE" w:rsidTr="00D10CBE">
        <w:trPr>
          <w:trHeight w:val="300"/>
        </w:trPr>
        <w:tc>
          <w:tcPr>
            <w:tcW w:w="1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местные бюджеты 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7224,7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4864,4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1390,5</w:t>
            </w: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0CBE" w:rsidRPr="00D10CBE" w:rsidTr="00D10CBE">
        <w:trPr>
          <w:trHeight w:val="300"/>
        </w:trPr>
        <w:tc>
          <w:tcPr>
            <w:tcW w:w="1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внебюджетные </w:t>
            </w: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источники 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0CBE" w:rsidRPr="00D10CBE" w:rsidTr="00D10CBE">
        <w:trPr>
          <w:trHeight w:val="300"/>
        </w:trPr>
        <w:tc>
          <w:tcPr>
            <w:tcW w:w="1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областной бюджет 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1707299,1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1062627,6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647694,2</w:t>
            </w: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0CBE" w:rsidRPr="00D10CBE" w:rsidTr="00D10CBE">
        <w:trPr>
          <w:trHeight w:val="300"/>
        </w:trPr>
        <w:tc>
          <w:tcPr>
            <w:tcW w:w="1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604630,0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2067341,2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1894658,8</w:t>
            </w: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0CBE" w:rsidRPr="00D10CBE" w:rsidTr="00D10CBE">
        <w:trPr>
          <w:trHeight w:val="300"/>
        </w:trPr>
        <w:tc>
          <w:tcPr>
            <w:tcW w:w="1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местные бюджеты 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0CBE" w:rsidRPr="00D10CBE" w:rsidTr="00D10CBE">
        <w:trPr>
          <w:trHeight w:val="300"/>
        </w:trPr>
        <w:tc>
          <w:tcPr>
            <w:tcW w:w="1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0CBE" w:rsidRPr="00D10CBE" w:rsidTr="00D10CBE">
        <w:trPr>
          <w:trHeight w:val="30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1. Повышение мотивации жителей Новосибирской области к регулярным занятиям физической культурой и спортом, ведению здорового образа жизни, в том числе для лиц с ограниченными возможностями здоровья и инвалидов</w:t>
            </w:r>
          </w:p>
        </w:tc>
      </w:tr>
      <w:tr w:rsidR="00D10CBE" w:rsidRPr="00D10CBE" w:rsidTr="00D10CBE">
        <w:trPr>
          <w:trHeight w:val="300"/>
        </w:trPr>
        <w:tc>
          <w:tcPr>
            <w:tcW w:w="11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 Мероприятия, направленные на  развитие физической культуры, массового спорта, пропаганду здорового образа жизни населения Новосибирской области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областной бюджет 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7399,8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7399,8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7399,8</w:t>
            </w:r>
          </w:p>
        </w:tc>
        <w:tc>
          <w:tcPr>
            <w:tcW w:w="5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МФКиС</w:t>
            </w:r>
            <w:proofErr w:type="spellEnd"/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ГУ, ОМС (по согласованию), </w:t>
            </w:r>
            <w:proofErr w:type="spellStart"/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Минобр</w:t>
            </w:r>
            <w:proofErr w:type="spellEnd"/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ГАУ ДО НСО «</w:t>
            </w:r>
            <w:proofErr w:type="spellStart"/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ОЦРТДиЮ</w:t>
            </w:r>
            <w:proofErr w:type="spellEnd"/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Увеличение доли жителей Новосибирской области, систематически занимающихся физической культурой и спортом, в общей численности населения Новосибирской области в возрасте от 3-79 лет. Развитие </w:t>
            </w:r>
            <w:proofErr w:type="gramStart"/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детско-юношеского</w:t>
            </w:r>
            <w:proofErr w:type="gramEnd"/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спорта в Новосибирской области. Увеличение количества детей, занимающихся физической культурой и спортом.</w:t>
            </w: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Участие не менее 500 детей в спортивных мероприятиях ежегодно</w:t>
            </w:r>
          </w:p>
        </w:tc>
      </w:tr>
      <w:tr w:rsidR="00D10CBE" w:rsidRPr="00D10CBE" w:rsidTr="00D10CBE">
        <w:trPr>
          <w:trHeight w:val="300"/>
        </w:trPr>
        <w:tc>
          <w:tcPr>
            <w:tcW w:w="1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0CBE" w:rsidRPr="00D10CBE" w:rsidTr="00D10CBE">
        <w:trPr>
          <w:trHeight w:val="390"/>
        </w:trPr>
        <w:tc>
          <w:tcPr>
            <w:tcW w:w="1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областной бюджет 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0CBE" w:rsidRPr="00D10CBE" w:rsidTr="00D10CBE">
        <w:trPr>
          <w:trHeight w:val="300"/>
        </w:trPr>
        <w:tc>
          <w:tcPr>
            <w:tcW w:w="1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0CBE" w:rsidRPr="00D10CBE" w:rsidTr="00D10CBE">
        <w:trPr>
          <w:trHeight w:val="300"/>
        </w:trPr>
        <w:tc>
          <w:tcPr>
            <w:tcW w:w="1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местные бюджеты 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0CBE" w:rsidRPr="00D10CBE" w:rsidTr="00D10CBE">
        <w:trPr>
          <w:trHeight w:val="660"/>
        </w:trPr>
        <w:tc>
          <w:tcPr>
            <w:tcW w:w="1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0CBE" w:rsidRPr="00D10CBE" w:rsidTr="00D10CBE">
        <w:trPr>
          <w:trHeight w:val="300"/>
        </w:trPr>
        <w:tc>
          <w:tcPr>
            <w:tcW w:w="11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1.2. </w:t>
            </w:r>
            <w:proofErr w:type="gramStart"/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Мероприятия, направленные на  развитие адаптивной физической культуры и спорта в Новосибирской области для лиц с ограниченными возможностями здоровья и инвалидов</w:t>
            </w:r>
            <w:proofErr w:type="gramEnd"/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2065,2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5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МФКиС</w:t>
            </w:r>
            <w:proofErr w:type="spellEnd"/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ГУ, ОМС (по согласованию)</w:t>
            </w:r>
          </w:p>
        </w:tc>
        <w:tc>
          <w:tcPr>
            <w:tcW w:w="11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доступности занятий физической культурой и спортом лицам с ограниченными возможностями и инвалидам; внедрение </w:t>
            </w: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современных методов адаптивной физической культуры; увеличение доли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 Новосибирской области; увеличение доли нового оборудования в имуществе ГАУ НСО "Центр адаптивной физической культуры и спорта НСО"</w:t>
            </w:r>
            <w:proofErr w:type="gramEnd"/>
          </w:p>
        </w:tc>
      </w:tr>
      <w:tr w:rsidR="00D10CBE" w:rsidRPr="00D10CBE" w:rsidTr="00D10CBE">
        <w:trPr>
          <w:trHeight w:val="300"/>
        </w:trPr>
        <w:tc>
          <w:tcPr>
            <w:tcW w:w="1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2545,4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0CBE" w:rsidRPr="00D10CBE" w:rsidTr="00D10CBE">
        <w:trPr>
          <w:trHeight w:val="300"/>
        </w:trPr>
        <w:tc>
          <w:tcPr>
            <w:tcW w:w="1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местные бюджеты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15,8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0CBE" w:rsidRPr="00D10CBE" w:rsidTr="00D10CBE">
        <w:trPr>
          <w:trHeight w:val="1965"/>
        </w:trPr>
        <w:tc>
          <w:tcPr>
            <w:tcW w:w="1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0CBE" w:rsidRPr="00D10CBE" w:rsidTr="00D10CBE">
        <w:trPr>
          <w:trHeight w:val="30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Задача 2. Развитие инфраструктуры физической культуры и спорта в Новосибирской области, в том числе для лиц с ограниченными возможностями здоровья и инвалидов</w:t>
            </w:r>
          </w:p>
        </w:tc>
      </w:tr>
      <w:tr w:rsidR="00D10CBE" w:rsidRPr="00D10CBE" w:rsidTr="00D10CBE">
        <w:trPr>
          <w:trHeight w:val="300"/>
        </w:trPr>
        <w:tc>
          <w:tcPr>
            <w:tcW w:w="11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 Строительство и реконструкция  спортивных объектов на территории Новосибирской области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413793,1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231548,8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503293,4</w:t>
            </w:r>
          </w:p>
        </w:tc>
        <w:tc>
          <w:tcPr>
            <w:tcW w:w="5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МС, </w:t>
            </w:r>
            <w:proofErr w:type="spellStart"/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МЖКХиЭ</w:t>
            </w:r>
            <w:proofErr w:type="spellEnd"/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МТ, ОМС (по согласованию), организации, привлекаемые в соответствии с законодательством РФ</w:t>
            </w:r>
          </w:p>
        </w:tc>
        <w:tc>
          <w:tcPr>
            <w:tcW w:w="11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период с 2019-2021 годов будет осуществляться строительство спортивных объектов на территории Новосибирской области, в том числе: спортивные залы, крытые катки с искусственным льдом, плавательные бассейны, многофункциональные и/или специализированные спортивные объекты, плоскостные спортивные сооружения, реконструкции </w:t>
            </w: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спортивных сооружений, капитальный и текущий ремонты объектов спортивного и физкультурно-оздоровительного назначения</w:t>
            </w:r>
          </w:p>
        </w:tc>
      </w:tr>
      <w:tr w:rsidR="00D10CBE" w:rsidRPr="00D10CBE" w:rsidTr="00D10CBE">
        <w:trPr>
          <w:trHeight w:val="300"/>
        </w:trPr>
        <w:tc>
          <w:tcPr>
            <w:tcW w:w="1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0CBE" w:rsidRPr="00D10CBE" w:rsidTr="00D10CBE">
        <w:trPr>
          <w:trHeight w:val="300"/>
        </w:trPr>
        <w:tc>
          <w:tcPr>
            <w:tcW w:w="1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385000,0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410000,0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345000,0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0CBE" w:rsidRPr="00D10CBE" w:rsidTr="00D10CBE">
        <w:trPr>
          <w:trHeight w:val="300"/>
        </w:trPr>
        <w:tc>
          <w:tcPr>
            <w:tcW w:w="1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0CBE" w:rsidRPr="00D10CBE" w:rsidTr="00D10CBE">
        <w:trPr>
          <w:trHeight w:val="300"/>
        </w:trPr>
        <w:tc>
          <w:tcPr>
            <w:tcW w:w="1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326000,0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645000,0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630000,0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0CBE" w:rsidRPr="00D10CBE" w:rsidTr="00D10CBE">
        <w:trPr>
          <w:trHeight w:val="300"/>
        </w:trPr>
        <w:tc>
          <w:tcPr>
            <w:tcW w:w="1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0CBE" w:rsidRPr="00D10CBE" w:rsidTr="00D10CBE">
        <w:trPr>
          <w:trHeight w:val="300"/>
        </w:trPr>
        <w:tc>
          <w:tcPr>
            <w:tcW w:w="1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местные бюджеты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11778,5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10550,0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9750,0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0CBE" w:rsidRPr="00D10CBE" w:rsidTr="00D10CBE">
        <w:trPr>
          <w:trHeight w:val="390"/>
        </w:trPr>
        <w:tc>
          <w:tcPr>
            <w:tcW w:w="1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0CBE" w:rsidRPr="00D10CBE" w:rsidTr="00D10CBE">
        <w:trPr>
          <w:trHeight w:val="300"/>
        </w:trPr>
        <w:tc>
          <w:tcPr>
            <w:tcW w:w="11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2.2. Развитие материально-технической базы,  ремонт объектов спортивного и физкультурно-оздоровительного назначения на территории Новосибирской области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43103,0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40661,0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40661,0</w:t>
            </w:r>
          </w:p>
        </w:tc>
        <w:tc>
          <w:tcPr>
            <w:tcW w:w="5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МФКиС</w:t>
            </w:r>
            <w:proofErr w:type="spellEnd"/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ГУ, </w:t>
            </w:r>
            <w:proofErr w:type="spellStart"/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Минобр</w:t>
            </w:r>
            <w:proofErr w:type="spellEnd"/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ОМС (по согласованию)</w:t>
            </w:r>
          </w:p>
        </w:tc>
        <w:tc>
          <w:tcPr>
            <w:tcW w:w="11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Оплата расходов по приобретению движимого и недвижимого имущества в государственную собственность Новосибирской области; капитальный и текущий ремонты недвижимого имущество объектов областной собственности сферы физической культуры и спорта</w:t>
            </w:r>
          </w:p>
        </w:tc>
      </w:tr>
      <w:tr w:rsidR="00D10CBE" w:rsidRPr="00D10CBE" w:rsidTr="00D10CBE">
        <w:trPr>
          <w:trHeight w:val="300"/>
        </w:trPr>
        <w:tc>
          <w:tcPr>
            <w:tcW w:w="1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0CBE" w:rsidRPr="00D10CBE" w:rsidTr="00D10CBE">
        <w:trPr>
          <w:trHeight w:val="300"/>
        </w:trPr>
        <w:tc>
          <w:tcPr>
            <w:tcW w:w="1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местные бюджеты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0CBE" w:rsidRPr="00D10CBE" w:rsidTr="00D10CBE">
        <w:trPr>
          <w:trHeight w:val="675"/>
        </w:trPr>
        <w:tc>
          <w:tcPr>
            <w:tcW w:w="1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0CBE" w:rsidRPr="00D10CBE" w:rsidTr="00D10CBE">
        <w:trPr>
          <w:trHeight w:val="300"/>
        </w:trPr>
        <w:tc>
          <w:tcPr>
            <w:tcW w:w="11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2.3. Строительство региональных спортивно-тренировочных центров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МС, ОМС (по согласованию)</w:t>
            </w:r>
          </w:p>
        </w:tc>
        <w:tc>
          <w:tcPr>
            <w:tcW w:w="11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региональных спортивно-тренировочных центров в Новосибирской области</w:t>
            </w:r>
          </w:p>
        </w:tc>
      </w:tr>
      <w:tr w:rsidR="00D10CBE" w:rsidRPr="00D10CBE" w:rsidTr="00D10CBE">
        <w:trPr>
          <w:trHeight w:val="300"/>
        </w:trPr>
        <w:tc>
          <w:tcPr>
            <w:tcW w:w="1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0CBE" w:rsidRPr="00D10CBE" w:rsidTr="00D10CBE">
        <w:trPr>
          <w:trHeight w:val="300"/>
        </w:trPr>
        <w:tc>
          <w:tcPr>
            <w:tcW w:w="1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местные бюджеты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0CBE" w:rsidRPr="00D10CBE" w:rsidTr="00D10CBE">
        <w:trPr>
          <w:trHeight w:val="300"/>
        </w:trPr>
        <w:tc>
          <w:tcPr>
            <w:tcW w:w="1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0CBE" w:rsidRPr="00D10CBE" w:rsidTr="00D10CBE">
        <w:trPr>
          <w:trHeight w:val="300"/>
        </w:trPr>
        <w:tc>
          <w:tcPr>
            <w:tcW w:w="11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2.4. Обустройство объектов городской инфраструктуры, парковых и рекреационных зон для занятий физической культурой и спортом, в том числе видами спорта, популярными в молодежной среде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МФКиС</w:t>
            </w:r>
            <w:proofErr w:type="spellEnd"/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ОМС (по согласованию)</w:t>
            </w:r>
          </w:p>
        </w:tc>
        <w:tc>
          <w:tcPr>
            <w:tcW w:w="11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Создание </w:t>
            </w:r>
            <w:proofErr w:type="spellStart"/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воркаут</w:t>
            </w:r>
            <w:proofErr w:type="spellEnd"/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-площадок, троп здоровья, </w:t>
            </w:r>
            <w:proofErr w:type="spellStart"/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скейт</w:t>
            </w:r>
            <w:proofErr w:type="spellEnd"/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-парков, велодорожек, площадок с уличными тренажерами (не менее 15 объектов к 2022 году)</w:t>
            </w:r>
          </w:p>
        </w:tc>
      </w:tr>
      <w:tr w:rsidR="00D10CBE" w:rsidRPr="00D10CBE" w:rsidTr="00D10CBE">
        <w:trPr>
          <w:trHeight w:val="300"/>
        </w:trPr>
        <w:tc>
          <w:tcPr>
            <w:tcW w:w="1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0CBE" w:rsidRPr="00D10CBE" w:rsidTr="00D10CBE">
        <w:trPr>
          <w:trHeight w:val="300"/>
        </w:trPr>
        <w:tc>
          <w:tcPr>
            <w:tcW w:w="1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местные бюджеты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0CBE" w:rsidRPr="00D10CBE" w:rsidTr="00D10CBE">
        <w:trPr>
          <w:trHeight w:val="300"/>
        </w:trPr>
        <w:tc>
          <w:tcPr>
            <w:tcW w:w="1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0CBE" w:rsidRPr="00D10CBE" w:rsidTr="00D10CBE">
        <w:trPr>
          <w:trHeight w:val="300"/>
        </w:trPr>
        <w:tc>
          <w:tcPr>
            <w:tcW w:w="11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2.5. Мероприятия по повышению </w:t>
            </w:r>
            <w:proofErr w:type="spellStart"/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энергоэффективности</w:t>
            </w:r>
            <w:proofErr w:type="spellEnd"/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спортивных сооружений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МФКиС</w:t>
            </w:r>
            <w:proofErr w:type="spellEnd"/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ОМС (по согласованию)</w:t>
            </w:r>
          </w:p>
        </w:tc>
        <w:tc>
          <w:tcPr>
            <w:tcW w:w="11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Повышение </w:t>
            </w:r>
            <w:proofErr w:type="spellStart"/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энергоэффективности</w:t>
            </w:r>
            <w:proofErr w:type="spellEnd"/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спортивных сооружений, находящихся в </w:t>
            </w: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оперативном управлении учреждений, подведомственных министерству. В рамках данного мероприятия будет осуществляться установка приборов учета, модернизация систем освещения с использованием энергосберегающих ламп, автоматизация источников теплоснабжения, мероприятия по снижению </w:t>
            </w:r>
            <w:proofErr w:type="spellStart"/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теплопотерь</w:t>
            </w:r>
            <w:proofErr w:type="spellEnd"/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зданий (повышение </w:t>
            </w:r>
            <w:proofErr w:type="spellStart"/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энергоэффективности</w:t>
            </w:r>
            <w:proofErr w:type="spellEnd"/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20 спортивных объектах к 2022 году)</w:t>
            </w:r>
          </w:p>
        </w:tc>
      </w:tr>
      <w:tr w:rsidR="00D10CBE" w:rsidRPr="00D10CBE" w:rsidTr="00D10CBE">
        <w:trPr>
          <w:trHeight w:val="300"/>
        </w:trPr>
        <w:tc>
          <w:tcPr>
            <w:tcW w:w="1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0CBE" w:rsidRPr="00D10CBE" w:rsidTr="00D10CBE">
        <w:trPr>
          <w:trHeight w:val="300"/>
        </w:trPr>
        <w:tc>
          <w:tcPr>
            <w:tcW w:w="1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местные бюджеты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0CBE" w:rsidRPr="00D10CBE" w:rsidTr="00D10CBE">
        <w:trPr>
          <w:trHeight w:val="1500"/>
        </w:trPr>
        <w:tc>
          <w:tcPr>
            <w:tcW w:w="1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0CBE" w:rsidRPr="00D10CBE" w:rsidTr="00D10CBE">
        <w:trPr>
          <w:trHeight w:val="300"/>
        </w:trPr>
        <w:tc>
          <w:tcPr>
            <w:tcW w:w="11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2.6. Государственная поддержка муниципальных образований Новосибирской области в части малобюджетного строительства, реконструкции, ремонта спортивных сооружений, обеспечения оборудованием и инвентарем спортивных объектов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73000,0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7000,0</w:t>
            </w:r>
          </w:p>
        </w:tc>
        <w:tc>
          <w:tcPr>
            <w:tcW w:w="5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МФКиС</w:t>
            </w:r>
            <w:proofErr w:type="spellEnd"/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ОМС (по согласованию)</w:t>
            </w:r>
          </w:p>
        </w:tc>
        <w:tc>
          <w:tcPr>
            <w:tcW w:w="11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строительства, реконструкции и ремонта спортивных сооружений, не входящих в перечень объектов, строительство, реконструкцию и ремонт которых осуществляет Минстрой НСО, а также приобретение оборудования для спортивных объектов муниципальной собственности</w:t>
            </w:r>
          </w:p>
        </w:tc>
      </w:tr>
      <w:tr w:rsidR="00D10CBE" w:rsidRPr="00D10CBE" w:rsidTr="00D10CBE">
        <w:trPr>
          <w:trHeight w:val="300"/>
        </w:trPr>
        <w:tc>
          <w:tcPr>
            <w:tcW w:w="1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0CBE" w:rsidRPr="00D10CBE" w:rsidTr="00D10CBE">
        <w:trPr>
          <w:trHeight w:val="300"/>
        </w:trPr>
        <w:tc>
          <w:tcPr>
            <w:tcW w:w="1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местные бюджеты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3842,1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0CBE" w:rsidRPr="00D10CBE" w:rsidTr="00D10CBE">
        <w:trPr>
          <w:trHeight w:val="810"/>
        </w:trPr>
        <w:tc>
          <w:tcPr>
            <w:tcW w:w="1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0CBE" w:rsidRPr="00D10CBE" w:rsidTr="00D10CBE">
        <w:trPr>
          <w:trHeight w:val="300"/>
        </w:trPr>
        <w:tc>
          <w:tcPr>
            <w:tcW w:w="11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2.8. Создание объектов спорта в рамках государственно-частного (</w:t>
            </w:r>
            <w:proofErr w:type="spellStart"/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</w:t>
            </w:r>
            <w:proofErr w:type="spellEnd"/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-частного) партнерства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МФКиС</w:t>
            </w:r>
            <w:proofErr w:type="spellEnd"/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ЧП, ОМС</w:t>
            </w:r>
          </w:p>
        </w:tc>
        <w:tc>
          <w:tcPr>
            <w:tcW w:w="11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проектов государственно-частного (</w:t>
            </w:r>
            <w:proofErr w:type="spellStart"/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</w:t>
            </w:r>
            <w:proofErr w:type="spellEnd"/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-частного) партнерства по созданию объектов спорта</w:t>
            </w:r>
          </w:p>
        </w:tc>
      </w:tr>
      <w:tr w:rsidR="00D10CBE" w:rsidRPr="00D10CBE" w:rsidTr="00D10CBE">
        <w:trPr>
          <w:trHeight w:val="300"/>
        </w:trPr>
        <w:tc>
          <w:tcPr>
            <w:tcW w:w="1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0CBE" w:rsidRPr="00D10CBE" w:rsidTr="00D10CBE">
        <w:trPr>
          <w:trHeight w:val="300"/>
        </w:trPr>
        <w:tc>
          <w:tcPr>
            <w:tcW w:w="1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местные бюджеты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25000,0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0CBE" w:rsidRPr="00D10CBE" w:rsidTr="00D10CBE">
        <w:trPr>
          <w:trHeight w:val="345"/>
        </w:trPr>
        <w:tc>
          <w:tcPr>
            <w:tcW w:w="1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37600,0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0CBE" w:rsidRPr="00D10CBE" w:rsidTr="00D10CBE">
        <w:trPr>
          <w:trHeight w:val="300"/>
        </w:trPr>
        <w:tc>
          <w:tcPr>
            <w:tcW w:w="11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2.9. Региональный проект "Успех каждого ребенка"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E2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2960,9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Минобр</w:t>
            </w:r>
            <w:proofErr w:type="spellEnd"/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ОМС</w:t>
            </w:r>
          </w:p>
        </w:tc>
        <w:tc>
          <w:tcPr>
            <w:tcW w:w="11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проектов государственно-частного (</w:t>
            </w:r>
            <w:proofErr w:type="spellStart"/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</w:t>
            </w:r>
            <w:proofErr w:type="spellEnd"/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-частного) партнерства по созданию объектов спорта</w:t>
            </w:r>
          </w:p>
        </w:tc>
      </w:tr>
      <w:tr w:rsidR="00D10CBE" w:rsidRPr="00D10CBE" w:rsidTr="00D10CBE">
        <w:trPr>
          <w:trHeight w:val="300"/>
        </w:trPr>
        <w:tc>
          <w:tcPr>
            <w:tcW w:w="1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E2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10497,6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0CBE" w:rsidRPr="00D10CBE" w:rsidTr="00D10CBE">
        <w:trPr>
          <w:trHeight w:val="300"/>
        </w:trPr>
        <w:tc>
          <w:tcPr>
            <w:tcW w:w="1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местные бюджеты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708,4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0CBE" w:rsidRPr="00D10CBE" w:rsidTr="00D10CBE">
        <w:trPr>
          <w:trHeight w:val="300"/>
        </w:trPr>
        <w:tc>
          <w:tcPr>
            <w:tcW w:w="1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0CBE" w:rsidRPr="00D10CBE" w:rsidTr="00D10CBE">
        <w:trPr>
          <w:trHeight w:val="30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Задача 3. Развитие спорта высших достижений и совершенствование системы подготовки спортивного резерва в Новосибирской области</w:t>
            </w:r>
          </w:p>
        </w:tc>
      </w:tr>
      <w:tr w:rsidR="00D10CBE" w:rsidRPr="00D10CBE" w:rsidTr="00D10CBE">
        <w:trPr>
          <w:trHeight w:val="300"/>
        </w:trPr>
        <w:tc>
          <w:tcPr>
            <w:tcW w:w="11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3.1. Предоставление дополнительного материального обеспечения спортсменам Новосибирской области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68710,5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60742,5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60742,5</w:t>
            </w:r>
          </w:p>
        </w:tc>
        <w:tc>
          <w:tcPr>
            <w:tcW w:w="5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МФКиС</w:t>
            </w:r>
            <w:proofErr w:type="spellEnd"/>
          </w:p>
        </w:tc>
        <w:tc>
          <w:tcPr>
            <w:tcW w:w="11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Стимулирование ведущих спортсменов Новосибирской области для достижения высоких спортивных результатов и выступления на соревнованиях различного уровня от имени Новосибирской области, а также обеспечение улучшения жилищных условий лиц, достигших значительных успехов в сфере физической культуры и спорта Новосибирской области; завоевание спортсменами Новосибирской области медалей на официальных международных и российских соревнованиях не менее 1500 шт. ежегодно</w:t>
            </w:r>
            <w:proofErr w:type="gramEnd"/>
          </w:p>
        </w:tc>
      </w:tr>
      <w:tr w:rsidR="00D10CBE" w:rsidRPr="00D10CBE" w:rsidTr="00D10CBE">
        <w:trPr>
          <w:trHeight w:val="300"/>
        </w:trPr>
        <w:tc>
          <w:tcPr>
            <w:tcW w:w="1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0CBE" w:rsidRPr="00D10CBE" w:rsidTr="00D10CBE">
        <w:trPr>
          <w:trHeight w:val="300"/>
        </w:trPr>
        <w:tc>
          <w:tcPr>
            <w:tcW w:w="1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местные бюджеты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0CBE" w:rsidRPr="00D10CBE" w:rsidTr="00D10CBE">
        <w:trPr>
          <w:trHeight w:val="1665"/>
        </w:trPr>
        <w:tc>
          <w:tcPr>
            <w:tcW w:w="1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0CBE" w:rsidRPr="00D10CBE" w:rsidTr="00D10CBE">
        <w:trPr>
          <w:trHeight w:val="300"/>
        </w:trPr>
        <w:tc>
          <w:tcPr>
            <w:tcW w:w="11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3.2. Оказание поддержки спортивным командам Новосибирской области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904864,2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904864,2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904864,2</w:t>
            </w:r>
          </w:p>
        </w:tc>
        <w:tc>
          <w:tcPr>
            <w:tcW w:w="5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МФКиС</w:t>
            </w:r>
            <w:proofErr w:type="spellEnd"/>
          </w:p>
        </w:tc>
        <w:tc>
          <w:tcPr>
            <w:tcW w:w="11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деятельности 10 физкультурно-спортивных организаций, </w:t>
            </w: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спортивные команды которых выступают на всероссийских и международных соревнованиях по игровым видам спорта от имени Новосибирской области, за счет средств областного бюджета, увеличение численности занимающихся на этапах совершенствования спортивного мастерства и высшего спортивного мастерства</w:t>
            </w:r>
          </w:p>
        </w:tc>
      </w:tr>
      <w:tr w:rsidR="00D10CBE" w:rsidRPr="00D10CBE" w:rsidTr="00D10CBE">
        <w:trPr>
          <w:trHeight w:val="300"/>
        </w:trPr>
        <w:tc>
          <w:tcPr>
            <w:tcW w:w="1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0CBE" w:rsidRPr="00D10CBE" w:rsidTr="00D10CBE">
        <w:trPr>
          <w:trHeight w:val="300"/>
        </w:trPr>
        <w:tc>
          <w:tcPr>
            <w:tcW w:w="1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местные бюджеты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0CBE" w:rsidRPr="00D10CBE" w:rsidTr="00D10CBE">
        <w:trPr>
          <w:trHeight w:val="1140"/>
        </w:trPr>
        <w:tc>
          <w:tcPr>
            <w:tcW w:w="1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0CBE" w:rsidRPr="00D10CBE" w:rsidTr="00D10CBE">
        <w:trPr>
          <w:trHeight w:val="300"/>
        </w:trPr>
        <w:tc>
          <w:tcPr>
            <w:tcW w:w="11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3.3. Кадровое обеспечение специалистами сферы физической культуры и спорта в Новосибирской области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68394,1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69427,4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70424,3</w:t>
            </w:r>
          </w:p>
        </w:tc>
        <w:tc>
          <w:tcPr>
            <w:tcW w:w="5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МФКиС</w:t>
            </w:r>
            <w:proofErr w:type="spellEnd"/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ГУ</w:t>
            </w:r>
          </w:p>
        </w:tc>
        <w:tc>
          <w:tcPr>
            <w:tcW w:w="11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сферы физической культуры и спорта специалистами, стимулирование специалистов физической культуры и спорта, работающих  с детьми и молодежью в Новосибирской области</w:t>
            </w:r>
          </w:p>
        </w:tc>
      </w:tr>
      <w:tr w:rsidR="00D10CBE" w:rsidRPr="00D10CBE" w:rsidTr="00D10CBE">
        <w:trPr>
          <w:trHeight w:val="300"/>
        </w:trPr>
        <w:tc>
          <w:tcPr>
            <w:tcW w:w="1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0CBE" w:rsidRPr="00D10CBE" w:rsidTr="00D10CBE">
        <w:trPr>
          <w:trHeight w:val="300"/>
        </w:trPr>
        <w:tc>
          <w:tcPr>
            <w:tcW w:w="1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местные бюджеты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0CBE" w:rsidRPr="00D10CBE" w:rsidTr="00D10CBE">
        <w:trPr>
          <w:trHeight w:val="300"/>
        </w:trPr>
        <w:tc>
          <w:tcPr>
            <w:tcW w:w="1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0CBE" w:rsidRPr="00D10CBE" w:rsidTr="00D10CBE">
        <w:trPr>
          <w:trHeight w:val="300"/>
        </w:trPr>
        <w:tc>
          <w:tcPr>
            <w:tcW w:w="11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3.4. Оказание (выполнение) государственных услуг (работ) учреждениями, подведомственными министерству физической культуры и спорта Новосибирской области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1241153,3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1319988,2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1426147,8</w:t>
            </w:r>
          </w:p>
        </w:tc>
        <w:tc>
          <w:tcPr>
            <w:tcW w:w="5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МФКиС</w:t>
            </w:r>
            <w:proofErr w:type="spellEnd"/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ГУ</w:t>
            </w:r>
          </w:p>
        </w:tc>
        <w:tc>
          <w:tcPr>
            <w:tcW w:w="11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государственных услуг ежегодно до 3728 человек, а также выполнение государственных работ в сфере физической культуры и спорта</w:t>
            </w:r>
          </w:p>
        </w:tc>
      </w:tr>
      <w:tr w:rsidR="00D10CBE" w:rsidRPr="00D10CBE" w:rsidTr="00D10CBE">
        <w:trPr>
          <w:trHeight w:val="300"/>
        </w:trPr>
        <w:tc>
          <w:tcPr>
            <w:tcW w:w="1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0CBE" w:rsidRPr="00D10CBE" w:rsidTr="00D10CBE">
        <w:trPr>
          <w:trHeight w:val="300"/>
        </w:trPr>
        <w:tc>
          <w:tcPr>
            <w:tcW w:w="1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местные бюджеты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0CBE" w:rsidRPr="00D10CBE" w:rsidTr="00D10CBE">
        <w:trPr>
          <w:trHeight w:val="300"/>
        </w:trPr>
        <w:tc>
          <w:tcPr>
            <w:tcW w:w="1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0CBE" w:rsidRPr="00D10CBE" w:rsidTr="00D10CBE">
        <w:trPr>
          <w:trHeight w:val="300"/>
        </w:trPr>
        <w:tc>
          <w:tcPr>
            <w:tcW w:w="11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3.5. Мероприятия, направленные на формирование молодежного спортивного резерва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МФКиС</w:t>
            </w:r>
            <w:proofErr w:type="spellEnd"/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ГУ, ОМС (по согласованию)</w:t>
            </w:r>
          </w:p>
        </w:tc>
        <w:tc>
          <w:tcPr>
            <w:tcW w:w="11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Увеличение доли нового спортивного оборудования в имуществе спортивной школы или училища олимпийского резерва, в </w:t>
            </w: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которых устанавливается данное спортивное оборудование; увеличение доли лиц, занимающихся футболом в детско-юношеской спортивной школе, в общей численности учащихся, занимающихся физической культурой и спортом в регионе</w:t>
            </w:r>
          </w:p>
        </w:tc>
      </w:tr>
      <w:tr w:rsidR="00D10CBE" w:rsidRPr="00D10CBE" w:rsidTr="00D10CBE">
        <w:trPr>
          <w:trHeight w:val="300"/>
        </w:trPr>
        <w:tc>
          <w:tcPr>
            <w:tcW w:w="1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0CBE" w:rsidRPr="00D10CBE" w:rsidTr="00D10CBE">
        <w:trPr>
          <w:trHeight w:val="300"/>
        </w:trPr>
        <w:tc>
          <w:tcPr>
            <w:tcW w:w="1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местные бюджеты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0CBE" w:rsidRPr="00D10CBE" w:rsidTr="00D10CBE">
        <w:trPr>
          <w:trHeight w:val="1065"/>
        </w:trPr>
        <w:tc>
          <w:tcPr>
            <w:tcW w:w="1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10CBE" w:rsidRPr="00D10CBE" w:rsidTr="00D10CBE">
        <w:trPr>
          <w:trHeight w:val="300"/>
        </w:trPr>
        <w:tc>
          <w:tcPr>
            <w:tcW w:w="11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Сумма затрат по государственной программе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областной бюджет, в том числе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5291559,0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4786987,5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4669705,2</w:t>
            </w:r>
          </w:p>
        </w:tc>
        <w:tc>
          <w:tcPr>
            <w:tcW w:w="5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D10CBE" w:rsidRPr="00D10CBE" w:rsidTr="00D10CBE">
        <w:trPr>
          <w:trHeight w:val="300"/>
        </w:trPr>
        <w:tc>
          <w:tcPr>
            <w:tcW w:w="1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2131092,2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1294176,4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1150987,6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10CBE" w:rsidRPr="00D10CBE" w:rsidTr="00D10CBE">
        <w:trPr>
          <w:trHeight w:val="300"/>
        </w:trPr>
        <w:tc>
          <w:tcPr>
            <w:tcW w:w="1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2445505,9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2436811,1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2542717,6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10CBE" w:rsidRPr="00D10CBE" w:rsidTr="00D10CBE">
        <w:trPr>
          <w:trHeight w:val="300"/>
        </w:trPr>
        <w:tc>
          <w:tcPr>
            <w:tcW w:w="1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3960,9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10CBE" w:rsidRPr="00D10CBE" w:rsidTr="00D10CBE">
        <w:trPr>
          <w:trHeight w:val="300"/>
        </w:trPr>
        <w:tc>
          <w:tcPr>
            <w:tcW w:w="1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385000,0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410000,0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345000,0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10CBE" w:rsidRPr="00D10CBE" w:rsidTr="00D10CBE">
        <w:trPr>
          <w:trHeight w:val="300"/>
        </w:trPr>
        <w:tc>
          <w:tcPr>
            <w:tcW w:w="1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326000,0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645000,0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630000,0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10CBE" w:rsidRPr="00D10CBE" w:rsidTr="00D10CBE">
        <w:trPr>
          <w:trHeight w:val="510"/>
        </w:trPr>
        <w:tc>
          <w:tcPr>
            <w:tcW w:w="1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федеральный бюджет, в том числе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753596,4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2151606,5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1948923,5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10CBE" w:rsidRPr="00D10CBE" w:rsidTr="00D10CBE">
        <w:trPr>
          <w:trHeight w:val="300"/>
        </w:trPr>
        <w:tc>
          <w:tcPr>
            <w:tcW w:w="1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604630,0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2067341,2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1894658,8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10CBE" w:rsidRPr="00D10CBE" w:rsidTr="00D10CBE">
        <w:trPr>
          <w:trHeight w:val="300"/>
        </w:trPr>
        <w:tc>
          <w:tcPr>
            <w:tcW w:w="1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138468,8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84265,3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54264,7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10CBE" w:rsidRPr="00D10CBE" w:rsidTr="00D10CBE">
        <w:trPr>
          <w:trHeight w:val="300"/>
        </w:trPr>
        <w:tc>
          <w:tcPr>
            <w:tcW w:w="1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10497,6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10CBE" w:rsidRPr="00D10CBE" w:rsidTr="00D10CBE">
        <w:trPr>
          <w:trHeight w:val="300"/>
        </w:trPr>
        <w:tc>
          <w:tcPr>
            <w:tcW w:w="1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10CBE" w:rsidRPr="00D10CBE" w:rsidTr="00D10CBE">
        <w:trPr>
          <w:trHeight w:val="300"/>
        </w:trPr>
        <w:tc>
          <w:tcPr>
            <w:tcW w:w="1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10CBE" w:rsidRPr="00D10CBE" w:rsidTr="00D10CBE">
        <w:trPr>
          <w:trHeight w:val="300"/>
        </w:trPr>
        <w:tc>
          <w:tcPr>
            <w:tcW w:w="1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местные бюджеты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48569,5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15430,2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11156,3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10CBE" w:rsidRPr="00D10CBE" w:rsidTr="00D10CBE">
        <w:trPr>
          <w:trHeight w:val="300"/>
        </w:trPr>
        <w:tc>
          <w:tcPr>
            <w:tcW w:w="11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37600,0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10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CBE" w:rsidRPr="00D10CBE" w:rsidRDefault="00D10CBE" w:rsidP="00D10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271685" w:rsidRDefault="00271685" w:rsidP="002E1A1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C7B2F" w:rsidRPr="002E1A1C" w:rsidRDefault="00271685" w:rsidP="0027168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  <w:r w:rsidR="002E1A1C">
        <w:rPr>
          <w:rFonts w:ascii="Times New Roman" w:hAnsi="Times New Roman" w:cs="Times New Roman"/>
          <w:sz w:val="28"/>
          <w:szCs w:val="28"/>
        </w:rPr>
        <w:t>»</w:t>
      </w:r>
    </w:p>
    <w:sectPr w:rsidR="009C7B2F" w:rsidRPr="002E1A1C" w:rsidSect="00ED272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323"/>
    <w:rsid w:val="00016810"/>
    <w:rsid w:val="00064C92"/>
    <w:rsid w:val="0013482C"/>
    <w:rsid w:val="00176E5C"/>
    <w:rsid w:val="001C4CFC"/>
    <w:rsid w:val="00271685"/>
    <w:rsid w:val="002E1A1C"/>
    <w:rsid w:val="002E6581"/>
    <w:rsid w:val="003176A1"/>
    <w:rsid w:val="00366E0C"/>
    <w:rsid w:val="00577FBD"/>
    <w:rsid w:val="0079228C"/>
    <w:rsid w:val="00821B98"/>
    <w:rsid w:val="00861B1C"/>
    <w:rsid w:val="008B3B51"/>
    <w:rsid w:val="008F4D6A"/>
    <w:rsid w:val="00966BDA"/>
    <w:rsid w:val="009C7B2F"/>
    <w:rsid w:val="00A42F52"/>
    <w:rsid w:val="00AE1CCD"/>
    <w:rsid w:val="00B60A87"/>
    <w:rsid w:val="00C064A9"/>
    <w:rsid w:val="00C42741"/>
    <w:rsid w:val="00C54730"/>
    <w:rsid w:val="00D10CBE"/>
    <w:rsid w:val="00D20063"/>
    <w:rsid w:val="00D21CC4"/>
    <w:rsid w:val="00D705EB"/>
    <w:rsid w:val="00E54323"/>
    <w:rsid w:val="00ED272F"/>
    <w:rsid w:val="00EE073A"/>
    <w:rsid w:val="00F36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43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543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8F4D6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F4D6A"/>
    <w:rPr>
      <w:color w:val="800080"/>
      <w:u w:val="single"/>
    </w:rPr>
  </w:style>
  <w:style w:type="paragraph" w:customStyle="1" w:styleId="font5">
    <w:name w:val="font5"/>
    <w:basedOn w:val="a"/>
    <w:rsid w:val="008F4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8F4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5">
    <w:name w:val="xl65"/>
    <w:basedOn w:val="a"/>
    <w:rsid w:val="008F4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6">
    <w:name w:val="xl66"/>
    <w:basedOn w:val="a"/>
    <w:rsid w:val="008F4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8F4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8F4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8F4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0">
    <w:name w:val="xl70"/>
    <w:basedOn w:val="a"/>
    <w:rsid w:val="008F4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8F4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8F4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8F4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8F4D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8F4D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8F4D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8F4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3">
    <w:name w:val="xl63"/>
    <w:basedOn w:val="a"/>
    <w:rsid w:val="00C4274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4">
    <w:name w:val="xl64"/>
    <w:basedOn w:val="a"/>
    <w:rsid w:val="00C4274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C4274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C42741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C4274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rsid w:val="00C427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43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543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8F4D6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F4D6A"/>
    <w:rPr>
      <w:color w:val="800080"/>
      <w:u w:val="single"/>
    </w:rPr>
  </w:style>
  <w:style w:type="paragraph" w:customStyle="1" w:styleId="font5">
    <w:name w:val="font5"/>
    <w:basedOn w:val="a"/>
    <w:rsid w:val="008F4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8F4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5">
    <w:name w:val="xl65"/>
    <w:basedOn w:val="a"/>
    <w:rsid w:val="008F4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6">
    <w:name w:val="xl66"/>
    <w:basedOn w:val="a"/>
    <w:rsid w:val="008F4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8F4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8F4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8F4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0">
    <w:name w:val="xl70"/>
    <w:basedOn w:val="a"/>
    <w:rsid w:val="008F4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8F4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8F4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8F4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8F4D6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8F4D6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8F4D6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8F4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3">
    <w:name w:val="xl63"/>
    <w:basedOn w:val="a"/>
    <w:rsid w:val="00C4274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4">
    <w:name w:val="xl64"/>
    <w:basedOn w:val="a"/>
    <w:rsid w:val="00C4274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C4274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C42741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C4274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rsid w:val="00C427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2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F1741D-9CD6-468C-BF5E-B811ED7C1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9</Pages>
  <Words>1825</Words>
  <Characters>10407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Credo</dc:creator>
  <cp:lastModifiedBy>Credo</cp:lastModifiedBy>
  <cp:revision>20</cp:revision>
  <dcterms:created xsi:type="dcterms:W3CDTF">2018-12-12T08:11:00Z</dcterms:created>
  <dcterms:modified xsi:type="dcterms:W3CDTF">2019-03-26T03:40:00Z</dcterms:modified>
</cp:coreProperties>
</file>