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96" w:rsidRPr="00F92880" w:rsidRDefault="0030554F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6C96"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Pr="00284113" w:rsidRDefault="00593722" w:rsidP="0008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A30F6F">
        <w:rPr>
          <w:rFonts w:ascii="Times New Roman" w:hAnsi="Times New Roman" w:cs="Times New Roman"/>
          <w:sz w:val="28"/>
          <w:szCs w:val="28"/>
        </w:rPr>
        <w:t>я</w:t>
      </w:r>
      <w:r w:rsidR="000726EA">
        <w:rPr>
          <w:rFonts w:ascii="Times New Roman" w:hAnsi="Times New Roman" w:cs="Times New Roman"/>
          <w:sz w:val="28"/>
          <w:szCs w:val="28"/>
        </w:rPr>
        <w:t xml:space="preserve">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A30F6F">
        <w:rPr>
          <w:rFonts w:ascii="Times New Roman" w:hAnsi="Times New Roman" w:cs="Times New Roman"/>
          <w:sz w:val="28"/>
          <w:szCs w:val="28"/>
        </w:rPr>
        <w:t>3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</w:t>
      </w:r>
      <w:r w:rsidR="00A30F6F">
        <w:rPr>
          <w:rFonts w:ascii="Times New Roman" w:hAnsi="Times New Roman" w:cs="Times New Roman"/>
          <w:sz w:val="28"/>
          <w:szCs w:val="28"/>
        </w:rPr>
        <w:t>38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p w:rsidR="00955163" w:rsidRDefault="00955163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6FB" w:rsidRDefault="005E36FB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8C2218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0726EA" w:rsidRPr="00A30F6F" w:rsidRDefault="000726EA" w:rsidP="003E1A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A30F6F" w:rsidRPr="00A30F6F">
        <w:rPr>
          <w:rFonts w:ascii="Times New Roman" w:hAnsi="Times New Roman" w:cs="Times New Roman"/>
          <w:sz w:val="28"/>
          <w:szCs w:val="28"/>
        </w:rPr>
        <w:t>17.03.2017 № 38-нпа</w:t>
      </w:r>
      <w:r w:rsidR="00BC7AA9"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30F6F"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0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 – приказ)</w:t>
      </w:r>
      <w:r w:rsidR="005E5460" w:rsidRPr="005E54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</w:t>
      </w:r>
      <w:r w:rsidR="00A30F6F"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изменени</w:t>
      </w:r>
      <w:r w:rsidR="00A30F6F"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A30F6F" w:rsidRPr="00A30F6F" w:rsidRDefault="0030554F" w:rsidP="00A30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5</w:t>
      </w:r>
      <w:r w:rsidR="00A30F6F">
        <w:rPr>
          <w:rFonts w:ascii="Times New Roman" w:hAnsi="Times New Roman" w:cs="Times New Roman"/>
          <w:sz w:val="28"/>
          <w:szCs w:val="28"/>
        </w:rPr>
        <w:t xml:space="preserve"> к приказу «Ф</w:t>
      </w:r>
      <w:r w:rsidR="00A30F6F" w:rsidRPr="00A30F6F">
        <w:rPr>
          <w:rFonts w:ascii="Times New Roman" w:hAnsi="Times New Roman" w:cs="Times New Roman"/>
          <w:sz w:val="28"/>
          <w:szCs w:val="28"/>
        </w:rPr>
        <w:t>орм</w:t>
      </w:r>
      <w:r w:rsidR="00A30F6F">
        <w:rPr>
          <w:rFonts w:ascii="Times New Roman" w:hAnsi="Times New Roman" w:cs="Times New Roman"/>
          <w:sz w:val="28"/>
          <w:szCs w:val="28"/>
        </w:rPr>
        <w:t>а</w:t>
      </w:r>
      <w:r w:rsidR="00A30F6F" w:rsidRPr="00A30F6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30F6F" w:rsidRPr="00A30F6F">
          <w:rPr>
            <w:rFonts w:ascii="Times New Roman" w:hAnsi="Times New Roman" w:cs="Times New Roman"/>
            <w:sz w:val="28"/>
            <w:szCs w:val="28"/>
          </w:rPr>
          <w:t>справки-расчета</w:t>
        </w:r>
      </w:hyperlink>
      <w:r w:rsidR="00A30F6F" w:rsidRPr="00A30F6F">
        <w:rPr>
          <w:rFonts w:ascii="Times New Roman" w:hAnsi="Times New Roman" w:cs="Times New Roman"/>
          <w:sz w:val="28"/>
          <w:szCs w:val="28"/>
        </w:rPr>
        <w:t xml:space="preserve"> размера субсидии, предоставляемой за счет средств областного</w:t>
      </w:r>
      <w:r w:rsidR="00A30F6F">
        <w:rPr>
          <w:rFonts w:ascii="Times New Roman" w:hAnsi="Times New Roman" w:cs="Times New Roman"/>
          <w:sz w:val="28"/>
          <w:szCs w:val="28"/>
        </w:rPr>
        <w:t xml:space="preserve"> </w:t>
      </w:r>
      <w:r w:rsidR="00A30F6F" w:rsidRPr="00A30F6F">
        <w:rPr>
          <w:rFonts w:ascii="Times New Roman" w:hAnsi="Times New Roman" w:cs="Times New Roman"/>
          <w:sz w:val="28"/>
          <w:szCs w:val="28"/>
        </w:rPr>
        <w:t xml:space="preserve">бюджета в 20___ году на возмещение </w:t>
      </w:r>
      <w:r w:rsidR="00AC2227">
        <w:rPr>
          <w:rFonts w:ascii="Times New Roman" w:hAnsi="Times New Roman" w:cs="Times New Roman"/>
          <w:sz w:val="28"/>
          <w:szCs w:val="28"/>
        </w:rPr>
        <w:t>части затрат на проведение комплекса агротехнологических работ</w:t>
      </w:r>
      <w:r w:rsidR="00A30F6F">
        <w:rPr>
          <w:rFonts w:ascii="Times New Roman" w:hAnsi="Times New Roman" w:cs="Times New Roman"/>
          <w:sz w:val="28"/>
          <w:szCs w:val="28"/>
        </w:rPr>
        <w:t>»</w:t>
      </w:r>
      <w:r w:rsidR="00A30F6F" w:rsidRPr="00A30F6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A30F6F" w:rsidRPr="00A30F6F" w:rsidRDefault="00A30F6F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0F6F" w:rsidRDefault="00A30F6F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B70FC" w:rsidRDefault="006B70FC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27" w:rsidRPr="00AC2227" w:rsidRDefault="00AC2227" w:rsidP="00AC22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863B44" w:rsidRPr="005E36FB" w:rsidRDefault="00AC2227" w:rsidP="00AC2227">
      <w:pPr>
        <w:pStyle w:val="a7"/>
        <w:rPr>
          <w:rFonts w:ascii="Times New Roman" w:hAnsi="Times New Roman" w:cs="Times New Roman"/>
          <w:sz w:val="28"/>
          <w:szCs w:val="20"/>
        </w:rPr>
      </w:pP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– 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4E4" w:rsidRPr="005E36FB" w:rsidRDefault="000E44E4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84201" w:rsidRDefault="00084201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84201" w:rsidRDefault="00084201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0F6F" w:rsidRDefault="00A30F6F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0F6F" w:rsidRDefault="00A30F6F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30554F" w:rsidRDefault="0030554F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30554F" w:rsidRDefault="0030554F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E44E4" w:rsidRDefault="00AC2227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А.А. Кузьмина </w:t>
      </w:r>
    </w:p>
    <w:p w:rsidR="00A30F6F" w:rsidRPr="000131E3" w:rsidRDefault="00721FB4" w:rsidP="0075686C">
      <w:pPr>
        <w:pStyle w:val="a7"/>
        <w:rPr>
          <w:rFonts w:ascii="Times New Roman" w:hAnsi="Times New Roman" w:cs="Times New Roman"/>
          <w:sz w:val="20"/>
          <w:szCs w:val="20"/>
        </w:rPr>
        <w:sectPr w:rsidR="00A30F6F" w:rsidRPr="000131E3" w:rsidSect="003E1C77">
          <w:headerReference w:type="default" r:id="rId9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="00AC2227">
        <w:rPr>
          <w:rFonts w:ascii="Times New Roman" w:hAnsi="Times New Roman" w:cs="Times New Roman"/>
          <w:sz w:val="20"/>
          <w:szCs w:val="20"/>
        </w:rPr>
        <w:t>67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31E3">
        <w:rPr>
          <w:rFonts w:ascii="Times New Roman" w:hAnsi="Times New Roman" w:cs="Times New Roman"/>
          <w:sz w:val="20"/>
          <w:szCs w:val="20"/>
        </w:rPr>
        <w:t>97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30554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AF5FE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сельского 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F5FE0">
        <w:rPr>
          <w:rFonts w:ascii="Times New Roman" w:eastAsia="Calibri" w:hAnsi="Times New Roman" w:cs="Times New Roman"/>
          <w:sz w:val="28"/>
          <w:szCs w:val="28"/>
        </w:rPr>
        <w:t>хозяйства Новосибирской области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3055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      от </w:t>
      </w:r>
      <w:r w:rsidR="0030554F">
        <w:rPr>
          <w:rFonts w:ascii="Times New Roman" w:eastAsia="Calibri" w:hAnsi="Times New Roman" w:cs="Times New Roman"/>
          <w:sz w:val="28"/>
          <w:szCs w:val="28"/>
        </w:rPr>
        <w:t>________</w:t>
      </w: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0554F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30554F">
        <w:rPr>
          <w:rFonts w:ascii="Times New Roman" w:eastAsia="Calibri" w:hAnsi="Times New Roman" w:cs="Times New Roman"/>
          <w:sz w:val="28"/>
          <w:szCs w:val="28"/>
        </w:rPr>
        <w:t xml:space="preserve">              «ПРИЛОЖЕНИЕ № 5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сельского 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F5FE0">
        <w:rPr>
          <w:rFonts w:ascii="Times New Roman" w:eastAsia="Calibri" w:hAnsi="Times New Roman" w:cs="Times New Roman"/>
          <w:sz w:val="28"/>
          <w:szCs w:val="28"/>
        </w:rPr>
        <w:t>хозяйства Новосибирской области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30554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 от 17.03.2017 № 38-нпа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>Заполняется получателем субсидии.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>Представляется в отдел развития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>растениеводства, семеноводства и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>технической политики Минсельхоза НСО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AF5FE0">
        <w:rPr>
          <w:rFonts w:ascii="Times New Roman" w:eastAsia="Calibri" w:hAnsi="Times New Roman" w:cs="Times New Roman"/>
          <w:b/>
          <w:sz w:val="28"/>
          <w:szCs w:val="20"/>
        </w:rPr>
        <w:t>СПРАВКА-РАСЧЕТ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AF5FE0">
        <w:rPr>
          <w:rFonts w:ascii="Times New Roman" w:eastAsia="Calibri" w:hAnsi="Times New Roman" w:cs="Times New Roman"/>
          <w:b/>
          <w:sz w:val="28"/>
          <w:szCs w:val="20"/>
        </w:rPr>
        <w:t>размера субсидии, предоставляемой за счет средств областного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AF5FE0">
        <w:rPr>
          <w:rFonts w:ascii="Times New Roman" w:eastAsia="Calibri" w:hAnsi="Times New Roman" w:cs="Times New Roman"/>
          <w:b/>
          <w:sz w:val="28"/>
          <w:szCs w:val="20"/>
        </w:rPr>
        <w:t>бюджета, в том числе источником финансового обеспечения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AF5FE0">
        <w:rPr>
          <w:rFonts w:ascii="Times New Roman" w:eastAsia="Calibri" w:hAnsi="Times New Roman" w:cs="Times New Roman"/>
          <w:b/>
          <w:sz w:val="28"/>
          <w:szCs w:val="20"/>
        </w:rPr>
        <w:t>которых являются субсидии из федерального бюджета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AF5FE0">
        <w:rPr>
          <w:rFonts w:ascii="Times New Roman" w:eastAsia="Calibri" w:hAnsi="Times New Roman" w:cs="Times New Roman"/>
          <w:b/>
          <w:sz w:val="28"/>
          <w:szCs w:val="20"/>
        </w:rPr>
        <w:t>в 20___ году на возмещение части затрат на проведение</w:t>
      </w:r>
    </w:p>
    <w:p w:rsidR="00AF5FE0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AF5FE0">
        <w:rPr>
          <w:rFonts w:ascii="Times New Roman" w:eastAsia="Calibri" w:hAnsi="Times New Roman" w:cs="Times New Roman"/>
          <w:b/>
          <w:sz w:val="28"/>
          <w:szCs w:val="20"/>
        </w:rPr>
        <w:t>комплекса агротехнологических работ</w:t>
      </w:r>
    </w:p>
    <w:p w:rsidR="0030554F" w:rsidRPr="00AF5FE0" w:rsidRDefault="0030554F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30554F">
        <w:rPr>
          <w:rFonts w:ascii="Times New Roman" w:eastAsia="Calibri" w:hAnsi="Times New Roman" w:cs="Times New Roman"/>
          <w:b/>
          <w:sz w:val="28"/>
          <w:szCs w:val="20"/>
        </w:rPr>
        <w:t xml:space="preserve">          (на посевные площади, занятые техническими культурами)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F5FE0" w:rsidRPr="00AF5FE0" w:rsidRDefault="00AF5FE0" w:rsidP="00AF5FE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5FE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AF5FE0" w:rsidRPr="00AF5FE0" w:rsidRDefault="00AF5FE0" w:rsidP="00AF5FE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5FE0">
        <w:rPr>
          <w:rFonts w:ascii="Times New Roman" w:eastAsia="Calibri" w:hAnsi="Times New Roman" w:cs="Times New Roman"/>
          <w:sz w:val="20"/>
          <w:szCs w:val="20"/>
        </w:rPr>
        <w:t>(наименование получателя субсидии)</w:t>
      </w:r>
    </w:p>
    <w:p w:rsidR="00AF5FE0" w:rsidRDefault="00AF5FE0" w:rsidP="003055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5FE0">
        <w:rPr>
          <w:rFonts w:ascii="Times New Roman" w:eastAsia="Calibri" w:hAnsi="Times New Roman" w:cs="Times New Roman"/>
          <w:sz w:val="20"/>
          <w:szCs w:val="20"/>
        </w:rPr>
        <w:lastRenderedPageBreak/>
        <w:t>ИНН _______________________</w:t>
      </w:r>
    </w:p>
    <w:p w:rsidR="00AF5FE0" w:rsidRDefault="00AF5FE0" w:rsidP="00AF5FE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 Новосибирской области, в котором находятся посевные</w:t>
      </w:r>
    </w:p>
    <w:p w:rsidR="00AF5FE0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площади ___________________________________________________________________</w:t>
      </w:r>
    </w:p>
    <w:p w:rsidR="00AF5FE0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5FE0" w:rsidRPr="00180CF3" w:rsidRDefault="00AF5FE0" w:rsidP="00AF5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290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1174"/>
        <w:gridCol w:w="1983"/>
        <w:gridCol w:w="1843"/>
        <w:gridCol w:w="1561"/>
        <w:gridCol w:w="2129"/>
        <w:gridCol w:w="1699"/>
        <w:gridCol w:w="1699"/>
      </w:tblGrid>
      <w:tr w:rsidR="0043176C" w:rsidTr="0043176C">
        <w:trPr>
          <w:trHeight w:val="405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Наименование культуры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Посевная</w:t>
            </w:r>
          </w:p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принимаемая к</w:t>
            </w:r>
          </w:p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расчету, га*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</w:p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культур в</w:t>
            </w:r>
          </w:p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6C" w:rsidTr="0043176C">
        <w:trPr>
          <w:trHeight w:val="2550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</w:p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которой</w:t>
            </w: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сельскохозяйственных культур,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76C" w:rsidRPr="0043176C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</w:p>
          <w:p w:rsidR="0043176C" w:rsidRPr="00AC59D2" w:rsidRDefault="0043176C" w:rsidP="0043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6C">
              <w:rPr>
                <w:rFonts w:ascii="Times New Roman" w:hAnsi="Times New Roman" w:cs="Times New Roman"/>
                <w:sz w:val="24"/>
                <w:szCs w:val="24"/>
              </w:rPr>
              <w:t>в отношении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4317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осуществлялось страхование сельскохозяйственных культур, га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76C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4F" w:rsidTr="0043176C">
        <w:trPr>
          <w:trHeight w:val="23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43176C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554F" w:rsidTr="0043176C">
        <w:trPr>
          <w:trHeight w:val="23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4F" w:rsidTr="0043176C">
        <w:trPr>
          <w:trHeight w:val="23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4F" w:rsidRPr="00AC59D2" w:rsidRDefault="0030554F" w:rsidP="0091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FE0" w:rsidRDefault="00AF5FE0" w:rsidP="00AF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AF5FE0" w:rsidSect="00B91E70">
          <w:pgSz w:w="16838" w:h="11905" w:orient="landscape"/>
          <w:pgMar w:top="1134" w:right="567" w:bottom="1134" w:left="1418" w:header="0" w:footer="0" w:gutter="0"/>
          <w:cols w:space="720"/>
          <w:noEndnote/>
        </w:sectPr>
      </w:pPr>
      <w:bookmarkStart w:id="0" w:name="_GoBack"/>
      <w:bookmarkEnd w:id="0"/>
    </w:p>
    <w:p w:rsidR="0043176C" w:rsidRDefault="00AF5FE0" w:rsidP="00AF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* </w:t>
      </w:r>
      <w:r w:rsidR="0043176C" w:rsidRPr="0043176C">
        <w:rPr>
          <w:rFonts w:ascii="Times New Roman" w:eastAsia="Calibri" w:hAnsi="Times New Roman" w:cs="Times New Roman"/>
          <w:sz w:val="28"/>
          <w:szCs w:val="28"/>
        </w:rPr>
        <w:t>Посевная площадь, занятая технической культурой в предыдущем году. В случае если сельскохозяйственный товаропроизводитель не имел посевных площадей, занятых техническими культурами в предыдущем году, расчет осуществляется по посевным площадям, занятым техническими культурами, планируемым к посеву в текущем году.</w:t>
      </w:r>
    </w:p>
    <w:p w:rsidR="0043176C" w:rsidRDefault="0043176C" w:rsidP="00AF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176C" w:rsidRDefault="0043176C" w:rsidP="00AF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176C" w:rsidRDefault="0043176C" w:rsidP="00AF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176C" w:rsidRDefault="0043176C" w:rsidP="00AF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Площадь, занятая зерновыми, зернобобовыми, масличными (за исключением рапса и сои) и кормовыми сельскохозяйственными культурами в предыдущем году, на которой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 по Западно-Сибирскому региону допуска, а также при условии, что сортовые и посевные качества таких семян соответствуют </w:t>
      </w:r>
      <w:hyperlink r:id="rId10" w:history="1">
        <w:r w:rsidRPr="00AF5FE0">
          <w:rPr>
            <w:rFonts w:ascii="Times New Roman" w:eastAsia="Calibri" w:hAnsi="Times New Roman" w:cs="Times New Roman"/>
            <w:sz w:val="28"/>
            <w:szCs w:val="28"/>
          </w:rPr>
          <w:t>ГОСТ Р 52325-2005</w:t>
        </w:r>
      </w:hyperlink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AF5FE0">
          <w:rPr>
            <w:rFonts w:ascii="Times New Roman" w:eastAsia="Calibri" w:hAnsi="Times New Roman" w:cs="Times New Roman"/>
            <w:sz w:val="28"/>
            <w:szCs w:val="28"/>
          </w:rPr>
          <w:t>ГОСТ Р 58472-2019</w:t>
        </w:r>
      </w:hyperlink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, для овощных культур - </w:t>
      </w:r>
      <w:hyperlink r:id="rId12" w:history="1">
        <w:r w:rsidRPr="00AF5FE0">
          <w:rPr>
            <w:rFonts w:ascii="Times New Roman" w:eastAsia="Calibri" w:hAnsi="Times New Roman" w:cs="Times New Roman"/>
            <w:sz w:val="28"/>
            <w:szCs w:val="28"/>
          </w:rPr>
          <w:t>ГОСТ 32592-2013</w:t>
        </w:r>
      </w:hyperlink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, ГОСТ 30106-94, для картофеля - </w:t>
      </w:r>
      <w:hyperlink r:id="rId13" w:history="1">
        <w:r w:rsidRPr="00AF5FE0">
          <w:rPr>
            <w:rFonts w:ascii="Times New Roman" w:eastAsia="Calibri" w:hAnsi="Times New Roman" w:cs="Times New Roman"/>
            <w:sz w:val="28"/>
            <w:szCs w:val="28"/>
          </w:rPr>
          <w:t>ГОСТ 33996-2016</w:t>
        </w:r>
      </w:hyperlink>
      <w:r w:rsidRPr="00AF5FE0">
        <w:rPr>
          <w:rFonts w:ascii="Times New Roman" w:eastAsia="Calibri" w:hAnsi="Times New Roman" w:cs="Times New Roman"/>
          <w:sz w:val="28"/>
          <w:szCs w:val="28"/>
        </w:rPr>
        <w:t>. В случае если сельскохозяйственный товаропроизводитель не имел посевов картофеля и (или) овощей открытого грунта в предыдущем году, расчет осуществляется по площадям, планируемым к посеву в текущем году.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(1) Для посевной площади, в отношении которой осуществляется страхование сельскохозяйственных культур, устанавливается повышающий коэффициент 1,3.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(2) Для посевной площади, отраженной в проектно-сметной документации при проведении работ по </w:t>
      </w:r>
      <w:proofErr w:type="spellStart"/>
      <w:r w:rsidRPr="00AF5FE0">
        <w:rPr>
          <w:rFonts w:ascii="Times New Roman" w:eastAsia="Calibri" w:hAnsi="Times New Roman" w:cs="Times New Roman"/>
          <w:sz w:val="28"/>
          <w:szCs w:val="28"/>
        </w:rPr>
        <w:t>фосфоритованию</w:t>
      </w:r>
      <w:proofErr w:type="spellEnd"/>
      <w:r w:rsidRPr="00AF5FE0">
        <w:rPr>
          <w:rFonts w:ascii="Times New Roman" w:eastAsia="Calibri" w:hAnsi="Times New Roman" w:cs="Times New Roman"/>
          <w:sz w:val="28"/>
          <w:szCs w:val="28"/>
        </w:rPr>
        <w:t xml:space="preserve"> и (или) гипсованию посевных площадей, устанавливается повышающий коэффициент 2.</w:t>
      </w:r>
    </w:p>
    <w:p w:rsidR="00AF5FE0" w:rsidRPr="00AF5FE0" w:rsidRDefault="00AF5FE0" w:rsidP="00AF5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AF5FE0" w:rsidRPr="00AF5FE0" w:rsidTr="00916253">
        <w:tc>
          <w:tcPr>
            <w:tcW w:w="4535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F5FE0" w:rsidRPr="00AF5FE0" w:rsidTr="00916253">
        <w:tc>
          <w:tcPr>
            <w:tcW w:w="4535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(уполномоченное лицо)</w:t>
            </w:r>
          </w:p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AF5FE0" w:rsidRPr="00AF5FE0" w:rsidTr="00916253">
        <w:tc>
          <w:tcPr>
            <w:tcW w:w="4535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тел. __________________</w:t>
            </w:r>
          </w:p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«____» _____________ 20___ г.</w:t>
            </w:r>
          </w:p>
        </w:tc>
        <w:tc>
          <w:tcPr>
            <w:tcW w:w="1303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F5FE0" w:rsidRPr="00AF5FE0" w:rsidTr="00916253">
        <w:tc>
          <w:tcPr>
            <w:tcW w:w="9069" w:type="dxa"/>
            <w:gridSpan w:val="4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F5FE0" w:rsidRPr="00AF5FE0" w:rsidTr="00916253">
        <w:tc>
          <w:tcPr>
            <w:tcW w:w="4535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Проверено:</w:t>
            </w:r>
          </w:p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отдела развития растениеводства, семеноводства и технической политики Минсельхоза НСО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F5FE0" w:rsidRPr="00AF5FE0" w:rsidTr="00916253">
        <w:tc>
          <w:tcPr>
            <w:tcW w:w="4535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AF5FE0" w:rsidRPr="00AF5FE0" w:rsidTr="00916253">
        <w:tc>
          <w:tcPr>
            <w:tcW w:w="9069" w:type="dxa"/>
            <w:gridSpan w:val="4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F5FE0" w:rsidRPr="00AF5FE0" w:rsidTr="00916253">
        <w:tc>
          <w:tcPr>
            <w:tcW w:w="4535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Проверено:</w:t>
            </w:r>
          </w:p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отдела государственной поддержки и бюджетного учета Минсельхоза НСО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F5FE0" w:rsidRPr="00AF5FE0" w:rsidTr="00916253">
        <w:tc>
          <w:tcPr>
            <w:tcW w:w="4535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AF5FE0" w:rsidRPr="00AF5FE0" w:rsidRDefault="00AF5FE0" w:rsidP="00AF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FE0">
              <w:rPr>
                <w:rFonts w:ascii="Times New Roman" w:eastAsia="Calibri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AF5FE0" w:rsidRPr="00AF5FE0" w:rsidRDefault="00AF5FE0" w:rsidP="00AF5FE0">
      <w:pPr>
        <w:spacing w:after="160" w:line="259" w:lineRule="auto"/>
        <w:rPr>
          <w:rFonts w:ascii="Calibri" w:eastAsia="Calibri" w:hAnsi="Calibri" w:cs="Times New Roman"/>
        </w:rPr>
      </w:pPr>
    </w:p>
    <w:p w:rsidR="00AF5FE0" w:rsidRPr="00AF5FE0" w:rsidRDefault="00AF5FE0" w:rsidP="00AF5F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AF5FE0">
        <w:rPr>
          <w:rFonts w:ascii="Times New Roman" w:eastAsia="Calibri" w:hAnsi="Times New Roman" w:cs="Times New Roman"/>
          <w:sz w:val="28"/>
          <w:szCs w:val="20"/>
        </w:rPr>
        <w:t>_________».</w:t>
      </w:r>
    </w:p>
    <w:p w:rsidR="00A30F6F" w:rsidRDefault="00A30F6F" w:rsidP="00AF5FE0">
      <w:pPr>
        <w:spacing w:after="0"/>
        <w:jc w:val="center"/>
        <w:rPr>
          <w:szCs w:val="20"/>
        </w:rPr>
      </w:pPr>
    </w:p>
    <w:sectPr w:rsidR="00A30F6F" w:rsidSect="00AF5FE0">
      <w:pgSz w:w="11906" w:h="16838"/>
      <w:pgMar w:top="1134" w:right="567" w:bottom="1134" w:left="1418" w:header="709" w:footer="4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F1" w:rsidRDefault="005263F1" w:rsidP="00DB3F22">
      <w:pPr>
        <w:spacing w:after="0" w:line="240" w:lineRule="auto"/>
      </w:pPr>
      <w:r>
        <w:separator/>
      </w:r>
    </w:p>
  </w:endnote>
  <w:endnote w:type="continuationSeparator" w:id="0">
    <w:p w:rsidR="005263F1" w:rsidRDefault="005263F1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F1" w:rsidRDefault="005263F1" w:rsidP="00DB3F22">
      <w:pPr>
        <w:spacing w:after="0" w:line="240" w:lineRule="auto"/>
      </w:pPr>
      <w:r>
        <w:separator/>
      </w:r>
    </w:p>
  </w:footnote>
  <w:footnote w:type="continuationSeparator" w:id="0">
    <w:p w:rsidR="005263F1" w:rsidRDefault="005263F1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6F" w:rsidRDefault="00A30F6F" w:rsidP="00AF5FE0">
    <w:pPr>
      <w:pStyle w:val="a5"/>
    </w:pPr>
  </w:p>
  <w:p w:rsidR="00A30F6F" w:rsidRDefault="00A30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6123"/>
    <w:rsid w:val="00016623"/>
    <w:rsid w:val="0002641C"/>
    <w:rsid w:val="0002762E"/>
    <w:rsid w:val="00030227"/>
    <w:rsid w:val="0003780F"/>
    <w:rsid w:val="00040BA1"/>
    <w:rsid w:val="000506E2"/>
    <w:rsid w:val="00051601"/>
    <w:rsid w:val="00052354"/>
    <w:rsid w:val="0005538C"/>
    <w:rsid w:val="00055F77"/>
    <w:rsid w:val="0006059C"/>
    <w:rsid w:val="00066C08"/>
    <w:rsid w:val="000726EA"/>
    <w:rsid w:val="00084201"/>
    <w:rsid w:val="00091769"/>
    <w:rsid w:val="0009198A"/>
    <w:rsid w:val="00096BD1"/>
    <w:rsid w:val="000A448B"/>
    <w:rsid w:val="000A642C"/>
    <w:rsid w:val="000A7973"/>
    <w:rsid w:val="000A7AF1"/>
    <w:rsid w:val="000B00C7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5AE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42F05"/>
    <w:rsid w:val="00146D6A"/>
    <w:rsid w:val="00155FAF"/>
    <w:rsid w:val="00156480"/>
    <w:rsid w:val="00156C96"/>
    <w:rsid w:val="00160BF8"/>
    <w:rsid w:val="00166EAC"/>
    <w:rsid w:val="00183D08"/>
    <w:rsid w:val="00190C8D"/>
    <w:rsid w:val="001A3FC2"/>
    <w:rsid w:val="001A65AD"/>
    <w:rsid w:val="001A76CD"/>
    <w:rsid w:val="001B3992"/>
    <w:rsid w:val="001B4917"/>
    <w:rsid w:val="001B7E70"/>
    <w:rsid w:val="001C0C9A"/>
    <w:rsid w:val="001D019C"/>
    <w:rsid w:val="001D1F1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13132"/>
    <w:rsid w:val="00214FC4"/>
    <w:rsid w:val="0021506D"/>
    <w:rsid w:val="00217312"/>
    <w:rsid w:val="00221449"/>
    <w:rsid w:val="002235C1"/>
    <w:rsid w:val="00225A49"/>
    <w:rsid w:val="00227819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5A5E"/>
    <w:rsid w:val="002B7B75"/>
    <w:rsid w:val="002C247B"/>
    <w:rsid w:val="002D02E0"/>
    <w:rsid w:val="002D7287"/>
    <w:rsid w:val="002E32CB"/>
    <w:rsid w:val="002E3E25"/>
    <w:rsid w:val="002E587A"/>
    <w:rsid w:val="002E7F2E"/>
    <w:rsid w:val="002F7431"/>
    <w:rsid w:val="003029F9"/>
    <w:rsid w:val="0030554F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719D7"/>
    <w:rsid w:val="00372E3B"/>
    <w:rsid w:val="003739DD"/>
    <w:rsid w:val="00374315"/>
    <w:rsid w:val="0038436C"/>
    <w:rsid w:val="003915F5"/>
    <w:rsid w:val="00394AED"/>
    <w:rsid w:val="00396BE4"/>
    <w:rsid w:val="00396FA7"/>
    <w:rsid w:val="003B10F7"/>
    <w:rsid w:val="003B1833"/>
    <w:rsid w:val="003B2B24"/>
    <w:rsid w:val="003B306E"/>
    <w:rsid w:val="003B6B03"/>
    <w:rsid w:val="003B70E2"/>
    <w:rsid w:val="003C3A66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3176C"/>
    <w:rsid w:val="00440FBB"/>
    <w:rsid w:val="00441158"/>
    <w:rsid w:val="0044646B"/>
    <w:rsid w:val="00446A7F"/>
    <w:rsid w:val="004547C4"/>
    <w:rsid w:val="00462492"/>
    <w:rsid w:val="004655E6"/>
    <w:rsid w:val="004723E0"/>
    <w:rsid w:val="00473630"/>
    <w:rsid w:val="00473B0B"/>
    <w:rsid w:val="00487D89"/>
    <w:rsid w:val="004A136C"/>
    <w:rsid w:val="004A2CD3"/>
    <w:rsid w:val="004A3C47"/>
    <w:rsid w:val="004B652F"/>
    <w:rsid w:val="004C3B03"/>
    <w:rsid w:val="004C3E0A"/>
    <w:rsid w:val="004C6658"/>
    <w:rsid w:val="004D77FB"/>
    <w:rsid w:val="004E4BE5"/>
    <w:rsid w:val="004E5199"/>
    <w:rsid w:val="004F5D03"/>
    <w:rsid w:val="00503602"/>
    <w:rsid w:val="00503DFE"/>
    <w:rsid w:val="0050578E"/>
    <w:rsid w:val="005217F7"/>
    <w:rsid w:val="005230B6"/>
    <w:rsid w:val="005263F1"/>
    <w:rsid w:val="005304B3"/>
    <w:rsid w:val="00534491"/>
    <w:rsid w:val="00542855"/>
    <w:rsid w:val="00543801"/>
    <w:rsid w:val="00545A15"/>
    <w:rsid w:val="00551CBE"/>
    <w:rsid w:val="005523ED"/>
    <w:rsid w:val="00556B8F"/>
    <w:rsid w:val="005636E8"/>
    <w:rsid w:val="00564735"/>
    <w:rsid w:val="00566FFD"/>
    <w:rsid w:val="0056760E"/>
    <w:rsid w:val="005717E0"/>
    <w:rsid w:val="00573C9E"/>
    <w:rsid w:val="00577F8E"/>
    <w:rsid w:val="00582A59"/>
    <w:rsid w:val="00593722"/>
    <w:rsid w:val="005A22E7"/>
    <w:rsid w:val="005A3C19"/>
    <w:rsid w:val="005B3C6F"/>
    <w:rsid w:val="005C0A43"/>
    <w:rsid w:val="005C1DA8"/>
    <w:rsid w:val="005C4E4C"/>
    <w:rsid w:val="005C5DE7"/>
    <w:rsid w:val="005C74AD"/>
    <w:rsid w:val="005D6511"/>
    <w:rsid w:val="005E17BB"/>
    <w:rsid w:val="005E36FB"/>
    <w:rsid w:val="005E3ACB"/>
    <w:rsid w:val="005E5460"/>
    <w:rsid w:val="005E688A"/>
    <w:rsid w:val="005E7A0C"/>
    <w:rsid w:val="0060078E"/>
    <w:rsid w:val="00606EAD"/>
    <w:rsid w:val="00622EA0"/>
    <w:rsid w:val="006262D3"/>
    <w:rsid w:val="00634A84"/>
    <w:rsid w:val="0064362F"/>
    <w:rsid w:val="006532F5"/>
    <w:rsid w:val="00654876"/>
    <w:rsid w:val="0066205F"/>
    <w:rsid w:val="00662F7D"/>
    <w:rsid w:val="00663FF4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6BCE"/>
    <w:rsid w:val="006B70FC"/>
    <w:rsid w:val="006C4E75"/>
    <w:rsid w:val="006C56FB"/>
    <w:rsid w:val="006C6EDB"/>
    <w:rsid w:val="006D29D6"/>
    <w:rsid w:val="006D548E"/>
    <w:rsid w:val="006D74C3"/>
    <w:rsid w:val="006E0C04"/>
    <w:rsid w:val="00702C06"/>
    <w:rsid w:val="00714178"/>
    <w:rsid w:val="0071483E"/>
    <w:rsid w:val="0072164B"/>
    <w:rsid w:val="00721FB4"/>
    <w:rsid w:val="007224C9"/>
    <w:rsid w:val="007270DA"/>
    <w:rsid w:val="007302C3"/>
    <w:rsid w:val="00731BF9"/>
    <w:rsid w:val="007347AF"/>
    <w:rsid w:val="00740706"/>
    <w:rsid w:val="007416F9"/>
    <w:rsid w:val="00743D49"/>
    <w:rsid w:val="0075686C"/>
    <w:rsid w:val="007739DD"/>
    <w:rsid w:val="007826A3"/>
    <w:rsid w:val="00795B6E"/>
    <w:rsid w:val="007966F6"/>
    <w:rsid w:val="007A070B"/>
    <w:rsid w:val="007A26E9"/>
    <w:rsid w:val="007A5474"/>
    <w:rsid w:val="007A5BC1"/>
    <w:rsid w:val="007A7440"/>
    <w:rsid w:val="007A7917"/>
    <w:rsid w:val="007B0B4C"/>
    <w:rsid w:val="007B6E12"/>
    <w:rsid w:val="007C153B"/>
    <w:rsid w:val="007C159F"/>
    <w:rsid w:val="007D0512"/>
    <w:rsid w:val="007E1393"/>
    <w:rsid w:val="007E2D38"/>
    <w:rsid w:val="007F0494"/>
    <w:rsid w:val="007F32BE"/>
    <w:rsid w:val="007F4108"/>
    <w:rsid w:val="007F6BD2"/>
    <w:rsid w:val="008002C1"/>
    <w:rsid w:val="008035FA"/>
    <w:rsid w:val="0081583F"/>
    <w:rsid w:val="00820475"/>
    <w:rsid w:val="008416DF"/>
    <w:rsid w:val="00841A10"/>
    <w:rsid w:val="0084258F"/>
    <w:rsid w:val="0084354D"/>
    <w:rsid w:val="00845595"/>
    <w:rsid w:val="0085392E"/>
    <w:rsid w:val="00863B44"/>
    <w:rsid w:val="00864378"/>
    <w:rsid w:val="00865AD1"/>
    <w:rsid w:val="00870432"/>
    <w:rsid w:val="0088665C"/>
    <w:rsid w:val="0089479B"/>
    <w:rsid w:val="00896AB9"/>
    <w:rsid w:val="008A16EC"/>
    <w:rsid w:val="008A1AD7"/>
    <w:rsid w:val="008A3D75"/>
    <w:rsid w:val="008A4957"/>
    <w:rsid w:val="008B3D50"/>
    <w:rsid w:val="008B7E0D"/>
    <w:rsid w:val="008C005C"/>
    <w:rsid w:val="008C2218"/>
    <w:rsid w:val="008E68C0"/>
    <w:rsid w:val="008F2036"/>
    <w:rsid w:val="008F6A29"/>
    <w:rsid w:val="009014A0"/>
    <w:rsid w:val="00901F50"/>
    <w:rsid w:val="00903AE4"/>
    <w:rsid w:val="0090479C"/>
    <w:rsid w:val="00904F32"/>
    <w:rsid w:val="009109CC"/>
    <w:rsid w:val="0091147E"/>
    <w:rsid w:val="00921D03"/>
    <w:rsid w:val="00927BC9"/>
    <w:rsid w:val="00927E9B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8437C"/>
    <w:rsid w:val="00985F1E"/>
    <w:rsid w:val="00987CD8"/>
    <w:rsid w:val="00993376"/>
    <w:rsid w:val="00995182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4E25"/>
    <w:rsid w:val="009E7181"/>
    <w:rsid w:val="009F4C1D"/>
    <w:rsid w:val="009F5FCB"/>
    <w:rsid w:val="00A0335B"/>
    <w:rsid w:val="00A11B5A"/>
    <w:rsid w:val="00A15047"/>
    <w:rsid w:val="00A20042"/>
    <w:rsid w:val="00A24F85"/>
    <w:rsid w:val="00A27FCF"/>
    <w:rsid w:val="00A30F6F"/>
    <w:rsid w:val="00A3643A"/>
    <w:rsid w:val="00A37562"/>
    <w:rsid w:val="00A41871"/>
    <w:rsid w:val="00A42C42"/>
    <w:rsid w:val="00A464EA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2227"/>
    <w:rsid w:val="00AC6BD2"/>
    <w:rsid w:val="00AE460C"/>
    <w:rsid w:val="00AE536F"/>
    <w:rsid w:val="00AF5489"/>
    <w:rsid w:val="00AF5FE0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67C0"/>
    <w:rsid w:val="00B86EAA"/>
    <w:rsid w:val="00B9306C"/>
    <w:rsid w:val="00BA1D3C"/>
    <w:rsid w:val="00BA5C91"/>
    <w:rsid w:val="00BB3224"/>
    <w:rsid w:val="00BB5354"/>
    <w:rsid w:val="00BB7690"/>
    <w:rsid w:val="00BC36C1"/>
    <w:rsid w:val="00BC55AD"/>
    <w:rsid w:val="00BC5B87"/>
    <w:rsid w:val="00BC7AA9"/>
    <w:rsid w:val="00BD6077"/>
    <w:rsid w:val="00BD7EBC"/>
    <w:rsid w:val="00BE0609"/>
    <w:rsid w:val="00BE14D0"/>
    <w:rsid w:val="00BE598C"/>
    <w:rsid w:val="00BE6254"/>
    <w:rsid w:val="00BE7C20"/>
    <w:rsid w:val="00BF2C11"/>
    <w:rsid w:val="00BF3357"/>
    <w:rsid w:val="00C04A91"/>
    <w:rsid w:val="00C11AB4"/>
    <w:rsid w:val="00C12C27"/>
    <w:rsid w:val="00C14782"/>
    <w:rsid w:val="00C15F04"/>
    <w:rsid w:val="00C16908"/>
    <w:rsid w:val="00C40853"/>
    <w:rsid w:val="00C40D85"/>
    <w:rsid w:val="00C43655"/>
    <w:rsid w:val="00C4743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3FFD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31E92"/>
    <w:rsid w:val="00D32850"/>
    <w:rsid w:val="00D50CCF"/>
    <w:rsid w:val="00D557F9"/>
    <w:rsid w:val="00D5744C"/>
    <w:rsid w:val="00D618C9"/>
    <w:rsid w:val="00D62A01"/>
    <w:rsid w:val="00D6349E"/>
    <w:rsid w:val="00D71B15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6428"/>
    <w:rsid w:val="00DB6893"/>
    <w:rsid w:val="00DC32A7"/>
    <w:rsid w:val="00DD0DE5"/>
    <w:rsid w:val="00DD4A7B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16E7"/>
    <w:rsid w:val="00E5716D"/>
    <w:rsid w:val="00E6710E"/>
    <w:rsid w:val="00E7360A"/>
    <w:rsid w:val="00E7678C"/>
    <w:rsid w:val="00E7728C"/>
    <w:rsid w:val="00E77FDD"/>
    <w:rsid w:val="00E81C76"/>
    <w:rsid w:val="00E82D27"/>
    <w:rsid w:val="00EA4409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5D68"/>
    <w:rsid w:val="00F36245"/>
    <w:rsid w:val="00F40289"/>
    <w:rsid w:val="00F4274E"/>
    <w:rsid w:val="00F42AC3"/>
    <w:rsid w:val="00F4527F"/>
    <w:rsid w:val="00F54602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C3D3A"/>
    <w:rsid w:val="00FC484F"/>
    <w:rsid w:val="00FD1176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AA3CB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2E50EED99111BE2F565262EB3638D9512F3B5140260BB3F76C249655097FD8C25B1E311CB0B81ADCBA2EA96973F664DC92F66E514B4E9EE3EC03F45MCE" TargetMode="External"/><Relationship Id="rId13" Type="http://schemas.openxmlformats.org/officeDocument/2006/relationships/hyperlink" Target="consultantplus://offline/ref=1D176A695AEEC67D18FEBFD5123793639EC3F420BE3AA5E228C4DF3968F75C736E03BA2579E8D16402E2848AfAv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D176A695AEEC67D18FEBFD51237936396CCF22CB467AFEA71C8DD3E67A859667F5BB62C6FF6D2791EE086f8v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176A695AEEC67D18FEBFD5123793639DC1FA2EBA3AA5E228C4DF3968F75C736E03BA2579E8D16402E2848AfAvF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176A695AEEC67D18FEBFD51237936396C6F62DB467AFEA71C8DD3E67A859667F5BB62C6FF6D2791EE086f8v9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Кузьмина Алена Андреевна</cp:lastModifiedBy>
  <cp:revision>14</cp:revision>
  <cp:lastPrinted>2022-11-29T05:01:00Z</cp:lastPrinted>
  <dcterms:created xsi:type="dcterms:W3CDTF">2020-10-07T04:10:00Z</dcterms:created>
  <dcterms:modified xsi:type="dcterms:W3CDTF">2022-11-29T05:09:00Z</dcterms:modified>
</cp:coreProperties>
</file>