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57E" w:rsidRPr="00F721A6" w:rsidRDefault="00FD457E" w:rsidP="00FD457E">
      <w:pPr>
        <w:pStyle w:val="ConsPlusNormal"/>
        <w:ind w:left="10490" w:right="-45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721A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D457E" w:rsidRDefault="00FD457E" w:rsidP="00FD457E">
      <w:pPr>
        <w:pStyle w:val="ConsPlusNormal"/>
        <w:ind w:left="10490" w:right="-45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57"/>
      <w:bookmarkEnd w:id="0"/>
      <w:r w:rsidRPr="00F721A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программе </w:t>
      </w:r>
    </w:p>
    <w:p w:rsidR="00FD457E" w:rsidRPr="00F721A6" w:rsidRDefault="00FD457E" w:rsidP="00756C21">
      <w:pPr>
        <w:pStyle w:val="ConsPlusNormal"/>
        <w:ind w:left="10490" w:right="-4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721A6">
        <w:rPr>
          <w:rFonts w:ascii="Times New Roman" w:hAnsi="Times New Roman" w:cs="Times New Roman"/>
          <w:sz w:val="28"/>
          <w:szCs w:val="28"/>
        </w:rPr>
        <w:t>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21A6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bookmarkStart w:id="1" w:name="_GoBack"/>
      <w:bookmarkEnd w:id="1"/>
      <w:r w:rsidR="00037607" w:rsidRPr="00F721A6">
        <w:rPr>
          <w:rFonts w:ascii="Times New Roman" w:hAnsi="Times New Roman" w:cs="Times New Roman"/>
          <w:sz w:val="28"/>
          <w:szCs w:val="28"/>
        </w:rPr>
        <w:t>»</w:t>
      </w:r>
    </w:p>
    <w:p w:rsidR="00AF2C1C" w:rsidRDefault="00AF2C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57E" w:rsidRDefault="00FD45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73F3" w:rsidRPr="00920E6B" w:rsidRDefault="009373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2C1C" w:rsidRPr="00920E6B" w:rsidRDefault="00AF2C1C" w:rsidP="000966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0E6B">
        <w:rPr>
          <w:rFonts w:ascii="Times New Roman" w:hAnsi="Times New Roman" w:cs="Times New Roman"/>
          <w:sz w:val="28"/>
          <w:szCs w:val="28"/>
        </w:rPr>
        <w:t>СВОДНЫЕ ФИНАНСОВЫЕ ЗАТРАТЫ</w:t>
      </w:r>
    </w:p>
    <w:p w:rsidR="00AF2C1C" w:rsidRDefault="00AF2C1C" w:rsidP="00037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E6B">
        <w:rPr>
          <w:rFonts w:ascii="Times New Roman" w:hAnsi="Times New Roman" w:cs="Times New Roman"/>
          <w:sz w:val="28"/>
          <w:szCs w:val="28"/>
        </w:rPr>
        <w:t>государственной программы Новосибирской области</w:t>
      </w:r>
      <w:r w:rsidR="00B13C4A">
        <w:rPr>
          <w:rFonts w:ascii="Times New Roman" w:hAnsi="Times New Roman" w:cs="Times New Roman"/>
          <w:sz w:val="28"/>
          <w:szCs w:val="28"/>
        </w:rPr>
        <w:t xml:space="preserve"> </w:t>
      </w:r>
      <w:r w:rsidR="00B13C4A" w:rsidRPr="00B13C4A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институтов региональной политики и гражданского общества в Новосибирской области</w:t>
      </w:r>
      <w:r w:rsidR="00037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C4A" w:rsidRPr="00B13C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2019 – 2024 годы</w:t>
      </w:r>
      <w:r w:rsidR="00037607" w:rsidRPr="00B13C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96653" w:rsidRDefault="00096653" w:rsidP="00096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42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1559"/>
        <w:gridCol w:w="1276"/>
        <w:gridCol w:w="1350"/>
        <w:gridCol w:w="1276"/>
        <w:gridCol w:w="1276"/>
        <w:gridCol w:w="1417"/>
        <w:gridCol w:w="1276"/>
        <w:gridCol w:w="2126"/>
      </w:tblGrid>
      <w:tr w:rsidR="00751305" w:rsidRPr="00751305" w:rsidTr="001D0D5A">
        <w:trPr>
          <w:trHeight w:val="201"/>
        </w:trPr>
        <w:tc>
          <w:tcPr>
            <w:tcW w:w="3686" w:type="dxa"/>
            <w:vMerge w:val="restart"/>
          </w:tcPr>
          <w:p w:rsidR="00751305" w:rsidRPr="00751305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Источники и направления расходов в разрезе государственных заказчиков государственной программы (главных распорядителей бюджетных средств)</w:t>
            </w:r>
          </w:p>
        </w:tc>
        <w:tc>
          <w:tcPr>
            <w:tcW w:w="9430" w:type="dxa"/>
            <w:gridSpan w:val="7"/>
          </w:tcPr>
          <w:p w:rsidR="00751305" w:rsidRPr="00751305" w:rsidRDefault="00751305" w:rsidP="00751305">
            <w:pPr>
              <w:pStyle w:val="ConsPlusNormal"/>
              <w:ind w:left="1498" w:hanging="149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Финансовые затраты, тыс. рублей</w:t>
            </w:r>
          </w:p>
        </w:tc>
        <w:tc>
          <w:tcPr>
            <w:tcW w:w="2126" w:type="dxa"/>
            <w:vMerge w:val="restart"/>
          </w:tcPr>
          <w:p w:rsidR="00751305" w:rsidRPr="00751305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751305" w:rsidRPr="00751305" w:rsidTr="001D0D5A">
        <w:trPr>
          <w:trHeight w:val="20"/>
        </w:trPr>
        <w:tc>
          <w:tcPr>
            <w:tcW w:w="3686" w:type="dxa"/>
            <w:vMerge/>
          </w:tcPr>
          <w:p w:rsidR="00751305" w:rsidRPr="00751305" w:rsidRDefault="00751305" w:rsidP="007513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751305" w:rsidRPr="00751305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871" w:type="dxa"/>
            <w:gridSpan w:val="6"/>
          </w:tcPr>
          <w:p w:rsidR="00751305" w:rsidRPr="00751305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в том числе по годам</w:t>
            </w:r>
          </w:p>
        </w:tc>
        <w:tc>
          <w:tcPr>
            <w:tcW w:w="2126" w:type="dxa"/>
            <w:vMerge/>
          </w:tcPr>
          <w:p w:rsidR="00751305" w:rsidRPr="00751305" w:rsidRDefault="00751305" w:rsidP="007513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1305" w:rsidRPr="00751305" w:rsidTr="001D0D5A">
        <w:trPr>
          <w:trHeight w:val="99"/>
        </w:trPr>
        <w:tc>
          <w:tcPr>
            <w:tcW w:w="3686" w:type="dxa"/>
            <w:vMerge/>
          </w:tcPr>
          <w:p w:rsidR="00751305" w:rsidRPr="00751305" w:rsidRDefault="00751305" w:rsidP="007513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751305" w:rsidRPr="00751305" w:rsidRDefault="00751305" w:rsidP="007513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51305" w:rsidRPr="00751305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1350" w:type="dxa"/>
          </w:tcPr>
          <w:p w:rsidR="00751305" w:rsidRPr="00751305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276" w:type="dxa"/>
          </w:tcPr>
          <w:p w:rsidR="00751305" w:rsidRPr="00751305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276" w:type="dxa"/>
          </w:tcPr>
          <w:p w:rsidR="00751305" w:rsidRPr="00751305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417" w:type="dxa"/>
          </w:tcPr>
          <w:p w:rsidR="00751305" w:rsidRPr="00751305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276" w:type="dxa"/>
          </w:tcPr>
          <w:p w:rsidR="00751305" w:rsidRPr="00751305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2126" w:type="dxa"/>
          </w:tcPr>
          <w:p w:rsidR="00751305" w:rsidRPr="00751305" w:rsidRDefault="00751305" w:rsidP="0075130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51305" w:rsidRPr="00751305" w:rsidRDefault="00751305" w:rsidP="00751305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525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1559"/>
        <w:gridCol w:w="1276"/>
        <w:gridCol w:w="1350"/>
        <w:gridCol w:w="1276"/>
        <w:gridCol w:w="1276"/>
        <w:gridCol w:w="1417"/>
        <w:gridCol w:w="1276"/>
        <w:gridCol w:w="2126"/>
        <w:gridCol w:w="12"/>
      </w:tblGrid>
      <w:tr w:rsidR="00751305" w:rsidRPr="00751305" w:rsidTr="00751305">
        <w:trPr>
          <w:gridAfter w:val="1"/>
          <w:wAfter w:w="12" w:type="dxa"/>
          <w:trHeight w:val="16"/>
          <w:tblHeader/>
        </w:trPr>
        <w:tc>
          <w:tcPr>
            <w:tcW w:w="3686" w:type="dxa"/>
          </w:tcPr>
          <w:p w:rsidR="00751305" w:rsidRPr="00751305" w:rsidRDefault="00751305" w:rsidP="00751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751305" w:rsidRPr="00751305" w:rsidRDefault="00751305" w:rsidP="00751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751305" w:rsidRPr="00751305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50" w:type="dxa"/>
          </w:tcPr>
          <w:p w:rsidR="00751305" w:rsidRPr="00751305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751305" w:rsidRPr="00751305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751305" w:rsidRPr="00751305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751305" w:rsidRPr="00751305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751305" w:rsidRPr="00751305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126" w:type="dxa"/>
          </w:tcPr>
          <w:p w:rsidR="00751305" w:rsidRPr="00751305" w:rsidRDefault="00751305" w:rsidP="00751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AF2C1C" w:rsidRPr="00751305" w:rsidTr="00A565E5">
        <w:tc>
          <w:tcPr>
            <w:tcW w:w="15254" w:type="dxa"/>
            <w:gridSpan w:val="10"/>
          </w:tcPr>
          <w:p w:rsidR="00AF2C1C" w:rsidRPr="00751305" w:rsidRDefault="00AF2C1C" w:rsidP="007513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Министерство региональной политики Новосибирской области</w:t>
            </w:r>
          </w:p>
        </w:tc>
      </w:tr>
      <w:tr w:rsidR="00605E75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Всего финансовых затрат, в том числе:</w:t>
            </w:r>
          </w:p>
        </w:tc>
        <w:tc>
          <w:tcPr>
            <w:tcW w:w="1559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1 897 112,0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459,65</w:t>
            </w:r>
          </w:p>
        </w:tc>
        <w:tc>
          <w:tcPr>
            <w:tcW w:w="1350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063,2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417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212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5A78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25A78" w:rsidRPr="00751305" w:rsidRDefault="00A25A78" w:rsidP="00A25A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1559" w:type="dxa"/>
          </w:tcPr>
          <w:p w:rsidR="00A25A78" w:rsidRPr="00605E75" w:rsidRDefault="00A25A78" w:rsidP="00A25A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4 848,3</w:t>
            </w:r>
          </w:p>
        </w:tc>
        <w:tc>
          <w:tcPr>
            <w:tcW w:w="1276" w:type="dxa"/>
          </w:tcPr>
          <w:p w:rsidR="00A25A78" w:rsidRPr="00605E75" w:rsidRDefault="00A25A78" w:rsidP="00A25A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2 353,9</w:t>
            </w:r>
          </w:p>
        </w:tc>
        <w:tc>
          <w:tcPr>
            <w:tcW w:w="1350" w:type="dxa"/>
          </w:tcPr>
          <w:p w:rsidR="00A25A78" w:rsidRPr="00605E75" w:rsidRDefault="00A25A78" w:rsidP="00A25A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2 494,4</w:t>
            </w:r>
          </w:p>
        </w:tc>
        <w:tc>
          <w:tcPr>
            <w:tcW w:w="1276" w:type="dxa"/>
          </w:tcPr>
          <w:p w:rsidR="00A25A78" w:rsidRPr="00605E75" w:rsidRDefault="00A25A78" w:rsidP="00A25A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25A78" w:rsidRPr="00605E75" w:rsidRDefault="00A25A78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25A78" w:rsidRPr="00605E75" w:rsidRDefault="00A25A78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25A78" w:rsidRPr="00605E75" w:rsidRDefault="00A25A78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25A78" w:rsidRPr="00751305" w:rsidRDefault="00A25A78" w:rsidP="00A25A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5E75" w:rsidRPr="00751305" w:rsidTr="001D0D5A">
        <w:trPr>
          <w:gridAfter w:val="1"/>
          <w:wAfter w:w="12" w:type="dxa"/>
          <w:trHeight w:val="272"/>
        </w:trPr>
        <w:tc>
          <w:tcPr>
            <w:tcW w:w="368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1559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1 892 263,7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105,75</w:t>
            </w:r>
          </w:p>
        </w:tc>
        <w:tc>
          <w:tcPr>
            <w:tcW w:w="1350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568,85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417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212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вложения, в том числе из:</w:t>
            </w:r>
          </w:p>
        </w:tc>
        <w:tc>
          <w:tcPr>
            <w:tcW w:w="1559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1D0D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местных бюджетов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НИОКР, в том числе из: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5E75" w:rsidRPr="00751305" w:rsidTr="00605E75">
        <w:trPr>
          <w:gridAfter w:val="1"/>
          <w:wAfter w:w="12" w:type="dxa"/>
          <w:trHeight w:val="272"/>
        </w:trPr>
        <w:tc>
          <w:tcPr>
            <w:tcW w:w="368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Прочие расходы, в том числе из:</w:t>
            </w:r>
          </w:p>
        </w:tc>
        <w:tc>
          <w:tcPr>
            <w:tcW w:w="1559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1 897 112,0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459,65</w:t>
            </w:r>
          </w:p>
        </w:tc>
        <w:tc>
          <w:tcPr>
            <w:tcW w:w="1350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063,2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417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212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5E75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1559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4 848,3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2 353,9</w:t>
            </w:r>
          </w:p>
        </w:tc>
        <w:tc>
          <w:tcPr>
            <w:tcW w:w="1350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2 494,4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5E75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1559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1 892 263,7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105,75</w:t>
            </w:r>
          </w:p>
        </w:tc>
        <w:tc>
          <w:tcPr>
            <w:tcW w:w="1350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568,85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417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212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5E75" w:rsidRPr="00751305" w:rsidTr="00605E75">
        <w:trPr>
          <w:gridAfter w:val="1"/>
          <w:wAfter w:w="12" w:type="dxa"/>
          <w:trHeight w:val="379"/>
        </w:trPr>
        <w:tc>
          <w:tcPr>
            <w:tcW w:w="368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Всего по государственной программе:</w:t>
            </w:r>
          </w:p>
        </w:tc>
        <w:tc>
          <w:tcPr>
            <w:tcW w:w="1559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1 897 112,0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459,65</w:t>
            </w:r>
          </w:p>
        </w:tc>
        <w:tc>
          <w:tcPr>
            <w:tcW w:w="1350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063,2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417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212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5E75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Всего финансовых затрат, в том числе:</w:t>
            </w:r>
          </w:p>
        </w:tc>
        <w:tc>
          <w:tcPr>
            <w:tcW w:w="1559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1 897 112,0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459,65</w:t>
            </w:r>
          </w:p>
        </w:tc>
        <w:tc>
          <w:tcPr>
            <w:tcW w:w="1350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063,2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417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212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5E75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1559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4 848,3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2 353,9</w:t>
            </w:r>
          </w:p>
        </w:tc>
        <w:tc>
          <w:tcPr>
            <w:tcW w:w="1350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2 494,4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5E75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1559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1 892 263,7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105,75</w:t>
            </w:r>
          </w:p>
        </w:tc>
        <w:tc>
          <w:tcPr>
            <w:tcW w:w="1350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568,85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417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212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вложения, в том числе из: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местных бюджетов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НИОКР, в том числе из: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5E75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Прочие расходы, в том числе из:</w:t>
            </w:r>
          </w:p>
        </w:tc>
        <w:tc>
          <w:tcPr>
            <w:tcW w:w="1559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1 897 112,0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459,65</w:t>
            </w:r>
          </w:p>
        </w:tc>
        <w:tc>
          <w:tcPr>
            <w:tcW w:w="1350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063,2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417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212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5E75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1559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4 848,3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2 353,9</w:t>
            </w:r>
          </w:p>
        </w:tc>
        <w:tc>
          <w:tcPr>
            <w:tcW w:w="1350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2 494,4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5E75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1559" w:type="dxa"/>
          </w:tcPr>
          <w:p w:rsidR="00605E75" w:rsidRPr="00605E75" w:rsidRDefault="00605E75" w:rsidP="00605E7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1 892 263,7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105,75</w:t>
            </w:r>
          </w:p>
        </w:tc>
        <w:tc>
          <w:tcPr>
            <w:tcW w:w="1350" w:type="dxa"/>
          </w:tcPr>
          <w:p w:rsidR="00605E75" w:rsidRPr="00605E75" w:rsidRDefault="00605E75" w:rsidP="00605E75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568,85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417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1276" w:type="dxa"/>
          </w:tcPr>
          <w:p w:rsidR="00605E75" w:rsidRPr="00605E75" w:rsidRDefault="00605E75" w:rsidP="00605E75">
            <w:pPr>
              <w:jc w:val="center"/>
              <w:rPr>
                <w:sz w:val="16"/>
                <w:szCs w:val="16"/>
              </w:rPr>
            </w:pP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5E75">
              <w:rPr>
                <w:rFonts w:ascii="Times New Roman" w:hAnsi="Times New Roman" w:cs="Times New Roman"/>
                <w:sz w:val="16"/>
                <w:szCs w:val="16"/>
              </w:rPr>
              <w:t>147,3</w:t>
            </w:r>
          </w:p>
        </w:tc>
        <w:tc>
          <w:tcPr>
            <w:tcW w:w="2126" w:type="dxa"/>
          </w:tcPr>
          <w:p w:rsidR="00605E75" w:rsidRPr="00751305" w:rsidRDefault="00605E75" w:rsidP="00605E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2C1C" w:rsidRPr="00751305" w:rsidTr="00F9037C">
        <w:trPr>
          <w:gridAfter w:val="1"/>
          <w:wAfter w:w="12" w:type="dxa"/>
        </w:trPr>
        <w:tc>
          <w:tcPr>
            <w:tcW w:w="368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50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</w:tcPr>
          <w:p w:rsidR="00AF2C1C" w:rsidRPr="00751305" w:rsidRDefault="00AF2C1C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13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AF2C1C" w:rsidRPr="00751305" w:rsidRDefault="00AF2C1C" w:rsidP="007513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A63A4" w:rsidRDefault="001A63A4" w:rsidP="001A63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63A4" w:rsidRDefault="001A63A4" w:rsidP="001A63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63A4" w:rsidRDefault="001A63A4" w:rsidP="001A63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63A4" w:rsidRDefault="001A63A4" w:rsidP="001A63A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</w:p>
    <w:p w:rsidR="00F9037C" w:rsidRDefault="00F9037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F9037C" w:rsidSect="00FD457E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32D" w:rsidRDefault="00C1432D" w:rsidP="00FD457E">
      <w:pPr>
        <w:spacing w:after="0" w:line="240" w:lineRule="auto"/>
      </w:pPr>
      <w:r>
        <w:separator/>
      </w:r>
    </w:p>
  </w:endnote>
  <w:endnote w:type="continuationSeparator" w:id="0">
    <w:p w:rsidR="00C1432D" w:rsidRDefault="00C1432D" w:rsidP="00FD4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32D" w:rsidRDefault="00C1432D" w:rsidP="00FD457E">
      <w:pPr>
        <w:spacing w:after="0" w:line="240" w:lineRule="auto"/>
      </w:pPr>
      <w:r>
        <w:separator/>
      </w:r>
    </w:p>
  </w:footnote>
  <w:footnote w:type="continuationSeparator" w:id="0">
    <w:p w:rsidR="00C1432D" w:rsidRDefault="00C1432D" w:rsidP="00FD4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8412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D457E" w:rsidRPr="00FD457E" w:rsidRDefault="00FD457E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D457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457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D457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56C21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FD457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D457E" w:rsidRDefault="00FD45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C1C"/>
    <w:rsid w:val="00037607"/>
    <w:rsid w:val="0006139A"/>
    <w:rsid w:val="00087F71"/>
    <w:rsid w:val="00096653"/>
    <w:rsid w:val="00121415"/>
    <w:rsid w:val="001A63A4"/>
    <w:rsid w:val="001D0D5A"/>
    <w:rsid w:val="002C0D50"/>
    <w:rsid w:val="002C5847"/>
    <w:rsid w:val="00327C3C"/>
    <w:rsid w:val="00427F4F"/>
    <w:rsid w:val="00444F9B"/>
    <w:rsid w:val="004C100A"/>
    <w:rsid w:val="005273D2"/>
    <w:rsid w:val="005B67F4"/>
    <w:rsid w:val="00605E75"/>
    <w:rsid w:val="00751305"/>
    <w:rsid w:val="00756C21"/>
    <w:rsid w:val="008623A3"/>
    <w:rsid w:val="00872676"/>
    <w:rsid w:val="008A20B7"/>
    <w:rsid w:val="00920E6B"/>
    <w:rsid w:val="009373F3"/>
    <w:rsid w:val="00A25A78"/>
    <w:rsid w:val="00A50FF2"/>
    <w:rsid w:val="00A565E5"/>
    <w:rsid w:val="00A80157"/>
    <w:rsid w:val="00AF2C1C"/>
    <w:rsid w:val="00B13C4A"/>
    <w:rsid w:val="00B23A4A"/>
    <w:rsid w:val="00B45B1A"/>
    <w:rsid w:val="00BB15F1"/>
    <w:rsid w:val="00C1432D"/>
    <w:rsid w:val="00D15987"/>
    <w:rsid w:val="00DB1232"/>
    <w:rsid w:val="00E927B4"/>
    <w:rsid w:val="00F67BBC"/>
    <w:rsid w:val="00F9037C"/>
    <w:rsid w:val="00F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08D8A"/>
  <w15:docId w15:val="{79562398-6275-41B1-8EEF-3EA13212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2C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4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57E"/>
  </w:style>
  <w:style w:type="paragraph" w:styleId="a5">
    <w:name w:val="footer"/>
    <w:basedOn w:val="a"/>
    <w:link w:val="a6"/>
    <w:uiPriority w:val="99"/>
    <w:unhideWhenUsed/>
    <w:rsid w:val="00FD4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457E"/>
  </w:style>
  <w:style w:type="paragraph" w:customStyle="1" w:styleId="a7">
    <w:name w:val="Нормальный (таблица)"/>
    <w:basedOn w:val="a"/>
    <w:next w:val="a"/>
    <w:uiPriority w:val="99"/>
    <w:rsid w:val="008A20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8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Шумакова Татьяна Анатольевна</dc:creator>
  <cp:lastModifiedBy>Сильнягина Алёна Андреевна</cp:lastModifiedBy>
  <cp:revision>18</cp:revision>
  <dcterms:created xsi:type="dcterms:W3CDTF">2018-06-18T07:05:00Z</dcterms:created>
  <dcterms:modified xsi:type="dcterms:W3CDTF">2018-09-26T05:19:00Z</dcterms:modified>
</cp:coreProperties>
</file>