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C1C" w:rsidRDefault="00CE77E1" w:rsidP="00C07C94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8</w:t>
      </w:r>
    </w:p>
    <w:p w:rsidR="00CE77E1" w:rsidRDefault="00CE77E1" w:rsidP="00E6572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20E6B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0E6B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институтов региональной политики и гражданского общества в Новосибирской</w:t>
      </w:r>
      <w:r w:rsidR="00CB6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E65725"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E77E1" w:rsidRDefault="00CE77E1" w:rsidP="00C07C94">
      <w:pPr>
        <w:pStyle w:val="ConsPlusNormal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FD457E" w:rsidRDefault="00FD457E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3F3" w:rsidRPr="00920E6B" w:rsidRDefault="009373F3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2C1C" w:rsidRPr="00CE77E1" w:rsidRDefault="00CE77E1" w:rsidP="00C07C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МЕТОДИКА</w:t>
      </w:r>
    </w:p>
    <w:p w:rsidR="00C07C94" w:rsidRDefault="00CE77E1" w:rsidP="00C07C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расчета размеров субсидий из областного бюджета Новосибирской области, выделяемых на реализацию мероприятий подпрограммы «Содействие развитию местного самоуправления»</w:t>
      </w:r>
      <w:r w:rsidR="00C07C94" w:rsidRPr="00C07C94">
        <w:rPr>
          <w:rFonts w:ascii="Times New Roman" w:hAnsi="Times New Roman" w:cs="Times New Roman"/>
          <w:sz w:val="28"/>
          <w:szCs w:val="28"/>
        </w:rPr>
        <w:t xml:space="preserve"> </w:t>
      </w:r>
      <w:r w:rsidR="00C07C94" w:rsidRPr="00CE77E1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C07C94" w:rsidRPr="00C07C94">
        <w:rPr>
          <w:rFonts w:ascii="Times New Roman" w:hAnsi="Times New Roman" w:cs="Times New Roman"/>
          <w:sz w:val="28"/>
          <w:szCs w:val="28"/>
        </w:rPr>
        <w:t xml:space="preserve"> </w:t>
      </w:r>
      <w:r w:rsidR="00C07C94" w:rsidRPr="00920E6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C07C94">
        <w:rPr>
          <w:rFonts w:ascii="Times New Roman" w:hAnsi="Times New Roman" w:cs="Times New Roman"/>
          <w:sz w:val="28"/>
          <w:szCs w:val="28"/>
        </w:rPr>
        <w:t xml:space="preserve"> </w:t>
      </w:r>
      <w:r w:rsidR="00C07C94" w:rsidRPr="00B13C4A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E65725" w:rsidRPr="00B13C4A">
        <w:rPr>
          <w:rFonts w:ascii="Times New Roman" w:hAnsi="Times New Roman" w:cs="Times New Roman"/>
          <w:sz w:val="28"/>
          <w:szCs w:val="28"/>
        </w:rPr>
        <w:t>»</w:t>
      </w:r>
    </w:p>
    <w:p w:rsidR="00C07C94" w:rsidRDefault="00C07C94" w:rsidP="00C07C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7C94" w:rsidRPr="00CE77E1" w:rsidRDefault="00C07C94" w:rsidP="00C07C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E77E1">
        <w:rPr>
          <w:rFonts w:ascii="Times New Roman" w:hAnsi="Times New Roman" w:cs="Times New Roman"/>
          <w:sz w:val="28"/>
          <w:szCs w:val="28"/>
        </w:rPr>
        <w:t>Методика расчета размеров субсидий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</w:t>
      </w:r>
      <w:r w:rsidR="00502E18">
        <w:rPr>
          <w:rFonts w:ascii="Times New Roman" w:hAnsi="Times New Roman" w:cs="Times New Roman"/>
          <w:sz w:val="28"/>
          <w:szCs w:val="28"/>
        </w:rPr>
        <w:t>.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Субсидии 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 предоставляются в рамках основного мероприятия «Оказание государственной поддержки, направленной на привлечение населения Новосибирской области к участию в осуществлении местного самоуправления».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Расчет субсидии из областного бюджета Новосибирской области, предоставляемой i-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муниципальному району или городскому округу Новосибирской области (кроме города Новосибирска) (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) на реализацию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-ой муниципальной программы развития территориального общественного самоуправления, осуществляется по формуле: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7E1" w:rsidRPr="00CE77E1" w:rsidRDefault="00CE77E1" w:rsidP="00C07C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= (100% - 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Dмб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Пмп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, где: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Dмб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B6F84">
        <w:rPr>
          <w:rFonts w:ascii="Times New Roman" w:hAnsi="Times New Roman" w:cs="Times New Roman"/>
          <w:sz w:val="28"/>
          <w:szCs w:val="28"/>
        </w:rPr>
        <w:t> – </w:t>
      </w:r>
      <w:r w:rsidRPr="00CE77E1">
        <w:rPr>
          <w:rFonts w:ascii="Times New Roman" w:hAnsi="Times New Roman" w:cs="Times New Roman"/>
          <w:sz w:val="28"/>
          <w:szCs w:val="28"/>
        </w:rPr>
        <w:t xml:space="preserve">уровень (доля) 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-го местного бюджета Новосибирской области, не менее 5%;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Пмп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</w:t>
      </w:r>
      <w:r w:rsidR="00CB6F84">
        <w:rPr>
          <w:rFonts w:ascii="Times New Roman" w:hAnsi="Times New Roman" w:cs="Times New Roman"/>
          <w:sz w:val="28"/>
          <w:szCs w:val="28"/>
        </w:rPr>
        <w:t>–</w:t>
      </w:r>
      <w:r w:rsidRPr="00CE77E1">
        <w:rPr>
          <w:rFonts w:ascii="Times New Roman" w:hAnsi="Times New Roman" w:cs="Times New Roman"/>
          <w:sz w:val="28"/>
          <w:szCs w:val="28"/>
        </w:rPr>
        <w:t xml:space="preserve"> общий объем финансирования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-ой муниципальной программы за счет средств всех бюджетов в соответствии с поданной заявкой.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Размер субсидии не может превышать 1 300 000 рублей.</w:t>
      </w:r>
    </w:p>
    <w:p w:rsidR="00CE77E1" w:rsidRPr="00CE77E1" w:rsidRDefault="00CE77E1" w:rsidP="00C07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Размер субсидии бюджету муниципального района или городского округа Новосибирской области (кроме города Новосибирска) утверждается законом об областном бюджете Новосибирской области на текущий финансовый год и плановый период.</w:t>
      </w:r>
    </w:p>
    <w:p w:rsidR="00CE77E1" w:rsidRPr="00CE77E1" w:rsidRDefault="00CE77E1" w:rsidP="00C07C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lastRenderedPageBreak/>
        <w:t>2. Методика расчета размеров субсидий бюджетам поселений Новосибирской области на реализацию социально-значимых проектов в сфере развития общественной инфраструктуры.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 xml:space="preserve">Субсидии из областного бюджета Новосибирской области бюджетам </w:t>
      </w:r>
      <w:bookmarkStart w:id="0" w:name="_GoBack"/>
      <w:bookmarkEnd w:id="0"/>
      <w:r w:rsidRPr="00CE77E1">
        <w:rPr>
          <w:rFonts w:ascii="Times New Roman" w:hAnsi="Times New Roman" w:cs="Times New Roman"/>
          <w:sz w:val="28"/>
          <w:szCs w:val="28"/>
        </w:rPr>
        <w:t>поселений Новосибирской области на реализацию социально-значимых проектов предоставляются в рамках основного «Оказание государственной поддержки, направленной на привлечение населения Новосибирской области к участию в осуществлении местного самоуправления».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Расчет субсидии из областного бюджета Новосибирской области, предоставляемой i-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поселению Новосибирской области (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Соблi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) на реализацию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-го социально-значимого проекта в сфере развития общественной инфраструктуры, осуществляется по формуле: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Соблi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Псзп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- 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смб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, где: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Псзп</w:t>
      </w:r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– смета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-го социально-значимого проекта в сфере развития общественной инфраструктуры за счет средств всех бюджетов в соответствии с поданной заявкой;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7E1">
        <w:rPr>
          <w:rFonts w:ascii="Times New Roman" w:hAnsi="Times New Roman" w:cs="Times New Roman"/>
          <w:sz w:val="28"/>
          <w:szCs w:val="28"/>
        </w:rPr>
        <w:t>Sсмбi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– сумма </w:t>
      </w:r>
      <w:proofErr w:type="spellStart"/>
      <w:r w:rsidRPr="00CE77E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CE77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E77E1">
        <w:rPr>
          <w:rFonts w:ascii="Times New Roman" w:hAnsi="Times New Roman" w:cs="Times New Roman"/>
          <w:sz w:val="28"/>
          <w:szCs w:val="28"/>
        </w:rPr>
        <w:t>-го поселения Новосибирской области (не менее 1 % от суммы субсидии).</w:t>
      </w:r>
    </w:p>
    <w:p w:rsidR="00CE77E1" w:rsidRPr="00CE77E1" w:rsidRDefault="00CE77E1" w:rsidP="00C07C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Размер субсидии не может превышать 800 000 рублей.</w:t>
      </w:r>
    </w:p>
    <w:p w:rsidR="00CE77E1" w:rsidRPr="00CE77E1" w:rsidRDefault="00CE77E1" w:rsidP="00C07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7E1">
        <w:rPr>
          <w:rFonts w:ascii="Times New Roman" w:hAnsi="Times New Roman" w:cs="Times New Roman"/>
          <w:sz w:val="28"/>
          <w:szCs w:val="28"/>
        </w:rPr>
        <w:t>Размер субсидии бюджетам поселений Новосибирской области утверждается законом об областном бюджете Новосибирской области на текущий финансовый год и плановый период.</w:t>
      </w:r>
    </w:p>
    <w:p w:rsidR="001D2988" w:rsidRDefault="001D2988" w:rsidP="001D29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988" w:rsidRDefault="001D2988" w:rsidP="001D29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988" w:rsidRDefault="001D2988" w:rsidP="001D29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988" w:rsidRDefault="001D2988" w:rsidP="003B7C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CE77E1" w:rsidRPr="00CE77E1" w:rsidRDefault="00CE77E1" w:rsidP="00C07C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37C" w:rsidRPr="00CE77E1" w:rsidRDefault="00F9037C" w:rsidP="00C07C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9037C" w:rsidRPr="00CE77E1" w:rsidSect="00CE77E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4D2" w:rsidRDefault="001E54D2" w:rsidP="00FD457E">
      <w:pPr>
        <w:spacing w:after="0" w:line="240" w:lineRule="auto"/>
      </w:pPr>
      <w:r>
        <w:separator/>
      </w:r>
    </w:p>
  </w:endnote>
  <w:endnote w:type="continuationSeparator" w:id="0">
    <w:p w:rsidR="001E54D2" w:rsidRDefault="001E54D2" w:rsidP="00FD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4D2" w:rsidRDefault="001E54D2" w:rsidP="00FD457E">
      <w:pPr>
        <w:spacing w:after="0" w:line="240" w:lineRule="auto"/>
      </w:pPr>
      <w:r>
        <w:separator/>
      </w:r>
    </w:p>
  </w:footnote>
  <w:footnote w:type="continuationSeparator" w:id="0">
    <w:p w:rsidR="001E54D2" w:rsidRDefault="001E54D2" w:rsidP="00FD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1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D457E" w:rsidRPr="00FD457E" w:rsidRDefault="00FD457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D45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45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2E1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D457E" w:rsidRDefault="00FD45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91B0F"/>
    <w:multiLevelType w:val="hybridMultilevel"/>
    <w:tmpl w:val="6AEAF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1C"/>
    <w:rsid w:val="0002343A"/>
    <w:rsid w:val="00096653"/>
    <w:rsid w:val="00121415"/>
    <w:rsid w:val="00147DC2"/>
    <w:rsid w:val="001A4AAD"/>
    <w:rsid w:val="001D2988"/>
    <w:rsid w:val="001E54D2"/>
    <w:rsid w:val="002C0D50"/>
    <w:rsid w:val="002C1D7B"/>
    <w:rsid w:val="002C5847"/>
    <w:rsid w:val="00321327"/>
    <w:rsid w:val="00352377"/>
    <w:rsid w:val="003B7C8E"/>
    <w:rsid w:val="00427F4F"/>
    <w:rsid w:val="0045131F"/>
    <w:rsid w:val="004C100A"/>
    <w:rsid w:val="00502E18"/>
    <w:rsid w:val="0066209D"/>
    <w:rsid w:val="008155DA"/>
    <w:rsid w:val="00920E6B"/>
    <w:rsid w:val="009373F3"/>
    <w:rsid w:val="00A565E5"/>
    <w:rsid w:val="00AF2C1C"/>
    <w:rsid w:val="00B13C4A"/>
    <w:rsid w:val="00B82106"/>
    <w:rsid w:val="00BA0C22"/>
    <w:rsid w:val="00BC5D2B"/>
    <w:rsid w:val="00C07C94"/>
    <w:rsid w:val="00CB6F84"/>
    <w:rsid w:val="00CE77E1"/>
    <w:rsid w:val="00CF5139"/>
    <w:rsid w:val="00E65725"/>
    <w:rsid w:val="00F9037C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E6B6"/>
  <w15:docId w15:val="{79562398-6275-41B1-8EEF-3EA13212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57E"/>
  </w:style>
  <w:style w:type="paragraph" w:styleId="a5">
    <w:name w:val="footer"/>
    <w:basedOn w:val="a"/>
    <w:link w:val="a6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Сильнягина Алёна Андреевна</cp:lastModifiedBy>
  <cp:revision>16</cp:revision>
  <dcterms:created xsi:type="dcterms:W3CDTF">2018-06-18T07:05:00Z</dcterms:created>
  <dcterms:modified xsi:type="dcterms:W3CDTF">2018-09-27T01:47:00Z</dcterms:modified>
</cp:coreProperties>
</file>