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1D" w:rsidRPr="00F100A0" w:rsidRDefault="00AB751D" w:rsidP="00AB751D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</w:p>
    <w:p w:rsidR="00AB751D" w:rsidRPr="00F100A0" w:rsidRDefault="00AB751D" w:rsidP="00AB751D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Правительства 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  <w:bookmarkStart w:id="0" w:name="_GoBack"/>
      <w:bookmarkEnd w:id="0"/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</w:p>
    <w:p w:rsidR="00BE23B1" w:rsidRDefault="00BE23B1" w:rsidP="00BE23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акционерных обществ, акции которых находятся </w:t>
      </w:r>
    </w:p>
    <w:p w:rsidR="00EC2111" w:rsidRPr="00EC2111" w:rsidRDefault="00BE23B1" w:rsidP="00BE23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государственной собственности Новосибирской области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BE23B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61 Гражданского кодекса Российской Федерации, </w:t>
      </w:r>
      <w:r w:rsidR="00EC2111" w:rsidRPr="00210FE8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26.12.1995</w:t>
      </w:r>
      <w:r w:rsidR="00EC2111" w:rsidRPr="00210FE8">
        <w:rPr>
          <w:rFonts w:ascii="Times New Roman" w:hAnsi="Times New Roman" w:cs="Times New Roman"/>
          <w:sz w:val="28"/>
          <w:szCs w:val="28"/>
        </w:rPr>
        <w:t xml:space="preserve"> №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208</w:t>
      </w:r>
      <w:r w:rsidR="00EC2111" w:rsidRPr="00210FE8">
        <w:rPr>
          <w:rFonts w:ascii="Times New Roman" w:hAnsi="Times New Roman" w:cs="Times New Roman"/>
          <w:sz w:val="28"/>
          <w:szCs w:val="28"/>
        </w:rPr>
        <w:t>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акционерных обществах</w:t>
      </w:r>
      <w:r w:rsidR="00EC2111" w:rsidRPr="00210FE8">
        <w:rPr>
          <w:rFonts w:ascii="Times New Roman" w:hAnsi="Times New Roman" w:cs="Times New Roman"/>
          <w:sz w:val="28"/>
          <w:szCs w:val="28"/>
        </w:rPr>
        <w:t>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="00EC2111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="00EC2111" w:rsidRPr="00210FE8">
        <w:rPr>
          <w:rFonts w:ascii="Times New Roman" w:hAnsi="Times New Roman" w:cs="Times New Roman"/>
          <w:sz w:val="28"/>
          <w:szCs w:val="28"/>
        </w:rPr>
        <w:t>-ОЗ «Об управлении и распоряжении государственной собственностью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комитета по бюджетной, финансово-экономической политике и собственности Законодательного Собрания Новосибирской области от 17.10</w:t>
      </w:r>
      <w:r w:rsidR="005658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EC2111"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BE23B1">
        <w:rPr>
          <w:rFonts w:ascii="Times New Roman" w:hAnsi="Times New Roman" w:cs="Times New Roman"/>
          <w:sz w:val="28"/>
          <w:szCs w:val="28"/>
        </w:rPr>
        <w:t>Ликвидировать акционерные общества, акции которых</w:t>
      </w:r>
      <w:r w:rsidR="0070729B">
        <w:rPr>
          <w:rFonts w:ascii="Times New Roman" w:hAnsi="Times New Roman" w:cs="Times New Roman"/>
          <w:sz w:val="28"/>
          <w:szCs w:val="28"/>
        </w:rPr>
        <w:t xml:space="preserve"> находятся в государственной собственности Новосибирской области, указанные в приложении к настоящему распоряжению</w:t>
      </w:r>
      <w:r w:rsidR="00EC2111" w:rsidRPr="00094223">
        <w:rPr>
          <w:rFonts w:ascii="Times New Roman" w:hAnsi="Times New Roman" w:cs="Times New Roman"/>
          <w:sz w:val="28"/>
          <w:szCs w:val="28"/>
        </w:rPr>
        <w:t>.</w:t>
      </w:r>
    </w:p>
    <w:p w:rsidR="00184A1A" w:rsidRDefault="0070729B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1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56589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847D3E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2F1" w:rsidRPr="00F100A0" w:rsidRDefault="00A572F1" w:rsidP="00847D3E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70729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A572F1" w:rsidRPr="00F100A0" w:rsidTr="00FB29B4">
        <w:trPr>
          <w:trHeight w:val="677"/>
        </w:trPr>
        <w:tc>
          <w:tcPr>
            <w:tcW w:w="4608" w:type="dxa"/>
            <w:shd w:val="clear" w:color="auto" w:fill="auto"/>
          </w:tcPr>
          <w:p w:rsidR="00FB29B4" w:rsidRPr="00FB29B4" w:rsidRDefault="00847D3E" w:rsidP="00FB29B4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</w:t>
            </w:r>
            <w:r w:rsidR="00FB29B4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A572F1" w:rsidRPr="00F100A0" w:rsidRDefault="00A572F1" w:rsidP="00FB29B4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B36515" w:rsidRDefault="0070729B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A572F1"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70729B" w:rsidRDefault="0070729B" w:rsidP="0071016E">
      <w:pPr>
        <w:widowControl w:val="0"/>
        <w:spacing w:before="0" w:after="0"/>
        <w:jc w:val="both"/>
        <w:rPr>
          <w:szCs w:val="24"/>
        </w:rPr>
      </w:pPr>
    </w:p>
    <w:p w:rsidR="00F632A3" w:rsidRDefault="00F632A3" w:rsidP="00F632A3">
      <w:pPr>
        <w:pStyle w:val="af3"/>
      </w:pPr>
      <w:r>
        <w:t>Н</w:t>
      </w:r>
      <w:r w:rsidRPr="00D7095F">
        <w:t>ачальник отдела прав</w:t>
      </w:r>
      <w:r>
        <w:t>ового обеспечения деятельности</w:t>
      </w:r>
      <w:r w:rsidRPr="00D7095F">
        <w:t xml:space="preserve"> </w:t>
      </w:r>
    </w:p>
    <w:p w:rsidR="00847D3E" w:rsidRDefault="00F632A3" w:rsidP="00F632A3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847D3E" w:rsidRDefault="00F632A3" w:rsidP="00F632A3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F632A3" w:rsidRPr="00847D3E" w:rsidRDefault="00F632A3" w:rsidP="00847D3E">
      <w:pPr>
        <w:pStyle w:val="af3"/>
      </w:pPr>
      <w:r w:rsidRPr="00D7095F">
        <w:t>Новосибирской</w:t>
      </w:r>
      <w:r>
        <w:t xml:space="preserve"> области</w:t>
      </w:r>
      <w:r>
        <w:tab/>
        <w:t xml:space="preserve">      </w:t>
      </w:r>
      <w:r w:rsidR="00847D3E">
        <w:t xml:space="preserve">                                                                                   </w:t>
      </w:r>
      <w:r>
        <w:t>О.В. Бондаренко</w:t>
      </w: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5216C0" w:rsidRDefault="00A572F1" w:rsidP="00865345"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0"/>
        </w:rPr>
        <w:t>296 51 38</w:t>
      </w:r>
    </w:p>
    <w:sectPr w:rsidR="005216C0" w:rsidSect="00865345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B0" w:rsidRDefault="00D61BB0">
      <w:r>
        <w:separator/>
      </w:r>
    </w:p>
  </w:endnote>
  <w:endnote w:type="continuationSeparator" w:id="0">
    <w:p w:rsidR="00D61BB0" w:rsidRDefault="00D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B0" w:rsidRDefault="00D61BB0">
      <w:r>
        <w:separator/>
      </w:r>
    </w:p>
  </w:footnote>
  <w:footnote w:type="continuationSeparator" w:id="0">
    <w:p w:rsidR="00D61BB0" w:rsidRDefault="00D6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77302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D17E1"/>
    <w:rsid w:val="003D261E"/>
    <w:rsid w:val="003D4084"/>
    <w:rsid w:val="003D6F36"/>
    <w:rsid w:val="003D751A"/>
    <w:rsid w:val="003E334B"/>
    <w:rsid w:val="003E3FD5"/>
    <w:rsid w:val="003E512E"/>
    <w:rsid w:val="00400336"/>
    <w:rsid w:val="00400A33"/>
    <w:rsid w:val="0040338E"/>
    <w:rsid w:val="00404E84"/>
    <w:rsid w:val="00406ADB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89D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0729B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0598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47D3E"/>
    <w:rsid w:val="00854CD7"/>
    <w:rsid w:val="00855A29"/>
    <w:rsid w:val="0086332C"/>
    <w:rsid w:val="00864676"/>
    <w:rsid w:val="00865059"/>
    <w:rsid w:val="00865345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22261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B751D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23B1"/>
    <w:rsid w:val="00BE284C"/>
    <w:rsid w:val="00BE5389"/>
    <w:rsid w:val="00BE617B"/>
    <w:rsid w:val="00BF11F2"/>
    <w:rsid w:val="00BF296B"/>
    <w:rsid w:val="00BF2E9A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870D5"/>
    <w:rsid w:val="00C9063C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4E3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1BB0"/>
    <w:rsid w:val="00D62C54"/>
    <w:rsid w:val="00D63219"/>
    <w:rsid w:val="00D644A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32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29B4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086F4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948A-60AC-46B2-854F-FF150CF7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2030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49</cp:revision>
  <cp:lastPrinted>2021-09-09T07:43:00Z</cp:lastPrinted>
  <dcterms:created xsi:type="dcterms:W3CDTF">2018-02-14T07:44:00Z</dcterms:created>
  <dcterms:modified xsi:type="dcterms:W3CDTF">2021-09-09T07:45:00Z</dcterms:modified>
</cp:coreProperties>
</file>