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69E7" w:rsidRDefault="000769E7" w:rsidP="00076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E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1F3C1" wp14:editId="69312C6C">
                <wp:simplePos x="0" y="0"/>
                <wp:positionH relativeFrom="column">
                  <wp:posOffset>5826760</wp:posOffset>
                </wp:positionH>
                <wp:positionV relativeFrom="paragraph">
                  <wp:posOffset>-70365</wp:posOffset>
                </wp:positionV>
                <wp:extent cx="3600007" cy="2027207"/>
                <wp:effectExtent l="0" t="0" r="19685" b="114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7" cy="2027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9E7" w:rsidRDefault="000769E7" w:rsidP="000769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 1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</w:t>
                            </w:r>
                            <w:proofErr w:type="gramEnd"/>
                          </w:p>
                          <w:p w:rsidR="000769E7" w:rsidRPr="000769E7" w:rsidRDefault="000769E7" w:rsidP="000769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69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Порядк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</w:t>
                            </w:r>
                          </w:p>
                          <w:p w:rsidR="000769E7" w:rsidRPr="000769E7" w:rsidRDefault="000769E7" w:rsidP="000769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69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предоставления субсидий юридическим лицам (за исключением государственных (муниципальных) учреждений), индивидуальным предпринимателям – производителям товаров, работ, услуг на сопровождение инвалидов, в том числе инвалидов молодого возраста, при трудоустройстве в рамках реализации государственной программы Новосибирской области «Содействие занятости населения в 2014-2020 годах»</w:t>
                            </w:r>
                          </w:p>
                          <w:p w:rsidR="000769E7" w:rsidRDefault="000769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8.8pt;margin-top:-5.55pt;width:283.45pt;height:1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" strokecolor="white [3212]">
                <v:textbox>
                  <w:txbxContent>
                    <w:p w:rsidR="000769E7" w:rsidRDefault="000769E7" w:rsidP="000769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 1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</w:t>
                      </w:r>
                      <w:proofErr w:type="gramEnd"/>
                    </w:p>
                    <w:p w:rsidR="000769E7" w:rsidRPr="000769E7" w:rsidRDefault="000769E7" w:rsidP="000769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69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Порядк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</w:t>
                      </w:r>
                    </w:p>
                    <w:p w:rsidR="000769E7" w:rsidRPr="000769E7" w:rsidRDefault="000769E7" w:rsidP="000769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69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предоставления субсидий юридическим лицам (за исключением государственных (муниципальных) учреждений), индивидуальным предпринимателям – производителям товаров, работ, услуг на сопровождение инвалидов, в том числе инвалидов молодого возраста, при трудоустройстве в рамках реализации государственной программы Новосибирской области «Содействие занятости населения в 2014-2020 годах»</w:t>
                      </w:r>
                    </w:p>
                    <w:p w:rsidR="000769E7" w:rsidRDefault="000769E7"/>
                  </w:txbxContent>
                </v:textbox>
              </v:shape>
            </w:pict>
          </mc:Fallback>
        </mc:AlternateContent>
      </w:r>
    </w:p>
    <w:p w:rsidR="000769E7" w:rsidRDefault="000769E7" w:rsidP="00076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9E7" w:rsidRDefault="000769E7" w:rsidP="00076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9E7" w:rsidRDefault="000769E7" w:rsidP="00076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9E7" w:rsidRDefault="000769E7" w:rsidP="00076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9E7" w:rsidRDefault="000769E7" w:rsidP="00076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045" w:rsidRPr="0016202D" w:rsidRDefault="003A6045" w:rsidP="00162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045" w:rsidRPr="0016202D" w:rsidRDefault="003A6045" w:rsidP="00162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045" w:rsidRPr="0016202D" w:rsidRDefault="003A6045" w:rsidP="00162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02D" w:rsidRDefault="0016202D" w:rsidP="000769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045" w:rsidRDefault="000769E7" w:rsidP="000769E7">
      <w:pPr>
        <w:jc w:val="center"/>
      </w:pPr>
      <w:r>
        <w:rPr>
          <w:rFonts w:ascii="Times New Roman" w:hAnsi="Times New Roman" w:cs="Times New Roman"/>
          <w:sz w:val="28"/>
          <w:szCs w:val="28"/>
        </w:rPr>
        <w:t>З</w:t>
      </w:r>
      <w:r w:rsidRPr="007C3A30">
        <w:rPr>
          <w:rFonts w:ascii="Times New Roman" w:hAnsi="Times New Roman" w:cs="Times New Roman"/>
          <w:sz w:val="28"/>
          <w:szCs w:val="28"/>
        </w:rPr>
        <w:t>атрат</w:t>
      </w:r>
      <w:r w:rsidR="00E9397F">
        <w:rPr>
          <w:rFonts w:ascii="Times New Roman" w:hAnsi="Times New Roman" w:cs="Times New Roman"/>
          <w:sz w:val="28"/>
          <w:szCs w:val="28"/>
        </w:rPr>
        <w:t>ы</w:t>
      </w:r>
      <w:r w:rsidRPr="007C3A30">
        <w:rPr>
          <w:rFonts w:ascii="Times New Roman" w:hAnsi="Times New Roman" w:cs="Times New Roman"/>
          <w:sz w:val="28"/>
          <w:szCs w:val="28"/>
        </w:rPr>
        <w:t xml:space="preserve"> субъектов, связанны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3A30">
        <w:rPr>
          <w:rFonts w:ascii="Times New Roman" w:hAnsi="Times New Roman" w:cs="Times New Roman"/>
          <w:sz w:val="28"/>
          <w:szCs w:val="28"/>
        </w:rPr>
        <w:t xml:space="preserve"> с выполнением мероприятий подпрограммы</w:t>
      </w:r>
    </w:p>
    <w:tbl>
      <w:tblPr>
        <w:tblStyle w:val="a3"/>
        <w:tblW w:w="15282" w:type="dxa"/>
        <w:tblLook w:val="04A0" w:firstRow="1" w:lastRow="0" w:firstColumn="1" w:lastColumn="0" w:noHBand="0" w:noVBand="1"/>
      </w:tblPr>
      <w:tblGrid>
        <w:gridCol w:w="560"/>
        <w:gridCol w:w="2100"/>
        <w:gridCol w:w="2268"/>
        <w:gridCol w:w="4394"/>
        <w:gridCol w:w="5960"/>
      </w:tblGrid>
      <w:tr w:rsidR="003A6045" w:rsidRPr="00110424" w:rsidTr="0016202D">
        <w:tc>
          <w:tcPr>
            <w:tcW w:w="560" w:type="dxa"/>
          </w:tcPr>
          <w:p w:rsidR="003A6045" w:rsidRPr="00FA2D02" w:rsidRDefault="003A6045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A2D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2D0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00" w:type="dxa"/>
          </w:tcPr>
          <w:p w:rsidR="003A6045" w:rsidRPr="00FA2D02" w:rsidRDefault="003A6045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0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2268" w:type="dxa"/>
          </w:tcPr>
          <w:p w:rsidR="003A6045" w:rsidRPr="00FA2D02" w:rsidRDefault="003A6045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0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4394" w:type="dxa"/>
          </w:tcPr>
          <w:p w:rsidR="003A6045" w:rsidRPr="00FA2D02" w:rsidRDefault="003A6045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02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субсидии и порядок расчета</w:t>
            </w:r>
          </w:p>
        </w:tc>
        <w:tc>
          <w:tcPr>
            <w:tcW w:w="5960" w:type="dxa"/>
          </w:tcPr>
          <w:p w:rsidR="003A6045" w:rsidRPr="00FA2D02" w:rsidRDefault="003A6045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0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769E7" w:rsidRPr="00B031CF" w:rsidTr="0016202D">
        <w:tc>
          <w:tcPr>
            <w:tcW w:w="560" w:type="dxa"/>
          </w:tcPr>
          <w:p w:rsidR="000769E7" w:rsidRPr="00110424" w:rsidRDefault="000769E7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0" w:type="dxa"/>
          </w:tcPr>
          <w:p w:rsidR="000769E7" w:rsidRPr="00753616" w:rsidRDefault="000769E7" w:rsidP="00200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3616">
              <w:rPr>
                <w:rFonts w:ascii="Times New Roman" w:hAnsi="Times New Roman" w:cs="Times New Roman"/>
                <w:sz w:val="24"/>
                <w:szCs w:val="24"/>
              </w:rPr>
              <w:t>казание услуг сопровождения инвалидов, в том числе инвалидов молодого возраста, при трудоустройстве</w:t>
            </w:r>
          </w:p>
        </w:tc>
        <w:tc>
          <w:tcPr>
            <w:tcW w:w="2268" w:type="dxa"/>
          </w:tcPr>
          <w:p w:rsidR="000769E7" w:rsidRPr="00110424" w:rsidRDefault="000769E7" w:rsidP="006D4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</w:t>
            </w:r>
            <w:r w:rsidR="006D44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инвалидов,</w:t>
            </w:r>
            <w:r w:rsidRPr="0075361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инвалидов молодого возраста,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предоставлении услуг сопровождения</w:t>
            </w:r>
          </w:p>
        </w:tc>
        <w:tc>
          <w:tcPr>
            <w:tcW w:w="4394" w:type="dxa"/>
          </w:tcPr>
          <w:p w:rsidR="000769E7" w:rsidRPr="00B031CF" w:rsidRDefault="000769E7" w:rsidP="0020099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CF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субсидии составляет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33C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2863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8633C">
              <w:rPr>
                <w:rFonts w:ascii="Times New Roman" w:hAnsi="Times New Roman" w:cs="Times New Roman"/>
                <w:b/>
                <w:sz w:val="24"/>
                <w:szCs w:val="24"/>
              </w:rPr>
              <w:t>*3*4</w:t>
            </w:r>
            <w:r w:rsidR="006D44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863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769E7" w:rsidRDefault="000769E7" w:rsidP="002009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31C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сопровождаемых </w:t>
            </w:r>
            <w:r w:rsidR="00F30668" w:rsidRPr="00753616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инвалидов, в том числе инвалидов молодого возраста, </w:t>
            </w:r>
            <w:r w:rsidRPr="00B031CF">
              <w:rPr>
                <w:rFonts w:ascii="Times New Roman" w:hAnsi="Times New Roman" w:cs="Times New Roman"/>
                <w:sz w:val="24"/>
                <w:szCs w:val="24"/>
              </w:rPr>
              <w:t>* период 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1CF">
              <w:rPr>
                <w:rFonts w:ascii="Times New Roman" w:hAnsi="Times New Roman" w:cs="Times New Roman"/>
                <w:sz w:val="24"/>
                <w:szCs w:val="24"/>
              </w:rPr>
              <w:t>* стоимость услуг сопровождения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0769E7" w:rsidRPr="00E579CC" w:rsidRDefault="000769E7" w:rsidP="002009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r w:rsidRPr="00B0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сопровождаемых </w:t>
            </w:r>
            <w:r w:rsidR="00F30668" w:rsidRPr="00753616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инвалидов, в том числе инвалидов молодого возраста,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(чел.);</w:t>
            </w:r>
          </w:p>
          <w:p w:rsidR="000769E7" w:rsidRDefault="000769E7" w:rsidP="002009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период сопровождения (мес.);</w:t>
            </w:r>
          </w:p>
          <w:p w:rsidR="000769E7" w:rsidRPr="00B031CF" w:rsidRDefault="000769E7" w:rsidP="00F306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4,0 - стоимость </w:t>
            </w:r>
            <w:r w:rsidRPr="00B031CF">
              <w:rPr>
                <w:rFonts w:ascii="Times New Roman" w:hAnsi="Times New Roman" w:cs="Times New Roman"/>
                <w:sz w:val="24"/>
                <w:szCs w:val="24"/>
              </w:rPr>
              <w:t xml:space="preserve">услуг сопровождения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 w:rsidR="00F30668" w:rsidRPr="00753616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  <w:r w:rsidR="00F306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0668" w:rsidRPr="00753616">
              <w:rPr>
                <w:rFonts w:ascii="Times New Roman" w:hAnsi="Times New Roman" w:cs="Times New Roman"/>
                <w:sz w:val="24"/>
                <w:szCs w:val="24"/>
              </w:rPr>
              <w:t>, в том числе инвалид</w:t>
            </w:r>
            <w:r w:rsidR="00F306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0668" w:rsidRPr="00753616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возраста,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1CF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рублей).</w:t>
            </w:r>
          </w:p>
        </w:tc>
        <w:tc>
          <w:tcPr>
            <w:tcW w:w="5960" w:type="dxa"/>
          </w:tcPr>
          <w:p w:rsidR="000769E7" w:rsidRPr="00390475" w:rsidRDefault="000769E7" w:rsidP="002009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90475">
              <w:rPr>
                <w:rFonts w:ascii="Times New Roman" w:hAnsi="Times New Roman" w:cs="Times New Roman"/>
                <w:sz w:val="24"/>
                <w:szCs w:val="24"/>
              </w:rPr>
              <w:t xml:space="preserve">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сопровождаемых </w:t>
            </w:r>
            <w:r w:rsidR="00F30668" w:rsidRPr="00753616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инвалидов, в том числе инвалидов молодого возраста, </w:t>
            </w:r>
            <w:r w:rsidRPr="00753616">
              <w:rPr>
                <w:rFonts w:ascii="Times New Roman" w:hAnsi="Times New Roman" w:cs="Times New Roman"/>
                <w:sz w:val="24"/>
                <w:szCs w:val="24"/>
              </w:rPr>
              <w:t xml:space="preserve"> при трудоустройстве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4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39047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69E7" w:rsidRPr="00301CAC" w:rsidRDefault="000769E7" w:rsidP="0020099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C">
              <w:rPr>
                <w:rFonts w:ascii="Times New Roman" w:hAnsi="Times New Roman" w:cs="Times New Roman"/>
                <w:b/>
                <w:sz w:val="24"/>
                <w:szCs w:val="24"/>
              </w:rPr>
              <w:t>Сумма сре</w:t>
            </w:r>
            <w:proofErr w:type="gramStart"/>
            <w:r w:rsidRPr="00301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дств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 </w:t>
            </w:r>
            <w:r w:rsidRPr="00301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мероприятие </w:t>
            </w:r>
            <w:r w:rsidR="006D4455" w:rsidRPr="00C55AD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составляет</w:t>
            </w:r>
          </w:p>
          <w:p w:rsidR="000769E7" w:rsidRPr="00B031CF" w:rsidRDefault="000769E7" w:rsidP="0020099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CF">
              <w:rPr>
                <w:rFonts w:ascii="Times New Roman" w:hAnsi="Times New Roman" w:cs="Times New Roman"/>
                <w:b/>
                <w:sz w:val="24"/>
                <w:szCs w:val="24"/>
              </w:rPr>
              <w:t>200*3*4,0 = 2400,0 тыс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яч</w:t>
            </w:r>
            <w:r w:rsidRPr="00B03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рублей.</w:t>
            </w:r>
          </w:p>
          <w:p w:rsidR="000769E7" w:rsidRPr="00B031CF" w:rsidRDefault="000769E7" w:rsidP="00F3066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CF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</w:t>
            </w:r>
            <w:r w:rsidR="00F30668" w:rsidRPr="00753616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инвалидов, в том числе инвалидов молодого возраста, </w:t>
            </w:r>
            <w:r w:rsidRPr="00B031CF">
              <w:rPr>
                <w:rFonts w:ascii="Times New Roman" w:hAnsi="Times New Roman" w:cs="Times New Roman"/>
                <w:sz w:val="24"/>
                <w:szCs w:val="24"/>
              </w:rPr>
              <w:t xml:space="preserve">будет осуществляться из расчета продолжительности </w:t>
            </w:r>
            <w:r w:rsidR="00F30668">
              <w:rPr>
                <w:rFonts w:ascii="Times New Roman" w:hAnsi="Times New Roman" w:cs="Times New Roman"/>
                <w:sz w:val="24"/>
                <w:szCs w:val="24"/>
              </w:rPr>
              <w:t>услуг сопровождения</w:t>
            </w:r>
            <w:r w:rsidRPr="00B0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668" w:rsidRPr="00753616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инвалидов, в том числе инвалидов молодого возраста, </w:t>
            </w:r>
            <w:r w:rsidRPr="00B031CF">
              <w:rPr>
                <w:rFonts w:ascii="Times New Roman" w:hAnsi="Times New Roman" w:cs="Times New Roman"/>
                <w:sz w:val="24"/>
                <w:szCs w:val="24"/>
              </w:rPr>
              <w:t>в течение 3-х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69E7" w:rsidRPr="00A45A1E" w:rsidTr="0016202D">
        <w:tc>
          <w:tcPr>
            <w:tcW w:w="560" w:type="dxa"/>
          </w:tcPr>
          <w:p w:rsidR="000769E7" w:rsidRPr="00110424" w:rsidRDefault="000769E7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0" w:type="dxa"/>
          </w:tcPr>
          <w:p w:rsidR="000769E7" w:rsidRPr="00753616" w:rsidRDefault="000769E7" w:rsidP="00162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3616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социальной занятости инвалидов трудоспособного возраста со 2-й и 3-й степенью </w:t>
            </w:r>
            <w:r w:rsidRPr="00753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ограничения способности к трудовой деятельности, в том числе инвалидов молодого возраста</w:t>
            </w:r>
          </w:p>
        </w:tc>
        <w:tc>
          <w:tcPr>
            <w:tcW w:w="2268" w:type="dxa"/>
          </w:tcPr>
          <w:p w:rsidR="000769E7" w:rsidRPr="00110424" w:rsidRDefault="000769E7" w:rsidP="00853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продолжительность трудоустройства </w:t>
            </w:r>
            <w:r w:rsidR="00421A9F" w:rsidRPr="00753616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трудоспособного возраста со 2-й и 3-й степенью </w:t>
            </w:r>
            <w:r w:rsidR="00421A9F" w:rsidRPr="00753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ограничения способности к трудовой деятельности, в том числе инвалидов молодого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53E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853E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</w:tcPr>
          <w:p w:rsidR="000769E7" w:rsidRPr="00645FCB" w:rsidRDefault="000769E7" w:rsidP="0020099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Размер субсидии составляет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645FCB">
              <w:rPr>
                <w:rFonts w:ascii="Times New Roman" w:hAnsi="Times New Roman" w:cs="Times New Roman"/>
                <w:b/>
                <w:sz w:val="24"/>
                <w:szCs w:val="24"/>
              </w:rPr>
              <w:t>*4*18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45FCB">
              <w:rPr>
                <w:rFonts w:ascii="Times New Roman" w:hAnsi="Times New Roman" w:cs="Times New Roman"/>
                <w:b/>
                <w:sz w:val="24"/>
                <w:szCs w:val="24"/>
              </w:rPr>
              <w:t>2+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45FCB">
              <w:rPr>
                <w:rFonts w:ascii="Times New Roman" w:hAnsi="Times New Roman" w:cs="Times New Roman"/>
                <w:b/>
                <w:sz w:val="24"/>
                <w:szCs w:val="24"/>
              </w:rPr>
              <w:t>*4*9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45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769E7" w:rsidRPr="00E579CC" w:rsidRDefault="000769E7" w:rsidP="002009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31C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трудоустроенных</w:t>
            </w:r>
            <w:r w:rsidRPr="00B031CF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 участия </w:t>
            </w:r>
            <w:r w:rsidRPr="00A45A1E">
              <w:rPr>
                <w:rFonts w:ascii="Times New Roman" w:hAnsi="Times New Roman" w:cs="Times New Roman"/>
                <w:sz w:val="24"/>
                <w:szCs w:val="24"/>
              </w:rPr>
              <w:t>* размер возмещения в месяц + численность наставников * период участия * размер возмещения за наставничество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где </w:t>
            </w:r>
            <w:r w:rsidRPr="00C80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трудоустроенных инвалидов (чел.);</w:t>
            </w:r>
          </w:p>
          <w:p w:rsidR="00D30CC3" w:rsidRDefault="00D30CC3" w:rsidP="00D30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период участия (мес.);</w:t>
            </w:r>
          </w:p>
          <w:p w:rsidR="000769E7" w:rsidRDefault="000769E7" w:rsidP="002009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18,2 - </w:t>
            </w:r>
            <w:r w:rsidR="00EE312E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Pr="001E5296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работодателя на </w:t>
            </w:r>
            <w:r w:rsidR="00853ECD">
              <w:rPr>
                <w:rFonts w:ascii="Times New Roman" w:hAnsi="Times New Roman" w:cs="Times New Roman"/>
                <w:sz w:val="24"/>
                <w:szCs w:val="24"/>
              </w:rPr>
              <w:t xml:space="preserve">выплату заработной </w:t>
            </w:r>
            <w:r w:rsidRPr="001E5296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 w:rsidR="00853E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E5296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</w:t>
            </w:r>
            <w:r w:rsidRPr="00B031CF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1E">
              <w:rPr>
                <w:rFonts w:ascii="Times New Roman" w:hAnsi="Times New Roman" w:cs="Times New Roman"/>
                <w:sz w:val="24"/>
                <w:szCs w:val="24"/>
              </w:rPr>
              <w:t xml:space="preserve">(минимальная оплата труда * страховые взносы * районный коэффициент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11163</w:t>
            </w:r>
            <w:r w:rsidRPr="00A45A1E">
              <w:rPr>
                <w:rFonts w:ascii="Times New Roman" w:hAnsi="Times New Roman" w:cs="Times New Roman"/>
                <w:sz w:val="24"/>
                <w:szCs w:val="24"/>
              </w:rPr>
              <w:t>*1,302*1,25 = 18,2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45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рублей);</w:t>
            </w:r>
          </w:p>
          <w:p w:rsidR="000769E7" w:rsidRPr="00C80F16" w:rsidRDefault="000769E7" w:rsidP="002009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закрепленных за инвалидами наставников (чел.);</w:t>
            </w:r>
          </w:p>
          <w:p w:rsidR="000769E7" w:rsidRPr="00A45A1E" w:rsidRDefault="000769E7" w:rsidP="00EE31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9,1 - </w:t>
            </w:r>
            <w:r w:rsidR="00EE312E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Pr="001E5296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работодателя на </w:t>
            </w:r>
            <w:r w:rsidR="00853ECD">
              <w:rPr>
                <w:rFonts w:ascii="Times New Roman" w:hAnsi="Times New Roman" w:cs="Times New Roman"/>
                <w:sz w:val="24"/>
                <w:szCs w:val="24"/>
              </w:rPr>
              <w:t xml:space="preserve">выплату заработной </w:t>
            </w:r>
            <w:r w:rsidR="00853ECD" w:rsidRPr="001E5296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 w:rsidR="00853E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E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наставника </w:t>
            </w:r>
            <w:r w:rsidRPr="001E5296">
              <w:rPr>
                <w:rFonts w:ascii="Times New Roman" w:hAnsi="Times New Roman" w:cs="Times New Roman"/>
                <w:sz w:val="24"/>
                <w:szCs w:val="24"/>
              </w:rPr>
              <w:t xml:space="preserve">инвалида </w:t>
            </w:r>
            <w:r w:rsidRPr="00B031CF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45A1E">
              <w:rPr>
                <w:rFonts w:ascii="Times New Roman" w:hAnsi="Times New Roman" w:cs="Times New Roman"/>
                <w:sz w:val="24"/>
                <w:szCs w:val="24"/>
              </w:rPr>
              <w:t>1/2 минимальной оплаты труда * страховые взносы * районный коэффициент = 5581,5 руб.*1,302*1,25 = 9,1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A45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60" w:type="dxa"/>
          </w:tcPr>
          <w:p w:rsidR="000769E7" w:rsidRPr="00390475" w:rsidRDefault="000769E7" w:rsidP="002009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390475">
              <w:rPr>
                <w:rFonts w:ascii="Times New Roman" w:hAnsi="Times New Roman" w:cs="Times New Roman"/>
                <w:sz w:val="24"/>
                <w:szCs w:val="24"/>
              </w:rPr>
              <w:t>исленность</w:t>
            </w:r>
            <w:r w:rsidR="006D445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</w:t>
            </w:r>
            <w:r w:rsidRPr="0039047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853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0475">
              <w:rPr>
                <w:rFonts w:ascii="Times New Roman" w:hAnsi="Times New Roman" w:cs="Times New Roman"/>
                <w:sz w:val="24"/>
                <w:szCs w:val="24"/>
              </w:rPr>
              <w:t>115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69E7" w:rsidRPr="00C55AD4" w:rsidRDefault="000769E7" w:rsidP="00200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AC">
              <w:rPr>
                <w:rFonts w:ascii="Times New Roman" w:hAnsi="Times New Roman" w:cs="Times New Roman"/>
                <w:b/>
                <w:sz w:val="24"/>
                <w:szCs w:val="24"/>
              </w:rPr>
              <w:t>Сумма сре</w:t>
            </w:r>
            <w:proofErr w:type="gramStart"/>
            <w:r w:rsidRPr="00301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дств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 </w:t>
            </w:r>
            <w:r w:rsidRPr="00301CAC">
              <w:rPr>
                <w:rFonts w:ascii="Times New Roman" w:hAnsi="Times New Roman" w:cs="Times New Roman"/>
                <w:b/>
                <w:sz w:val="24"/>
                <w:szCs w:val="24"/>
              </w:rPr>
              <w:t>на мероприятие</w:t>
            </w:r>
            <w:r w:rsidRPr="00C55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составляет</w:t>
            </w:r>
          </w:p>
          <w:p w:rsidR="000769E7" w:rsidRDefault="000769E7" w:rsidP="0020099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1E">
              <w:rPr>
                <w:rFonts w:ascii="Times New Roman" w:hAnsi="Times New Roman" w:cs="Times New Roman"/>
                <w:b/>
                <w:sz w:val="24"/>
                <w:szCs w:val="24"/>
              </w:rPr>
              <w:t>115*4*18,2 + 115*4*9,1 = 12558,0 тыс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яч</w:t>
            </w:r>
            <w:r w:rsidRPr="00A4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 ежегодно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769E7" w:rsidRPr="001E5296" w:rsidRDefault="000769E7" w:rsidP="006D44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29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предполагает организацию социальной занятости </w:t>
            </w:r>
            <w:r w:rsidR="002D3102" w:rsidRPr="00753616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трудоспособного возраста со 2-й </w:t>
            </w:r>
            <w:r w:rsidR="002D3102" w:rsidRPr="00753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3-й степенью ограничения способности к трудовой деятельности, в том числе инвалидов молодого возраста</w:t>
            </w:r>
            <w:r w:rsidRPr="001E5296">
              <w:rPr>
                <w:rFonts w:ascii="Times New Roman" w:hAnsi="Times New Roman" w:cs="Times New Roman"/>
                <w:sz w:val="24"/>
                <w:szCs w:val="24"/>
              </w:rPr>
              <w:t>, которым рекомендованы доступные условия и виды труд</w:t>
            </w:r>
            <w:r w:rsidR="006D4455">
              <w:rPr>
                <w:rFonts w:ascii="Times New Roman" w:hAnsi="Times New Roman" w:cs="Times New Roman"/>
                <w:sz w:val="24"/>
                <w:szCs w:val="24"/>
              </w:rPr>
              <w:t>а под контролем других лиц.</w:t>
            </w:r>
          </w:p>
        </w:tc>
      </w:tr>
      <w:tr w:rsidR="003A6045" w:rsidRPr="00110424" w:rsidTr="0016202D">
        <w:tc>
          <w:tcPr>
            <w:tcW w:w="560" w:type="dxa"/>
          </w:tcPr>
          <w:p w:rsidR="003A6045" w:rsidRPr="00110424" w:rsidRDefault="00853ECD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A6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3A6045" w:rsidRPr="00753616" w:rsidRDefault="003A6045" w:rsidP="00162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3616">
              <w:rPr>
                <w:rFonts w:ascii="Times New Roman" w:hAnsi="Times New Roman" w:cs="Times New Roman"/>
                <w:sz w:val="24"/>
                <w:szCs w:val="24"/>
              </w:rPr>
              <w:t>охранение рабочих мест для инвалидов, в том числе для инвалидов молодого возраста</w:t>
            </w:r>
          </w:p>
        </w:tc>
        <w:tc>
          <w:tcPr>
            <w:tcW w:w="2268" w:type="dxa"/>
          </w:tcPr>
          <w:p w:rsidR="003A6045" w:rsidRPr="00110424" w:rsidRDefault="00853ECD" w:rsidP="00042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сохранения рабочих мест – 4 месяца</w:t>
            </w:r>
          </w:p>
        </w:tc>
        <w:tc>
          <w:tcPr>
            <w:tcW w:w="4394" w:type="dxa"/>
          </w:tcPr>
          <w:p w:rsidR="003A6045" w:rsidRPr="007C2798" w:rsidRDefault="003A6045" w:rsidP="0020099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E89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субсидии составляет =</w:t>
            </w:r>
            <w:r w:rsidRPr="00D82E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D82E8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853E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82E89">
              <w:rPr>
                <w:rFonts w:ascii="Times New Roman" w:hAnsi="Times New Roman" w:cs="Times New Roman"/>
                <w:b/>
                <w:sz w:val="24"/>
                <w:szCs w:val="24"/>
              </w:rPr>
              <w:t>*18,2</w:t>
            </w:r>
          </w:p>
          <w:p w:rsidR="003A6045" w:rsidRDefault="003A6045" w:rsidP="002009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28E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инвалидов, </w:t>
            </w:r>
            <w:r w:rsidR="00EE312E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сохраненны</w:t>
            </w:r>
            <w:r w:rsidR="00EE31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 w:rsidR="00EE31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  <w:r w:rsidR="00EE31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C28EE">
              <w:rPr>
                <w:rFonts w:ascii="Times New Roman" w:hAnsi="Times New Roman" w:cs="Times New Roman"/>
                <w:sz w:val="24"/>
                <w:szCs w:val="24"/>
              </w:rPr>
              <w:t xml:space="preserve"> * период участия * размер возмещения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месяц), </w:t>
            </w:r>
          </w:p>
          <w:p w:rsidR="003A6045" w:rsidRPr="00302153" w:rsidRDefault="003A6045" w:rsidP="002009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D7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161D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C28E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="00EE312E">
              <w:rPr>
                <w:rFonts w:ascii="Times New Roman" w:hAnsi="Times New Roman" w:cs="Times New Roman"/>
                <w:sz w:val="24"/>
                <w:szCs w:val="24"/>
              </w:rPr>
              <w:t>инвалидов, работающих на сохраненных рабочих местах</w:t>
            </w:r>
            <w:r w:rsidRPr="00AC2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(чел.);</w:t>
            </w:r>
          </w:p>
          <w:p w:rsidR="003A6045" w:rsidRPr="007C2798" w:rsidRDefault="00853ECD" w:rsidP="002009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4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A6045" w:rsidRPr="00AC28EE">
              <w:rPr>
                <w:rFonts w:ascii="Times New Roman" w:hAnsi="Times New Roman" w:cs="Times New Roman"/>
                <w:sz w:val="24"/>
                <w:szCs w:val="24"/>
              </w:rPr>
              <w:t>период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(мес.)</w:t>
            </w:r>
            <w:r w:rsidR="003A60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6045" w:rsidRDefault="003A6045" w:rsidP="002009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18,2 - </w:t>
            </w:r>
            <w:r w:rsidR="00EE312E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Pr="001E5296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работодателя на </w:t>
            </w:r>
            <w:r w:rsidR="00853ECD">
              <w:rPr>
                <w:rFonts w:ascii="Times New Roman" w:hAnsi="Times New Roman" w:cs="Times New Roman"/>
                <w:sz w:val="24"/>
                <w:szCs w:val="24"/>
              </w:rPr>
              <w:t xml:space="preserve">выплату заработной </w:t>
            </w:r>
            <w:r w:rsidR="00853ECD" w:rsidRPr="001E5296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 w:rsidR="00853E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E5296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</w:t>
            </w:r>
            <w:r w:rsidRPr="00B031CF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1E">
              <w:rPr>
                <w:rFonts w:ascii="Times New Roman" w:hAnsi="Times New Roman" w:cs="Times New Roman"/>
                <w:sz w:val="24"/>
                <w:szCs w:val="24"/>
              </w:rPr>
              <w:t xml:space="preserve">(минимальная оплата труда * страховые взносы * районный коэффициент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11163</w:t>
            </w:r>
            <w:r w:rsidRPr="00A45A1E">
              <w:rPr>
                <w:rFonts w:ascii="Times New Roman" w:hAnsi="Times New Roman" w:cs="Times New Roman"/>
                <w:sz w:val="24"/>
                <w:szCs w:val="24"/>
              </w:rPr>
              <w:t>*1,302*1,25 = 18,2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45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рублей).</w:t>
            </w:r>
          </w:p>
          <w:p w:rsidR="003A6045" w:rsidRPr="00D82E89" w:rsidRDefault="003A6045" w:rsidP="0020099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A6045" w:rsidRPr="00C47295" w:rsidRDefault="003A6045" w:rsidP="0020099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60" w:type="dxa"/>
          </w:tcPr>
          <w:p w:rsidR="003A6045" w:rsidRDefault="003A6045" w:rsidP="00200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="00EE312E">
              <w:rPr>
                <w:rFonts w:ascii="Times New Roman" w:hAnsi="Times New Roman" w:cs="Times New Roman"/>
                <w:sz w:val="24"/>
                <w:szCs w:val="24"/>
              </w:rPr>
              <w:t>инвалидов, работающих на сохраненных рабочих местах</w:t>
            </w:r>
            <w:r w:rsidR="001E43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312E" w:rsidRPr="00AC2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E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человек.</w:t>
            </w:r>
          </w:p>
          <w:p w:rsidR="003A6045" w:rsidRDefault="003A6045" w:rsidP="00200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участия в мероприятии составит</w:t>
            </w:r>
            <w:r w:rsidR="00853ECD">
              <w:rPr>
                <w:rFonts w:ascii="Times New Roman" w:hAnsi="Times New Roman" w:cs="Times New Roman"/>
                <w:sz w:val="24"/>
                <w:szCs w:val="24"/>
              </w:rPr>
              <w:t xml:space="preserve"> 4 месяца.</w:t>
            </w:r>
          </w:p>
          <w:p w:rsidR="003A6045" w:rsidRPr="00C55AD4" w:rsidRDefault="003A6045" w:rsidP="00200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AC">
              <w:rPr>
                <w:rFonts w:ascii="Times New Roman" w:hAnsi="Times New Roman" w:cs="Times New Roman"/>
                <w:b/>
                <w:sz w:val="24"/>
                <w:szCs w:val="24"/>
              </w:rPr>
              <w:t>Сумма сре</w:t>
            </w:r>
            <w:proofErr w:type="gramStart"/>
            <w:r w:rsidRPr="00301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дств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 </w:t>
            </w:r>
            <w:r w:rsidRPr="00301CAC">
              <w:rPr>
                <w:rFonts w:ascii="Times New Roman" w:hAnsi="Times New Roman" w:cs="Times New Roman"/>
                <w:b/>
                <w:sz w:val="24"/>
                <w:szCs w:val="24"/>
              </w:rPr>
              <w:t>на мероприятие</w:t>
            </w:r>
            <w:r w:rsidRPr="00C55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составляет 8</w:t>
            </w:r>
            <w:r w:rsidRPr="007C2798">
              <w:rPr>
                <w:rFonts w:ascii="Times New Roman" w:hAnsi="Times New Roman" w:cs="Times New Roman"/>
                <w:b/>
                <w:sz w:val="24"/>
                <w:szCs w:val="24"/>
              </w:rPr>
              <w:t>0*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C279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  <w:r w:rsidRPr="007C2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5824</w:t>
            </w:r>
            <w:r w:rsidRPr="007C2798">
              <w:rPr>
                <w:rFonts w:ascii="Times New Roman" w:hAnsi="Times New Roman" w:cs="Times New Roman"/>
                <w:b/>
                <w:sz w:val="24"/>
                <w:szCs w:val="24"/>
              </w:rPr>
              <w:t>,0 тысяч 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A6045" w:rsidRPr="00C47295" w:rsidRDefault="003A6045" w:rsidP="00EE31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A6045" w:rsidRDefault="003A6045" w:rsidP="00E9397F"/>
    <w:sectPr w:rsidR="003A6045" w:rsidSect="001E43EF">
      <w:pgSz w:w="16838" w:h="11906" w:orient="landscape"/>
      <w:pgMar w:top="851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45"/>
    <w:rsid w:val="00042694"/>
    <w:rsid w:val="000769E7"/>
    <w:rsid w:val="0016202D"/>
    <w:rsid w:val="001E43EF"/>
    <w:rsid w:val="002D3102"/>
    <w:rsid w:val="003A6045"/>
    <w:rsid w:val="003D44D2"/>
    <w:rsid w:val="00421A9F"/>
    <w:rsid w:val="00443E71"/>
    <w:rsid w:val="00452B06"/>
    <w:rsid w:val="00496B15"/>
    <w:rsid w:val="0050682B"/>
    <w:rsid w:val="006D4455"/>
    <w:rsid w:val="007F018E"/>
    <w:rsid w:val="00853ECD"/>
    <w:rsid w:val="00A66EC4"/>
    <w:rsid w:val="00D30CC3"/>
    <w:rsid w:val="00E9397F"/>
    <w:rsid w:val="00EE312E"/>
    <w:rsid w:val="00F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45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04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A6045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45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04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A6045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Людмила Николаевна</dc:creator>
  <cp:lastModifiedBy>Цыганкова Людмила Николаевна</cp:lastModifiedBy>
  <cp:revision>2</cp:revision>
  <cp:lastPrinted>2018-08-28T07:23:00Z</cp:lastPrinted>
  <dcterms:created xsi:type="dcterms:W3CDTF">2018-09-04T05:14:00Z</dcterms:created>
  <dcterms:modified xsi:type="dcterms:W3CDTF">2018-09-04T05:14:00Z</dcterms:modified>
</cp:coreProperties>
</file>