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F513" w14:textId="77777777" w:rsidR="008F258C" w:rsidRPr="00CF4429" w:rsidRDefault="008F258C" w:rsidP="00C1344D">
      <w:pPr>
        <w:widowControl w:val="0"/>
        <w:spacing w:after="0" w:line="240" w:lineRule="auto"/>
        <w:ind w:left="11482" w:firstLine="6"/>
        <w:jc w:val="center"/>
        <w:rPr>
          <w:rFonts w:ascii="Times New Roman" w:hAnsi="Times New Roman"/>
          <w:sz w:val="28"/>
          <w:szCs w:val="28"/>
        </w:rPr>
      </w:pPr>
      <w:r w:rsidRPr="00CF4429">
        <w:rPr>
          <w:rFonts w:ascii="Times New Roman" w:hAnsi="Times New Roman"/>
          <w:sz w:val="28"/>
          <w:szCs w:val="28"/>
        </w:rPr>
        <w:t>ПРИЛОЖЕНИЕ</w:t>
      </w:r>
    </w:p>
    <w:p w14:paraId="3894D0D1" w14:textId="77777777" w:rsidR="00993C03" w:rsidRDefault="008F258C" w:rsidP="00C1344D">
      <w:pPr>
        <w:widowControl w:val="0"/>
        <w:spacing w:after="0" w:line="240" w:lineRule="auto"/>
        <w:ind w:left="11482" w:firstLine="6"/>
        <w:jc w:val="center"/>
        <w:rPr>
          <w:rFonts w:ascii="Times New Roman" w:hAnsi="Times New Roman"/>
          <w:sz w:val="28"/>
          <w:szCs w:val="28"/>
          <w:u w:color="ED7D31"/>
        </w:rPr>
      </w:pPr>
      <w:r w:rsidRPr="00CF4429">
        <w:rPr>
          <w:rFonts w:ascii="Times New Roman" w:hAnsi="Times New Roman"/>
          <w:sz w:val="28"/>
          <w:szCs w:val="28"/>
        </w:rPr>
        <w:t xml:space="preserve">к </w:t>
      </w:r>
      <w:r w:rsidR="00993C03">
        <w:rPr>
          <w:rFonts w:ascii="Times New Roman" w:hAnsi="Times New Roman"/>
          <w:sz w:val="28"/>
          <w:szCs w:val="28"/>
          <w:u w:color="ED7D31"/>
        </w:rPr>
        <w:t>Положению</w:t>
      </w:r>
    </w:p>
    <w:p w14:paraId="401BB685" w14:textId="476DF5A5" w:rsidR="00993C03" w:rsidRDefault="00993C03" w:rsidP="00C1344D">
      <w:pPr>
        <w:widowControl w:val="0"/>
        <w:spacing w:after="0" w:line="240" w:lineRule="auto"/>
        <w:ind w:left="11482" w:firstLine="6"/>
        <w:jc w:val="center"/>
        <w:rPr>
          <w:rFonts w:ascii="Times New Roman" w:hAnsi="Times New Roman"/>
          <w:sz w:val="28"/>
          <w:szCs w:val="28"/>
          <w:u w:color="ED7D31"/>
        </w:rPr>
      </w:pPr>
      <w:r>
        <w:rPr>
          <w:rFonts w:ascii="Times New Roman" w:hAnsi="Times New Roman"/>
          <w:sz w:val="28"/>
          <w:szCs w:val="28"/>
          <w:u w:color="ED7D31"/>
        </w:rPr>
        <w:t xml:space="preserve">о формировании </w:t>
      </w:r>
      <w:bookmarkStart w:id="0" w:name="_GoBack"/>
      <w:bookmarkEnd w:id="0"/>
    </w:p>
    <w:p w14:paraId="0235E8EF" w14:textId="77777777" w:rsidR="00993C03" w:rsidRDefault="00993C03" w:rsidP="00C1344D">
      <w:pPr>
        <w:widowControl w:val="0"/>
        <w:spacing w:after="0" w:line="240" w:lineRule="auto"/>
        <w:ind w:left="11482" w:firstLine="6"/>
        <w:jc w:val="center"/>
        <w:rPr>
          <w:rFonts w:ascii="Times New Roman" w:hAnsi="Times New Roman"/>
          <w:sz w:val="28"/>
          <w:szCs w:val="28"/>
          <w:u w:color="ED7D31"/>
        </w:rPr>
      </w:pPr>
      <w:r>
        <w:rPr>
          <w:rFonts w:ascii="Times New Roman" w:hAnsi="Times New Roman"/>
          <w:sz w:val="28"/>
          <w:szCs w:val="28"/>
          <w:u w:color="ED7D31"/>
        </w:rPr>
        <w:t>Инвестиционной карты</w:t>
      </w:r>
    </w:p>
    <w:p w14:paraId="6935B96A" w14:textId="77777777" w:rsidR="00993C03" w:rsidRDefault="00993C03" w:rsidP="00C1344D">
      <w:pPr>
        <w:widowControl w:val="0"/>
        <w:spacing w:after="0" w:line="240" w:lineRule="auto"/>
        <w:ind w:left="11482" w:firstLine="6"/>
        <w:jc w:val="center"/>
        <w:rPr>
          <w:rFonts w:ascii="Times New Roman" w:hAnsi="Times New Roman"/>
          <w:sz w:val="28"/>
          <w:szCs w:val="28"/>
          <w:u w:color="ED7D31"/>
        </w:rPr>
      </w:pPr>
      <w:r>
        <w:rPr>
          <w:rFonts w:ascii="Times New Roman" w:hAnsi="Times New Roman"/>
          <w:sz w:val="28"/>
          <w:szCs w:val="28"/>
          <w:u w:color="ED7D31"/>
        </w:rPr>
        <w:t>Новосибирской области</w:t>
      </w:r>
    </w:p>
    <w:p w14:paraId="4D17183D" w14:textId="34628B16" w:rsidR="008F258C" w:rsidRDefault="008F258C" w:rsidP="008F258C">
      <w:pPr>
        <w:widowControl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14:paraId="2FA0E64E" w14:textId="321EFAAA" w:rsidR="008F258C" w:rsidRPr="00CF4429" w:rsidRDefault="008F258C" w:rsidP="00993C03">
      <w:pPr>
        <w:widowControl w:val="0"/>
        <w:spacing w:after="0" w:line="240" w:lineRule="auto"/>
        <w:ind w:left="10626" w:firstLine="702"/>
        <w:jc w:val="center"/>
        <w:rPr>
          <w:rFonts w:ascii="Times New Roman" w:hAnsi="Times New Roman"/>
          <w:sz w:val="28"/>
          <w:szCs w:val="28"/>
        </w:rPr>
      </w:pPr>
    </w:p>
    <w:p w14:paraId="7576734A" w14:textId="22AF5FA4" w:rsidR="003567C5" w:rsidRPr="001B0DF9" w:rsidRDefault="001B0DF9" w:rsidP="003E28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4"/>
      <w:bookmarkEnd w:id="1"/>
      <w:r>
        <w:rPr>
          <w:rFonts w:ascii="Times New Roman" w:hAnsi="Times New Roman" w:cs="Times New Roman"/>
          <w:sz w:val="28"/>
          <w:szCs w:val="28"/>
        </w:rPr>
        <w:t>М</w:t>
      </w:r>
      <w:r w:rsidRPr="001B0DF9">
        <w:rPr>
          <w:rFonts w:ascii="Times New Roman" w:hAnsi="Times New Roman" w:cs="Times New Roman"/>
          <w:sz w:val="28"/>
          <w:szCs w:val="28"/>
        </w:rPr>
        <w:t xml:space="preserve">одель и источники данных </w:t>
      </w:r>
      <w:r w:rsidR="009023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нвестиционной карты Н</w:t>
      </w:r>
      <w:r w:rsidRPr="001B0DF9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5C31C5BC" w14:textId="77777777" w:rsidR="003E284F" w:rsidRDefault="003E284F" w:rsidP="003E28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2835"/>
        <w:gridCol w:w="2410"/>
        <w:gridCol w:w="2976"/>
        <w:gridCol w:w="1559"/>
      </w:tblGrid>
      <w:tr w:rsidR="0013157F" w14:paraId="7DC1D3FC" w14:textId="77777777" w:rsidTr="00F00C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90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0E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CA0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Вкладка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512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Наполнение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A24" w14:textId="461C2A64" w:rsidR="0013157F" w:rsidRDefault="0013157F" w:rsidP="00E57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Ответственные участники информационного обмена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211B" w14:textId="77777777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Источник данных </w:t>
            </w:r>
          </w:p>
          <w:p w14:paraId="1E0ABD1C" w14:textId="77777777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РГИС НСО</w:t>
            </w:r>
            <w:r w:rsidRPr="00D5230F">
              <w:rPr>
                <w:rStyle w:val="a5"/>
                <w:rFonts w:ascii="Times New Roman" w:eastAsia="Times New Roman" w:hAnsi="Times New Roman"/>
                <w:lang w:eastAsia="en-US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ACC5" w14:textId="298FC754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Сроки актуализации</w:t>
            </w:r>
          </w:p>
        </w:tc>
      </w:tr>
      <w:tr w:rsidR="00602BAC" w14:paraId="4A5DBB52" w14:textId="77777777" w:rsidTr="00F00CE4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CB7" w14:textId="04CD1F50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6D31" w14:textId="3CA75CF4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B9EF" w14:textId="32B51BC1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417" w14:textId="73104C9C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E05" w14:textId="5DD773FB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397" w14:textId="1C52ABA4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F4E" w14:textId="6799E93B" w:rsidR="00602BAC" w:rsidRPr="00D5230F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6B3" w14:textId="34D16C4F" w:rsidR="00602BAC" w:rsidRDefault="00602BAC" w:rsidP="00602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</w:tr>
      <w:tr w:rsidR="0013157F" w14:paraId="32571662" w14:textId="77777777" w:rsidTr="00F00C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6342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66E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Геоподоснова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A06E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Цифровая картографическая основа (ЦКО)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66F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Электронные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мультимасштабные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 xml:space="preserve"> карты открытого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E4C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Интерактивное переключение между ЦКО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D7B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цифрового развития и связи Новосибирской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7C1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Базовая инфраструктура пространственных данных РГИС НСО;</w:t>
            </w:r>
          </w:p>
          <w:p w14:paraId="2DC7F18B" w14:textId="2B376C38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диная электронная картографическая основа (ЕЭКО); </w:t>
            </w:r>
          </w:p>
          <w:p w14:paraId="4B76D0A0" w14:textId="6A1B7ECD" w:rsidR="0013157F" w:rsidRDefault="0013157F" w:rsidP="007F1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5230F">
              <w:rPr>
                <w:rFonts w:ascii="Times New Roman" w:eastAsia="Times New Roman" w:hAnsi="Times New Roman"/>
                <w:lang w:eastAsia="en-US"/>
              </w:rPr>
              <w:t>OpenStreetMap</w:t>
            </w:r>
            <w:proofErr w:type="spellEnd"/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; </w:t>
            </w:r>
            <w:proofErr w:type="spellStart"/>
            <w:r w:rsidRPr="00D5230F">
              <w:rPr>
                <w:rFonts w:ascii="Times New Roman" w:eastAsia="Times New Roman" w:hAnsi="Times New Roman"/>
                <w:lang w:eastAsia="en-US"/>
              </w:rPr>
              <w:t>Google</w:t>
            </w:r>
            <w:proofErr w:type="spellEnd"/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 карты,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ГИС, </w:t>
            </w:r>
          </w:p>
          <w:p w14:paraId="01AB7AB0" w14:textId="772A3F1B" w:rsidR="0013157F" w:rsidRPr="00877596" w:rsidRDefault="0013157F" w:rsidP="007F1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  <w:r w:rsidRPr="00877596">
              <w:rPr>
                <w:rFonts w:ascii="Times New Roman" w:eastAsia="Times New Roman" w:hAnsi="Times New Roman"/>
                <w:lang w:eastAsia="en-US"/>
              </w:rPr>
              <w:t>Публичная кадастровая карта и иные картографические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5B73" w14:textId="77E964B5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ежегодно</w:t>
            </w:r>
          </w:p>
        </w:tc>
      </w:tr>
      <w:tr w:rsidR="0013157F" w14:paraId="4B7EDACA" w14:textId="77777777" w:rsidTr="00F00C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282A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AD40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89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Водоснабжение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BD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815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Пропускная способность,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3/</w:t>
            </w:r>
            <w:r>
              <w:rPr>
                <w:rFonts w:ascii="Times New Roman" w:eastAsia="Times New Roman" w:hAnsi="Times New Roman"/>
                <w:lang w:eastAsia="en-US"/>
              </w:rPr>
              <w:t>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B4B1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жилищно-коммунального хозяйства и энергетики Новосибирской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области;</w:t>
            </w:r>
          </w:p>
          <w:p w14:paraId="36EE4388" w14:textId="300F29D2" w:rsidR="0013157F" w:rsidRDefault="0013157F" w:rsidP="007E0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Органы местного самоуправления Новосибирской области; </w:t>
            </w:r>
          </w:p>
          <w:p w14:paraId="4B679A9B" w14:textId="6A4B4E46" w:rsidR="0013157F" w:rsidRPr="00DE3D03" w:rsidRDefault="0013157F" w:rsidP="007E0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Р</w:t>
            </w:r>
            <w:r w:rsidRPr="00211070">
              <w:rPr>
                <w:rFonts w:ascii="Times New Roman" w:eastAsia="Times New Roman" w:hAnsi="Times New Roman"/>
                <w:lang w:eastAsia="en-US"/>
              </w:rPr>
              <w:t>есурсоснабжающие</w:t>
            </w:r>
            <w:proofErr w:type="spellEnd"/>
            <w:r w:rsidRPr="00211070">
              <w:rPr>
                <w:rFonts w:ascii="Times New Roman" w:eastAsia="Times New Roman" w:hAnsi="Times New Roman"/>
                <w:lang w:eastAsia="en-US"/>
              </w:rPr>
              <w:t xml:space="preserve"> организации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Новосибирской области (по согласованию)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D76E" w14:textId="3502C530" w:rsidR="0013157F" w:rsidRPr="00D5230F" w:rsidRDefault="0013157F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В соответствии с Указом Президента Российской Федерации от 30.11.1995 № 1203 «Об утверждении перечня сведений,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отнесенных к государственной тайне» сведения, раскрывающие схемы водоснабжения и головных сооружений, отнесены к государственной тайне. На Инвестиционной карте соответствующие сведения не публикуются.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706D" w14:textId="7AE318D2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-</w:t>
            </w:r>
          </w:p>
        </w:tc>
      </w:tr>
      <w:tr w:rsidR="0013157F" w14:paraId="5F1CEEB3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C656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A069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C3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A06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9B3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Точки подключения (отображение точки на карте)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8246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8D0C4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D122" w14:textId="1DB06B0B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6FB800EA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E31B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596B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B98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622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8AD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F6DE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BEB6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21C2" w14:textId="74BAC3DE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50D429CD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8115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ED61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A1E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D774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50E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Максимально допустимая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2D75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A5CD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A613" w14:textId="5C0DAA34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13157F" w14:paraId="3BC59C15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483E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4F40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87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71F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10C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1B2C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377BE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A7DC" w14:textId="3700314D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1CE1C9D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1A08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83F2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620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75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BFCB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1AAD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39048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115F" w14:textId="74C28515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3D41D154" w14:textId="77777777" w:rsidTr="00F00CE4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C883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3071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Инженерная инфраструктура</w:t>
            </w:r>
          </w:p>
          <w:p w14:paraId="35E2E38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(существующая, планируемая)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F7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Водоотведение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2892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Сети (пропускная способность, точки подключения)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161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Пропускная способность.</w:t>
            </w:r>
          </w:p>
          <w:p w14:paraId="4A4890B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5D1E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2F8BD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8BB" w14:textId="5AB86C70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13157F" w14:paraId="5A2E66D7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63B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692B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10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C79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A56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Точки подключения (отображение точки на карте)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A4D2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F4D28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A589" w14:textId="509C5CAC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5B463ACB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C306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ABC2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4BD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7F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672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8BF7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5E903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D529" w14:textId="1412CC7F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9EC6F9E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A60B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D976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864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5A4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 (мощность плановая, свободная)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D5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Максимально допустимая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6D53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DDCAB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6F79" w14:textId="06354C65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13157F" w14:paraId="3F743568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2C12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8332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E7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12B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AE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B4DC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31F9D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817B" w14:textId="04D15750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69638BE4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1BBE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3A1E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123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55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23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4B31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6CF19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BAD6" w14:textId="5A3F50E9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3967AD3C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A961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D28F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E3E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Газоснабжение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77D3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Сети (пропускная способность, точки подключения)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8F14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Пропускная способность, м</w:t>
            </w:r>
            <w:r w:rsidRPr="00211070"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 w:rsidRPr="00211070"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7B94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C79F1" w14:textId="69FC72EF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B67D" w14:textId="5C8568A6" w:rsidR="0013157F" w:rsidRPr="00211070" w:rsidRDefault="0013157F" w:rsidP="002110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13157F" w14:paraId="7A273A70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DA41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E247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01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4EC" w14:textId="77777777" w:rsidR="0013157F" w:rsidRPr="00211070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69A27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Точки подключения (отображение точки на карте)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48A8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5E5E" w14:textId="4F24016F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9C4" w14:textId="4D764544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57DAFF07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9CCC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2C6E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A5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25D4" w14:textId="77777777" w:rsidR="0013157F" w:rsidRPr="00211070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FCAD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D375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CAD0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6EF9" w14:textId="7CBAEA4D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65796B5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68EB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D5D1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30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B8E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 (мощность плановая, свободная)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A0E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Максимально допустимая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5AB1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15DC8" w14:textId="27D60393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 xml:space="preserve">Открытые данные </w:t>
            </w:r>
            <w:proofErr w:type="spellStart"/>
            <w:r w:rsidRPr="00211070">
              <w:rPr>
                <w:rFonts w:ascii="Times New Roman" w:eastAsia="Times New Roman" w:hAnsi="Times New Roman"/>
                <w:lang w:eastAsia="en-US"/>
              </w:rPr>
              <w:t>ресурсоснабжающих</w:t>
            </w:r>
            <w:proofErr w:type="spellEnd"/>
            <w:r w:rsidRPr="00211070">
              <w:rPr>
                <w:rFonts w:ascii="Times New Roman" w:eastAsia="Times New Roman" w:hAnsi="Times New Roman"/>
                <w:lang w:eastAsia="en-US"/>
              </w:rPr>
              <w:t>, территориальных сетевых и газораспределительных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5FC" w14:textId="1AC9AE6D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0B9E8EC5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D4F4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7597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20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48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5D24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мощность, 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51AF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7B331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539D" w14:textId="0459E6B9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7CD128C9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7E22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A9B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5A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C28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4AC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95B5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7B6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DB4" w14:textId="5DF3E9B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06435B2" w14:textId="77777777" w:rsidTr="00F00CE4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6A24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C4FFE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80C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Электроснабжение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418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Сети (пропускная способность, точки подключения)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F6FA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Пропускная способность, МВт/ч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0888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3CE4" w14:textId="4B7CAE18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EA37" w14:textId="260F27A3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13157F" w14:paraId="0D2BC486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CAEE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9BF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06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DC8" w14:textId="77777777" w:rsidR="0013157F" w:rsidRPr="00211070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8FFF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Точки подключения (отображение точки на карте)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7D10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A807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F940" w14:textId="2986E3C3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7FC280EB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F0BF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AE0E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73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832A" w14:textId="77777777" w:rsidR="0013157F" w:rsidRPr="00211070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C636" w14:textId="77777777" w:rsidR="0013157F" w:rsidRPr="00211070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1EB4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88BE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BB76" w14:textId="42700E5A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4CF902D2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8BC8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50B9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2F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0B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 (мощность плановая, свободная)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295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Максимально допустимая мощность, МВт/ч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8D32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99C97" w14:textId="74AFF98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 xml:space="preserve">Открытые данные </w:t>
            </w:r>
            <w:proofErr w:type="spellStart"/>
            <w:r w:rsidRPr="00211070">
              <w:rPr>
                <w:rFonts w:ascii="Times New Roman" w:eastAsia="Times New Roman" w:hAnsi="Times New Roman"/>
                <w:lang w:eastAsia="en-US"/>
              </w:rPr>
              <w:t>ресурсоснабжающих</w:t>
            </w:r>
            <w:proofErr w:type="spellEnd"/>
            <w:r w:rsidRPr="00211070">
              <w:rPr>
                <w:rFonts w:ascii="Times New Roman" w:eastAsia="Times New Roman" w:hAnsi="Times New Roman"/>
                <w:lang w:eastAsia="en-US"/>
              </w:rPr>
              <w:t>, территориальных сетевых и газораспределительных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3EC0" w14:textId="346582D2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2171BAE5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E1F8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C9E2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917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64C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13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мощность, МВт/ч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91C5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6F78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4E32" w14:textId="1E417F7A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459CD666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B97C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B0DD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C7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77F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BBE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6D0D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B19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0A3E" w14:textId="6E3FAE5D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3BEE55D3" w14:textId="77777777" w:rsidTr="00F00CE4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3C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97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CEC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Теплоснабжение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B49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Сети (пропускная способность, точки подключения)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D314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Пропускная способность, Гкал/ч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86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394" w14:textId="25EC27F2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15A7" w14:textId="5467A0A5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0272AB11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54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FB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CE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DFB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F6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Точки подключения (отображение точки на карте)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00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9B1F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A35" w14:textId="342819EC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1E6249C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6FA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80F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252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C72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A3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89A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AAF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335" w14:textId="5623B335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3DA4941C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2BA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256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A89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62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 (мощность плановая, свободная)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E68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Максимально допустимая мощность, Гкал/ч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F0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6180" w14:textId="3FA4E13A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211070">
              <w:rPr>
                <w:rFonts w:ascii="Times New Roman" w:eastAsia="Times New Roman" w:hAnsi="Times New Roman"/>
                <w:lang w:eastAsia="en-US"/>
              </w:rPr>
              <w:t xml:space="preserve">Открытые данные </w:t>
            </w:r>
            <w:proofErr w:type="spellStart"/>
            <w:r w:rsidRPr="00211070">
              <w:rPr>
                <w:rFonts w:ascii="Times New Roman" w:eastAsia="Times New Roman" w:hAnsi="Times New Roman"/>
                <w:lang w:eastAsia="en-US"/>
              </w:rPr>
              <w:t>ресурсоснабжающих</w:t>
            </w:r>
            <w:proofErr w:type="spellEnd"/>
            <w:r w:rsidRPr="00211070">
              <w:rPr>
                <w:rFonts w:ascii="Times New Roman" w:eastAsia="Times New Roman" w:hAnsi="Times New Roman"/>
                <w:lang w:eastAsia="en-US"/>
              </w:rPr>
              <w:t>, территориальных сетевых и газораспределительных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2E42" w14:textId="12089EB2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2AF73AA1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2D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FD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E1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8B5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E2B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мощность, Гкал/ч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AA3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4E68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D5BC" w14:textId="36F6312B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556638F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83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AB4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ED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DE3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A5C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характеристики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629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3E40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F477" w14:textId="42BCE694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B07B6F3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EC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0FF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D79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Связь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739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Сотовая,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41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Подключение (с указанием операторов, зоны покрытия связью)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E6F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цифрового развития и связи Новосибирской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B2DDC" w14:textId="7D941949" w:rsidR="0013157F" w:rsidRPr="00877596" w:rsidRDefault="0013157F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877596">
              <w:rPr>
                <w:rFonts w:ascii="Times New Roman" w:eastAsia="Times New Roman" w:hAnsi="Times New Roman"/>
                <w:lang w:eastAsia="en-US"/>
              </w:rPr>
              <w:t>Открытые данные операторов, информация на основании точек расположения базовых станций</w:t>
            </w:r>
          </w:p>
          <w:p w14:paraId="5A20270A" w14:textId="29FF55F1" w:rsidR="0013157F" w:rsidRPr="007F1111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E24" w14:textId="21595DB9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ежеквартально</w:t>
            </w:r>
          </w:p>
        </w:tc>
      </w:tr>
      <w:tr w:rsidR="00BA302D" w14:paraId="1A419DC6" w14:textId="77777777" w:rsidTr="00BD2A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240C6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BC42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B16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федерального значения (существующие и планируемые)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2BF5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Автомобильные дороги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1BFD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EA6C7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транспорта и дорожного хозяйства Новосибирской области</w:t>
            </w:r>
          </w:p>
          <w:p w14:paraId="4E408569" w14:textId="50D8BBFC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F872" w14:textId="77777777" w:rsidR="00BA302D" w:rsidRPr="00D5230F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Федеральная государственная информационная система территориального планирования</w:t>
            </w:r>
          </w:p>
          <w:p w14:paraId="003E577B" w14:textId="41CB2B8C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(ФГИС ТП);</w:t>
            </w:r>
          </w:p>
          <w:p w14:paraId="0C326195" w14:textId="77777777" w:rsidR="00BA302D" w:rsidRPr="00877596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877596">
              <w:rPr>
                <w:rFonts w:ascii="Times New Roman" w:eastAsia="Times New Roman" w:hAnsi="Times New Roman"/>
                <w:lang w:eastAsia="en-US"/>
              </w:rPr>
              <w:t>Система контроля за формированием и использованием средств дорожных фондов (СКДФ);</w:t>
            </w:r>
          </w:p>
          <w:p w14:paraId="0329E517" w14:textId="4CE1C43E" w:rsidR="00BA302D" w:rsidRPr="00D5230F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информация, полученная от уполномоченных государственных органов и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5541" w14:textId="067D378F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78F8A0E8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E6269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239C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374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757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F5F4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категория автомобильной дороги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07EAA" w14:textId="30614346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FE40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A376" w14:textId="1934E034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2DDE3A8A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1E993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AB1F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EB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29A6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Железнодорожные пути в том числе мосты, тоннели, станции, вокзалы, депо, виадуки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AFC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CE2E7" w14:textId="0ADDD2A8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8D6A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D8A7" w14:textId="74579D73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31E33DFD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878A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890AE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3508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5B3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D2C8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Пропускная, провозная способность (тонн в год)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10F29" w14:textId="137C461B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5CD5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0F0D" w14:textId="1B8F2F59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4CF8FB51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DEBB2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8153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6528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7895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водного транспорта (морской порт, морской терминал, речной порт, причал)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F027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E41B" w14:textId="18CCB383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4C7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F61" w14:textId="3DDC02EE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580C40C0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2EA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0FA3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C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F6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A07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Перегрузочные мощности, грузооборот (тонн в год), протяженность причалов (м)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D3CF6" w14:textId="580AA542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9FD4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7422" w14:textId="2965E5BA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5FA4AA36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CDE1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0F81E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4F9E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4D7F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воздушного транспорта (международный аэропорт, аэропорт, аэродром)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C698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9DAC" w14:textId="2382BDC2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8B0D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B11" w14:textId="1A333289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4107D6F8" w14:textId="77777777" w:rsidTr="00BD2A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D06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0EF42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7E88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32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A0A7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пропускная способность аэровокзала (пасс./ч), кол-во взлетно-посадочных полос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E635" w14:textId="40AF7C24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A4B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BD52" w14:textId="126E4365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5AE72099" w14:textId="77777777" w:rsidTr="00BD2A77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EBC5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B2931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Транспортная инфраструктура субъекта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EB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регионального значения (существующие и планируемые)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E0F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Автомобильные дороги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325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D6948" w14:textId="739304B3" w:rsidR="00BA302D" w:rsidRDefault="00BA302D" w:rsidP="005213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CDD01" w14:textId="22AE6AF4" w:rsidR="00BA302D" w:rsidRPr="00D5230F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Федеральная государственная информационная система территориального планирования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(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ФГИС ТП</w:t>
            </w:r>
            <w:r>
              <w:rPr>
                <w:rFonts w:ascii="Times New Roman" w:eastAsia="Times New Roman" w:hAnsi="Times New Roman"/>
                <w:lang w:eastAsia="en-US"/>
              </w:rPr>
              <w:t>)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;</w:t>
            </w:r>
          </w:p>
          <w:p w14:paraId="019410E6" w14:textId="77777777" w:rsidR="00BA302D" w:rsidRPr="00D5230F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информация, полученная от уполномоченных государственных органов</w:t>
            </w:r>
          </w:p>
          <w:p w14:paraId="285906B9" w14:textId="77777777" w:rsidR="00BA302D" w:rsidRPr="00D5230F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9F67" w14:textId="7636972C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19FF84E1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A7EA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983D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B6C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F9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FE43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категория автомобильной дороги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E091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E718B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CD51" w14:textId="22029FA3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4DB884C9" w14:textId="77777777" w:rsidTr="00F00CE4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9672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744F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278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452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водного транспорта (речной порт, причал, паромная переправа)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8B6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F331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774DD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F9A9" w14:textId="407C5BF6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36C32502" w14:textId="77777777" w:rsidTr="00F00CE4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AFC4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DAAF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71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5A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8052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CA36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5898D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5AF" w14:textId="344303DD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4BC28DFA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F8FE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1348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9D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84C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9397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Перегрузочные мощности, грузооборот (тонн в год),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протяженность причалов (м)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ED98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BE96F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158D" w14:textId="0D3806FD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0A026B98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D7BC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321FE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E1C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1564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воздушного транспорта (аэропорт, аэродром, вертодром, посадочная площадка)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85B4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5254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FB4C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8AA" w14:textId="38AD15D3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71CAF0FA" w14:textId="77777777" w:rsidTr="00F00CE4">
        <w:trPr>
          <w:trHeight w:val="110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6672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13C0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D7F4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093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957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пропускная способность аэровокзала (пасс./ч), кол-во взлетно-посадочных полос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EC1F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3866E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D2B" w14:textId="07A046E6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435B4088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B962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CA01A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CCEE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4E1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Транснортно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-пересадочный узел (ТПУ)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6AF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DE5A" w14:textId="77777777" w:rsidR="00BA302D" w:rsidRDefault="00BA302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AE4" w14:textId="77777777" w:rsidR="00BA302D" w:rsidRPr="00D5230F" w:rsidRDefault="00BA302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3F82" w14:textId="045CED80" w:rsidR="00BA302D" w:rsidRDefault="00BA302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4D730EB3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7873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BDCD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02D8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FC46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12C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Пропускная способность (пасс./ч)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235C" w14:textId="77777777" w:rsidR="00BA302D" w:rsidRDefault="00BA302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A1C" w14:textId="77777777" w:rsidR="00BA302D" w:rsidRPr="00D5230F" w:rsidRDefault="00BA302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E46" w14:textId="096A3989" w:rsidR="00BA302D" w:rsidRDefault="00BA302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3157F" w14:paraId="018293F5" w14:textId="77777777" w:rsidTr="00F00CE4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681" w14:textId="77777777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5AA" w14:textId="77777777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3339" w14:textId="77777777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местного значения (существующие и планируемые)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C87A" w14:textId="77777777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Автомобильные дороги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E80F" w14:textId="77777777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4F8" w14:textId="7EF7D540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транспорта и дорожного </w:t>
            </w:r>
            <w:r w:rsidR="0098500D">
              <w:rPr>
                <w:rFonts w:ascii="Times New Roman" w:eastAsia="Times New Roman" w:hAnsi="Times New Roman"/>
                <w:lang w:eastAsia="en-US"/>
              </w:rPr>
              <w:t>хозяйства Новосибирской области;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877596">
              <w:rPr>
                <w:rFonts w:ascii="Times New Roman" w:eastAsia="Times New Roman" w:hAnsi="Times New Roman"/>
                <w:lang w:eastAsia="en-US"/>
              </w:rPr>
              <w:t>Органы местного самоуправления Новосибирской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74F" w14:textId="77777777" w:rsidR="0013157F" w:rsidRPr="00D5230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информация, полученная от уполномоченных государственных органов</w:t>
            </w:r>
          </w:p>
          <w:p w14:paraId="7EA58565" w14:textId="77777777" w:rsidR="0013157F" w:rsidRPr="00D5230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80A2" w14:textId="3B190190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569A74EA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CDF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37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701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DA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51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категория автомобильной дороги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563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7FA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28A0" w14:textId="2B1CCD50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5075EE7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195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A6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31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A9F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водного транспорта (причал, паромная переправа)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584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73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8FCC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7341" w14:textId="2ECD522F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33EF1E2C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90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D54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51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239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27D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Перегрузочные мощности, грузооборот (тонн в год), протяженность причалов (м)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028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676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E2A" w14:textId="653DF87E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67395E2" w14:textId="77777777" w:rsidTr="00F00CE4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3A7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3E0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38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BAF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Объекты воздушного транспорта (аэродром, вертодром, посадочная площадка)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FD9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Отображение на карте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09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FC39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E1DB" w14:textId="738E6449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58A6815F" w14:textId="77777777" w:rsidTr="00F00CE4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B46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A65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47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DD6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B64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A7A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0C9B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D38" w14:textId="785770BA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54340F5B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62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14E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31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EF4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AC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Класс, пропускная способность аэровокзала (пасс./ч), кол-во взлетно-посадочных полос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F0D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52CD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757D" w14:textId="20BCFB69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5A20DA67" w14:textId="77777777" w:rsidTr="00F00C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F2D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72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Территориальные (земельные)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ресурсы перспективного инвестиционного развития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D84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Определенные регионом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территорий перспективного инвестиционного развития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2D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Собственность и наличие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правообладателей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ECC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Форма собственности (федеральная, региональная,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муниципальная, неразграниченная, частная)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86E" w14:textId="21A7AE95" w:rsidR="0013157F" w:rsidRDefault="0013157F" w:rsidP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E57469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АО «Агентство инвестиционного </w:t>
            </w:r>
            <w:r w:rsidRPr="00E57469">
              <w:rPr>
                <w:rFonts w:ascii="Times New Roman" w:eastAsia="Times New Roman" w:hAnsi="Times New Roman"/>
                <w:lang w:eastAsia="en-US"/>
              </w:rPr>
              <w:lastRenderedPageBreak/>
              <w:t>развития Новосибирской области»;</w:t>
            </w:r>
          </w:p>
          <w:p w14:paraId="20F4B7D4" w14:textId="78574607" w:rsidR="0013157F" w:rsidRDefault="0013157F" w:rsidP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Органы местного самоуправления Новосибирской области;</w:t>
            </w:r>
          </w:p>
          <w:p w14:paraId="07769AA2" w14:textId="77777777" w:rsidR="0013157F" w:rsidRPr="00E57469" w:rsidRDefault="0013157F" w:rsidP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E57469">
              <w:rPr>
                <w:rFonts w:ascii="Times New Roman" w:eastAsia="Times New Roman" w:hAnsi="Times New Roman"/>
                <w:lang w:eastAsia="en-US"/>
              </w:rPr>
              <w:t xml:space="preserve">Министерство экономического развития Новосибирской области; </w:t>
            </w:r>
          </w:p>
          <w:p w14:paraId="748ACD4B" w14:textId="2EDC122E" w:rsidR="0013157F" w:rsidRDefault="0013157F" w:rsidP="00F7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Департамент имущества и земельных отношений Новосибирской области;</w:t>
            </w:r>
          </w:p>
          <w:p w14:paraId="7A935D2C" w14:textId="77777777" w:rsidR="0013157F" w:rsidRDefault="0013157F" w:rsidP="00F7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строительства Новосибирской области;</w:t>
            </w:r>
          </w:p>
          <w:p w14:paraId="2BE4FDF8" w14:textId="121F750D" w:rsidR="0013157F" w:rsidRDefault="0013157F" w:rsidP="00F7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Управление федеральной службы государственной регистрации кадастра и карто</w:t>
            </w:r>
            <w:r w:rsidR="0098500D">
              <w:rPr>
                <w:rFonts w:ascii="Times New Roman" w:eastAsia="Times New Roman" w:hAnsi="Times New Roman"/>
                <w:lang w:eastAsia="en-US"/>
              </w:rPr>
              <w:t>графии по Новосибирской области</w:t>
            </w:r>
          </w:p>
          <w:p w14:paraId="359A7658" w14:textId="002961CA" w:rsidR="0013157F" w:rsidRDefault="0013157F" w:rsidP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A89" w14:textId="2D649E12" w:rsidR="0013157F" w:rsidRDefault="0013157F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Государственная информационная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 систем</w:t>
            </w:r>
            <w:r>
              <w:rPr>
                <w:rFonts w:ascii="Times New Roman" w:eastAsia="Times New Roman" w:hAnsi="Times New Roman"/>
                <w:lang w:eastAsia="en-US"/>
              </w:rPr>
              <w:t>а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обеспечения градостроительной деятельности </w:t>
            </w:r>
            <w:r>
              <w:rPr>
                <w:rFonts w:ascii="Times New Roman" w:eastAsia="Times New Roman" w:hAnsi="Times New Roman"/>
                <w:lang w:eastAsia="en-US"/>
              </w:rPr>
              <w:t>Новосибирской области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 (ГИСОГД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НСО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)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(с 2023 года)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;</w:t>
            </w:r>
          </w:p>
          <w:p w14:paraId="1F07B7B9" w14:textId="77777777" w:rsidR="0013157F" w:rsidRPr="00877596" w:rsidRDefault="0013157F" w:rsidP="001E4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877596">
              <w:rPr>
                <w:rFonts w:ascii="Times New Roman" w:eastAsia="Times New Roman" w:hAnsi="Times New Roman"/>
                <w:lang w:eastAsia="en-US"/>
              </w:rPr>
              <w:t>Геоинформационная система индустриальных парков, технопарков и кластеров Российской Федерации (ГИСИП);</w:t>
            </w:r>
          </w:p>
          <w:p w14:paraId="78817735" w14:textId="77777777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информация, полученная от уполномоченных государственных органов;</w:t>
            </w:r>
          </w:p>
          <w:p w14:paraId="19C72172" w14:textId="7353083C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D5230F">
              <w:rPr>
                <w:rFonts w:ascii="Times New Roman" w:eastAsia="Times New Roman" w:hAnsi="Times New Roman"/>
                <w:lang w:eastAsia="en-US"/>
              </w:rPr>
              <w:t>Публичная кадастровая карта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России</w:t>
            </w:r>
          </w:p>
          <w:p w14:paraId="075AE045" w14:textId="77777777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5FFA" w14:textId="2EC5075A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ежеквартально или по мере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необходимости в соответствии с земельным законодательством и законодательством о градостроительной деятельности</w:t>
            </w:r>
          </w:p>
        </w:tc>
      </w:tr>
      <w:tr w:rsidR="0013157F" w14:paraId="411AE8FC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06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BBB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982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1E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A0B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Перечень всех правообладателей (аренда, сервитут, ипотека и др.)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91A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C5A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4383" w14:textId="446DF54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69D1CF7C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0B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7C5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C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9692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Территориальные зоны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7A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E37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449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1CC1" w14:textId="22917D1A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42D2EE34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AC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63C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781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052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Категория земель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EAE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20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99CA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E3E1" w14:textId="3BEEB6FF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3BE9C02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4F7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A9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376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B612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Вид разрешенного использования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55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EE6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B88A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8A61" w14:textId="23AC08F4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2B218AE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BA7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FFE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CED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F2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Кадастровая стоимость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A942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97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969F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FAE6" w14:textId="4C2DFCD9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28DE5972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9DDC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C1C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079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964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Ограничения (зоны с особыми условиями использования территорий, санитарно-защитные зоны, охранные зоны, зоны охраны культурного наследия и др.)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5E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70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BEB1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5A26" w14:textId="7FBF2301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61C1B543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4C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99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6F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8374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Иные сведения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ABB9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CA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C43E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842" w14:textId="68154541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236EA495" w14:textId="77777777" w:rsidTr="00F00C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3A866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041D3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FD4B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DE37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Наименование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81F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F5A2" w14:textId="4CD184A8" w:rsidR="00F00CE4" w:rsidRDefault="00F00CE4" w:rsidP="001E4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экономического развития Новосибирской области; АО «Агентство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инвестиционного развития Новосибирской области»;</w:t>
            </w:r>
          </w:p>
          <w:p w14:paraId="1CDAEEE2" w14:textId="5F6192FF" w:rsidR="00F00CE4" w:rsidRDefault="00F00CE4" w:rsidP="001E4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промышленности, торговли и развития предпринимательства Новосибирской области;</w:t>
            </w:r>
          </w:p>
          <w:p w14:paraId="3D5123C4" w14:textId="438990DC" w:rsidR="00F00CE4" w:rsidRDefault="00F00CE4" w:rsidP="001E4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науки и инновационного развития Новосибирской области;</w:t>
            </w:r>
          </w:p>
          <w:p w14:paraId="1695D062" w14:textId="6C484DFD" w:rsidR="00F00CE4" w:rsidRDefault="00F00CE4" w:rsidP="003B1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Органы местного самоуправления Новосибирской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5C5E9" w14:textId="5070FD23" w:rsidR="00F00CE4" w:rsidRPr="00215155" w:rsidRDefault="00F00CE4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lastRenderedPageBreak/>
              <w:t>Геоинформационная система индустриальных парков, технопарков и кластеров Российской Федерации (ГИСИП);</w:t>
            </w:r>
          </w:p>
          <w:p w14:paraId="0C67F7E0" w14:textId="06F0F5EB" w:rsidR="00F00CE4" w:rsidRPr="00D5230F" w:rsidRDefault="00F00CE4" w:rsidP="00E1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Инвестиционный портал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0FAA" w14:textId="35894E7E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ежеквартально</w:t>
            </w:r>
          </w:p>
        </w:tc>
      </w:tr>
      <w:tr w:rsidR="00F00CE4" w14:paraId="23EFCF4F" w14:textId="77777777" w:rsidTr="00F00CE4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CA7F7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4A5A5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36889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E0F15" w14:textId="741E7145" w:rsidR="00F00CE4" w:rsidRDefault="00F00CE4" w:rsidP="0032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Распространение действия на инвестиционную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площадку преференциального режима (ОЭЗ, СЭЗ, ТОР, ИНТЦ, ИЦ, САР</w:t>
            </w:r>
            <w:r w:rsidRPr="00C9775D">
              <w:rPr>
                <w:rFonts w:ascii="Times New Roman" w:eastAsia="Times New Roman" w:hAnsi="Times New Roman"/>
                <w:lang w:eastAsia="en-US"/>
              </w:rPr>
              <w:t>)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или иного статуса, позволяющего привлекать отдельные меры государственной поддержки (индустриальные (промышленные),промышленные технопарки,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экотехнопарки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экопромышленные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 xml:space="preserve">  парки с кратким описанием доступных инвестору льгот, преференций и мер государственной поддержки в связи с размещением на территории такой инвестиционной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51F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Тип преференциального режима (ОЭЗ, ТОР и т.д.)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0F70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303F2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B1A62" w14:textId="44616AC0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09135CFE" w14:textId="77777777" w:rsidTr="00F00CE4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319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150C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20C3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A38C" w14:textId="77777777" w:rsidR="00F00CE4" w:rsidRDefault="00F00CE4" w:rsidP="0032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901" w14:textId="4BCFFC9B" w:rsidR="00F00CE4" w:rsidRP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Тип площадки (</w:t>
            </w:r>
            <w:r>
              <w:rPr>
                <w:rFonts w:ascii="Times New Roman" w:eastAsia="Times New Roman" w:hAnsi="Times New Roman"/>
                <w:lang w:val="en-US" w:eastAsia="en-US"/>
              </w:rPr>
              <w:t xml:space="preserve">greenfield / </w:t>
            </w:r>
            <w:r>
              <w:rPr>
                <w:rFonts w:ascii="Times New Roman" w:eastAsia="Times New Roman" w:hAnsi="Times New Roman"/>
                <w:lang w:val="en-US" w:eastAsia="en-US"/>
              </w:rPr>
              <w:lastRenderedPageBreak/>
              <w:t>brownfield)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BF94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600A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4038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300789E0" w14:textId="77777777" w:rsidTr="00F00CE4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384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907A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C50E4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19FC" w14:textId="77777777" w:rsidR="00F00CE4" w:rsidRDefault="00F00CE4" w:rsidP="0032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C9D" w14:textId="4A686298" w:rsidR="00F00CE4" w:rsidRP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Описание проекта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6472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5936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2065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4FBE6D92" w14:textId="77777777" w:rsidTr="00F00CE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0DBE5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0C3F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BE560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B889E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8DF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Налоговые и таможенные льготы (ставки), льготы по уплате страховых взносов (ставки)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B0B0C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3A4BF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427FA" w14:textId="59A2E3A1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1225E4E5" w14:textId="77777777" w:rsidTr="00F00CE4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6C61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0A61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1C7C8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A194D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96A0D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Меры поддержки (субсидии, гранты, льготные кредиты и т.д.), доступные для резидентов (участников)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64EB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67BB9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55FB7" w14:textId="74BAAE33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6C1657AB" w14:textId="77777777" w:rsidTr="00F00CE4">
        <w:trPr>
          <w:trHeight w:val="27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AF0DE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76005" w14:textId="59BCCCF2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Инвестиционные, промышленные  площадки и преференциальные режимы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B84D2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Подготовленные для реализации инвестиционных проектов площадки, в том числе площадки, при размещении в которых на инвестора распространяется преференциальный режим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406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BBB7E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48A19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292D6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E699" w14:textId="4E1CFD44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44F0A68F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E1E07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2C363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EACCB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BD17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F0EC" w14:textId="615E116A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Адрес площадки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0783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0675C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3A04" w14:textId="5BB6169B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55C07B2D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2A692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D1B1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4F1FC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25F8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Администратор инвестиционной площадки (управляющая компания, специализированная организация,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уполномоченный орган)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145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Наименование юридического лица, ИНН, адрес и иная контактная информация для связи с потенциальными инвесторами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7840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1EB93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BC1" w14:textId="3120B684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27B92C47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252CD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F5A11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EFE9D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EF8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Площади инвестиционной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315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Общая площадь (га/м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lang w:eastAsia="en-US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99EF0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353E1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876C" w14:textId="4D274C63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03AEA461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47058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69D90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5CA1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529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833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Свободная площадь (га/м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lang w:eastAsia="en-US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71F95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375EB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633B" w14:textId="5E1C0D9F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5972F006" w14:textId="77777777" w:rsidTr="00F00CE4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DD3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786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A6D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1AA8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EAC" w14:textId="40C0315F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По данным, представленным в разделе 2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28A3" w14:textId="77777777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Министерство жилищно-коммунального хозяйства и энергетики Новосибирской области;</w:t>
            </w:r>
          </w:p>
          <w:p w14:paraId="4B30F1E5" w14:textId="3F720921" w:rsid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 xml:space="preserve">Департамент имущества и земельных отношений Новосибирской области; </w:t>
            </w:r>
          </w:p>
          <w:p w14:paraId="14D5109B" w14:textId="062F1113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транспорта и дорожного хозяйства Новосибирской области;</w:t>
            </w:r>
          </w:p>
          <w:p w14:paraId="2FBCC19F" w14:textId="77777777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АО «Агентство инвестиционного развития Новосибирской области»</w:t>
            </w:r>
          </w:p>
          <w:p w14:paraId="775CCC05" w14:textId="77777777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  <w:p w14:paraId="24C14F0D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7539" w14:textId="77777777" w:rsidR="00F00CE4" w:rsidRPr="00D5230F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DAD5" w14:textId="3A9DBBC0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2D059D62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FD6F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A57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BC3B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7FF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 аренды (выкупа) свободных земель и (или) аренды (выкупа) свободных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DCD5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тыс. руб./год за га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A9DE3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7E462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520D" w14:textId="2261A3F2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2E900841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7837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7FD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2EDE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B8D7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0CE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тыс. руб./год за кв. 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40A5D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E6F38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A496" w14:textId="75F0918F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307E80B5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F75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E09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A3A4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249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DD8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 тыс. руб. за 1 га или 1 кв. 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8A58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6389F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FC2" w14:textId="776172B4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00CE4" w14:paraId="2B82D48F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152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7CA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38A6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842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0F69" w14:textId="77777777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6E40C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75CFA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AA3" w14:textId="225FAF23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F00CE4" w14:paraId="7278B40F" w14:textId="77777777" w:rsidTr="00F00CE4"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4784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D6C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9CB5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AAFD" w14:textId="0DDFBE61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Транспортная доступность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2B09" w14:textId="38CEAC65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Расстояние до города, км</w:t>
            </w:r>
          </w:p>
          <w:p w14:paraId="511AEA9C" w14:textId="77777777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Расстояние до ближайшей федеральной трассы, км</w:t>
            </w:r>
          </w:p>
          <w:p w14:paraId="10A7438F" w14:textId="77777777" w:rsidR="00F00CE4" w:rsidRP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Расстояние до ж/д вокзала, км</w:t>
            </w:r>
          </w:p>
          <w:p w14:paraId="5A718094" w14:textId="7BD7731A" w:rsidR="00F00CE4" w:rsidRDefault="00F00CE4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F00CE4">
              <w:rPr>
                <w:rFonts w:ascii="Times New Roman" w:eastAsia="Times New Roman" w:hAnsi="Times New Roman"/>
                <w:lang w:eastAsia="en-US"/>
              </w:rPr>
              <w:t>Расстояние до ближайшего аэропорта, км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9158" w14:textId="77777777" w:rsidR="00F00CE4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C62A" w14:textId="77777777" w:rsidR="00F00CE4" w:rsidRPr="00D5230F" w:rsidRDefault="00F00CE4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3A5C" w14:textId="43ABB9F5" w:rsidR="00F00CE4" w:rsidRDefault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4EFEB671" w14:textId="77777777" w:rsidTr="00F00C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9F15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B760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Меры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поддержки (включая налоги)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A6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Реестр возможных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мер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9D6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Порядок получения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федеральных мер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29A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1725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</w:t>
            </w: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экономического развития Новосибирской области</w:t>
            </w:r>
          </w:p>
          <w:p w14:paraId="3534ABD6" w14:textId="56DDA17C" w:rsidR="0013157F" w:rsidRDefault="0013157F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105A" w14:textId="66EB6A0D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И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 xml:space="preserve">нформация, полученная от 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lastRenderedPageBreak/>
              <w:t>уполномоченных государственных органов и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1DD7" w14:textId="34779C03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ежеквартально</w:t>
            </w:r>
          </w:p>
        </w:tc>
      </w:tr>
      <w:tr w:rsidR="0013157F" w14:paraId="146FCF52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820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CC1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CBF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ECB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Порядок получения региональных мер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9B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E4291" w14:textId="1EF67349" w:rsidR="0013157F" w:rsidRDefault="0013157F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7809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D66D" w14:textId="48B3BE8D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0D0C647E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275A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61C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D46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4CC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Реестр требований для получения мер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56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959F6" w14:textId="4EA35FF9" w:rsidR="0013157F" w:rsidRDefault="0013157F" w:rsidP="00F00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1665" w14:textId="77777777" w:rsidR="0013157F" w:rsidRPr="00D5230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0D6A" w14:textId="0D5D057C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4D44C22A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61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35B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90B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Свод инвестиционных правил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A156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Оптимизированные процедуры взаимодействия инвестора и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2673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EB2F" w14:textId="4DAE4F54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902" w14:textId="0BA562A3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нформация, полученная от уполномоченных государственных органов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B0E3" w14:textId="02F01870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1F62E1B5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ACF5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BD3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724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Налоги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4BF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Размеры налогов на указанной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A41E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Налоговые условия по уровням бюджетной системы Российской Федерации (федеральный, региональный, местный бюджеты) и по видам налогов и иных обязательных платежей, предусмотренных налоговым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DB3" w14:textId="7F82C326" w:rsidR="0013157F" w:rsidRDefault="0013157F" w:rsidP="00DF7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Министерство экономического развития Новосибирской области; </w:t>
            </w:r>
            <w:r w:rsidRPr="0052131D">
              <w:rPr>
                <w:rFonts w:ascii="Times New Roman" w:eastAsia="Times New Roman" w:hAnsi="Times New Roman"/>
                <w:lang w:eastAsia="en-US"/>
              </w:rPr>
              <w:t>Управление федеральной налоговой службы России по Новосибирской области</w:t>
            </w:r>
            <w:r w:rsidR="0098500D">
              <w:rPr>
                <w:rFonts w:ascii="Times New Roman" w:eastAsia="Times New Roman" w:hAnsi="Times New Roman"/>
                <w:lang w:eastAsia="en-US"/>
              </w:rPr>
              <w:t>;</w:t>
            </w:r>
            <w:r w:rsidR="0098500D">
              <w:t xml:space="preserve"> </w:t>
            </w:r>
            <w:r w:rsidR="0098500D">
              <w:rPr>
                <w:rFonts w:ascii="Times New Roman" w:eastAsia="Times New Roman" w:hAnsi="Times New Roman"/>
                <w:lang w:eastAsia="en-US"/>
              </w:rPr>
              <w:t>Органы местного самоуправления</w:t>
            </w:r>
          </w:p>
          <w:p w14:paraId="6F1BC8C5" w14:textId="014C40FB" w:rsidR="0098500D" w:rsidRDefault="0098500D" w:rsidP="00DF7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E69" w14:textId="7757D7E2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нформация, полученная от уполномоченных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6AE6" w14:textId="4D5501F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0DF813CD" w14:textId="77777777" w:rsidTr="001D37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A2A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194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Тарифы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B4E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Размер тарифов на потребление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36A3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C0A3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A960A" w14:textId="77777777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Департамент по тарифам Новосибирской области,</w:t>
            </w:r>
          </w:p>
          <w:p w14:paraId="3C6C91DD" w14:textId="7731DB3A" w:rsidR="00BA302D" w:rsidRPr="006053A2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 xml:space="preserve">Мэрия г. Новосибирска (в части цен (тарифов) по теплоснабжению в ценовой зоне – город </w:t>
            </w:r>
            <w:r w:rsidRPr="00215155">
              <w:rPr>
                <w:rFonts w:ascii="Times New Roman" w:eastAsia="Times New Roman" w:hAnsi="Times New Roman"/>
                <w:lang w:eastAsia="en-US"/>
              </w:rPr>
              <w:lastRenderedPageBreak/>
              <w:t>Новосибирск)</w:t>
            </w:r>
          </w:p>
          <w:p w14:paraId="2C301A9D" w14:textId="6BDEAE6D" w:rsidR="00BA302D" w:rsidRPr="006053A2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2E95" w14:textId="65EF690B" w:rsidR="00BA302D" w:rsidRPr="00215155" w:rsidRDefault="00BA302D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Открытые данные </w:t>
            </w:r>
            <w:proofErr w:type="spellStart"/>
            <w:r w:rsidRPr="00215155">
              <w:rPr>
                <w:rFonts w:ascii="Times New Roman" w:eastAsia="Times New Roman" w:hAnsi="Times New Roman"/>
                <w:lang w:eastAsia="en-US"/>
              </w:rPr>
              <w:t>ресурсоснабжающих</w:t>
            </w:r>
            <w:proofErr w:type="spellEnd"/>
            <w:r w:rsidRPr="00215155">
              <w:rPr>
                <w:rFonts w:ascii="Times New Roman" w:eastAsia="Times New Roman" w:hAnsi="Times New Roman"/>
                <w:lang w:eastAsia="en-US"/>
              </w:rPr>
              <w:t>, территориальных сетевых и газораспределительных организаций;</w:t>
            </w:r>
          </w:p>
          <w:p w14:paraId="1DBAF614" w14:textId="77777777" w:rsidR="00BA302D" w:rsidRPr="00215155" w:rsidRDefault="00BA302D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>База принятых тарифных решений Новосибирской области;</w:t>
            </w:r>
          </w:p>
          <w:p w14:paraId="4C79B401" w14:textId="457FD016" w:rsidR="00BA302D" w:rsidRPr="00D5230F" w:rsidRDefault="00BA302D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Информация, полученная от уполномоченных государственных и муниципальных органов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6254" w14:textId="1E1B0719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ежеквартально</w:t>
            </w:r>
          </w:p>
        </w:tc>
      </w:tr>
      <w:tr w:rsidR="00BA302D" w14:paraId="641C6701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4684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B6B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6AD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C31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60F1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0DFC7" w14:textId="44A30110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DA84" w14:textId="77777777" w:rsidR="00BA302D" w:rsidRPr="00D5230F" w:rsidRDefault="00BA302D" w:rsidP="00215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D24C" w14:textId="33A72EE3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5CE7C5D8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073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B282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110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E1D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Газоснабжение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3FB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FAF98" w14:textId="76A11581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4B24" w14:textId="77777777" w:rsidR="00BA302D" w:rsidRPr="00D5230F" w:rsidRDefault="00BA302D" w:rsidP="00215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4D5D" w14:textId="3B103FBF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24EF0573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E03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45C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8172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03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01C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руб./МВт*ч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35096" w14:textId="68CA0F72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7019" w14:textId="77777777" w:rsidR="00BA302D" w:rsidRPr="00D5230F" w:rsidRDefault="00BA302D" w:rsidP="00215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2E3E" w14:textId="7CBAB8C5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0D288FE8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C94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3FC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FCA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8B3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9B28" w14:textId="71CFB238" w:rsidR="00BA302D" w:rsidRDefault="00BA302D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руб./Гкал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21863" w14:textId="50AD970D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530D" w14:textId="77777777" w:rsidR="00BA302D" w:rsidRPr="00D5230F" w:rsidRDefault="00BA302D" w:rsidP="00215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DF55" w14:textId="593D66C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08AC1B85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6A7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E6AA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F1A1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Размер тарифов на транспортировку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0A8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078E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280BD" w14:textId="75D633A0" w:rsidR="00BA302D" w:rsidRDefault="00BA302D" w:rsidP="00DE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0F73" w14:textId="128FA6E8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>База принятых тарифных решений Новосибирской области</w:t>
            </w:r>
            <w:r>
              <w:rPr>
                <w:rFonts w:ascii="Times New Roman" w:eastAsia="Times New Roman" w:hAnsi="Times New Roman"/>
                <w:lang w:eastAsia="en-US"/>
              </w:rPr>
              <w:t>;</w:t>
            </w:r>
          </w:p>
          <w:p w14:paraId="5241CEAA" w14:textId="7AFAE836" w:rsidR="00BA302D" w:rsidRPr="00215155" w:rsidRDefault="00BA302D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 xml:space="preserve">Информация, полученная от уполномоченных государственных и муниципальных органов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4133" w14:textId="51B9B833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BA302D" w14:paraId="0D96422D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769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4376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4D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272D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8EA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074A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1B9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D03C" w14:textId="0D40366F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0E0D5990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A8C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7186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467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B46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Газоснабжение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EDB0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</w:t>
            </w:r>
            <w:r>
              <w:rPr>
                <w:rFonts w:ascii="Times New Roman" w:eastAsia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F49F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D3A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706" w14:textId="69E7A390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59208A59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AE9F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E446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3B7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ABCE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CF6F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руб./МВт*ч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CA7C0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CBC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3AE" w14:textId="5E34EBC4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302D" w14:paraId="04462FF6" w14:textId="77777777" w:rsidTr="001D37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4C1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1395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224D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E8BE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C22" w14:textId="77777777" w:rsidR="00BA302D" w:rsidRDefault="00BA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руб./Гкал*ч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288A" w14:textId="77777777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F4D9" w14:textId="77777777" w:rsidR="00BA302D" w:rsidRPr="00D5230F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3F1" w14:textId="1B45B6EA" w:rsidR="00BA302D" w:rsidRDefault="00BA302D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13157F" w14:paraId="621FAD14" w14:textId="77777777" w:rsidTr="00F00C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AA24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C48" w14:textId="77777777" w:rsidR="0013157F" w:rsidRDefault="0013157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684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Вывоз твердых коммунальных отходов (ТКО)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7FD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твердые коммунальные отходы (ТКО)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50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Стоимость, руб./тонна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DC07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Департамент по тарифам Новосибирской области;</w:t>
            </w:r>
          </w:p>
          <w:p w14:paraId="5EA39550" w14:textId="4DB2AA02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>Министерство жилищного-коммунального хозяйства и энергетики Новосибирской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03AA" w14:textId="28749F6A" w:rsidR="0013157F" w:rsidRPr="00215155" w:rsidRDefault="0013157F" w:rsidP="00605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15155">
              <w:rPr>
                <w:rFonts w:ascii="Times New Roman" w:eastAsia="Times New Roman" w:hAnsi="Times New Roman"/>
                <w:lang w:eastAsia="en-US"/>
              </w:rPr>
              <w:t>База принятых тарифных решений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7649" w14:textId="3DB14076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  <w:tr w:rsidR="0013157F" w14:paraId="36E1CBC1" w14:textId="77777777" w:rsidTr="00F00C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AF1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838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Полезные ископаемые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222B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Полезные ископаемые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C60D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Информация о ресурсах (торф, глина, строительный камень, песок, гравий, песчано-гравийная смесь)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D949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Контактная информация уполномоченных органов государственной власти и организаций для связи с потенциальными инвесторами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830A" w14:textId="77777777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CEFB" w14:textId="7304B2BF" w:rsidR="0013157F" w:rsidRPr="00D5230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</w:t>
            </w:r>
            <w:r w:rsidRPr="00D5230F">
              <w:rPr>
                <w:rFonts w:ascii="Times New Roman" w:eastAsia="Times New Roman" w:hAnsi="Times New Roman"/>
                <w:lang w:eastAsia="en-US"/>
              </w:rPr>
              <w:t>нформация, полученная от уполномоченных государственных органов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D6F" w14:textId="088D286E" w:rsidR="0013157F" w:rsidRDefault="0013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ежеквартально</w:t>
            </w:r>
          </w:p>
        </w:tc>
      </w:tr>
    </w:tbl>
    <w:p w14:paraId="70ABD5A3" w14:textId="77777777" w:rsidR="00A24ABE" w:rsidRDefault="00A24ABE" w:rsidP="00356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FD40A" w14:textId="77777777" w:rsidR="00A24ABE" w:rsidRDefault="00A24ABE" w:rsidP="00356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E646FE" w14:textId="77777777" w:rsidR="00A24ABE" w:rsidRPr="00D5230F" w:rsidRDefault="00A24ABE" w:rsidP="00C13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ABE">
        <w:rPr>
          <w:rFonts w:ascii="Times New Roman" w:hAnsi="Times New Roman"/>
          <w:sz w:val="28"/>
          <w:szCs w:val="28"/>
        </w:rPr>
        <w:t>_________</w:t>
      </w:r>
    </w:p>
    <w:sectPr w:rsidR="00A24ABE" w:rsidRPr="00D5230F" w:rsidSect="00C1344D">
      <w:headerReference w:type="default" r:id="rId7"/>
      <w:pgSz w:w="16838" w:h="11906" w:orient="landscape"/>
      <w:pgMar w:top="993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D9AA7" w14:textId="77777777" w:rsidR="00694C5B" w:rsidRDefault="00694C5B" w:rsidP="00505AE5">
      <w:pPr>
        <w:spacing w:after="0" w:line="240" w:lineRule="auto"/>
      </w:pPr>
      <w:r>
        <w:separator/>
      </w:r>
    </w:p>
  </w:endnote>
  <w:endnote w:type="continuationSeparator" w:id="0">
    <w:p w14:paraId="3C141C97" w14:textId="77777777" w:rsidR="00694C5B" w:rsidRDefault="00694C5B" w:rsidP="0050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2791" w14:textId="77777777" w:rsidR="00694C5B" w:rsidRDefault="00694C5B" w:rsidP="00505AE5">
      <w:pPr>
        <w:spacing w:after="0" w:line="240" w:lineRule="auto"/>
      </w:pPr>
      <w:r>
        <w:separator/>
      </w:r>
    </w:p>
  </w:footnote>
  <w:footnote w:type="continuationSeparator" w:id="0">
    <w:p w14:paraId="551B4D53" w14:textId="77777777" w:rsidR="00694C5B" w:rsidRDefault="00694C5B" w:rsidP="00505AE5">
      <w:pPr>
        <w:spacing w:after="0" w:line="240" w:lineRule="auto"/>
      </w:pPr>
      <w:r>
        <w:continuationSeparator/>
      </w:r>
    </w:p>
  </w:footnote>
  <w:footnote w:id="1">
    <w:p w14:paraId="562B40E2" w14:textId="77777777" w:rsidR="00F00CE4" w:rsidRDefault="00F00CE4" w:rsidP="00D5230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Государственная информационная система «Региональная геоинформационная система Новосибирской области»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9734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5F687AE" w14:textId="5B8F94A1" w:rsidR="00F00CE4" w:rsidRPr="00C1344D" w:rsidRDefault="00F00CE4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C1344D">
          <w:rPr>
            <w:rFonts w:ascii="Times New Roman" w:hAnsi="Times New Roman"/>
            <w:sz w:val="20"/>
            <w:szCs w:val="20"/>
          </w:rPr>
          <w:fldChar w:fldCharType="begin"/>
        </w:r>
        <w:r w:rsidRPr="00C1344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344D">
          <w:rPr>
            <w:rFonts w:ascii="Times New Roman" w:hAnsi="Times New Roman"/>
            <w:sz w:val="20"/>
            <w:szCs w:val="20"/>
          </w:rPr>
          <w:fldChar w:fldCharType="separate"/>
        </w:r>
        <w:r w:rsidR="00780911">
          <w:rPr>
            <w:rFonts w:ascii="Times New Roman" w:hAnsi="Times New Roman"/>
            <w:noProof/>
            <w:sz w:val="20"/>
            <w:szCs w:val="20"/>
          </w:rPr>
          <w:t>3</w:t>
        </w:r>
        <w:r w:rsidRPr="00C1344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DBFE492" w14:textId="77777777" w:rsidR="00F00CE4" w:rsidRDefault="00F00C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8E"/>
    <w:rsid w:val="00032FD5"/>
    <w:rsid w:val="000B5C76"/>
    <w:rsid w:val="000D1F2D"/>
    <w:rsid w:val="000D7D4E"/>
    <w:rsid w:val="0013157F"/>
    <w:rsid w:val="00140DCF"/>
    <w:rsid w:val="001468B1"/>
    <w:rsid w:val="001A56DF"/>
    <w:rsid w:val="001B0DF9"/>
    <w:rsid w:val="001E476F"/>
    <w:rsid w:val="001E59D2"/>
    <w:rsid w:val="001F3068"/>
    <w:rsid w:val="00211070"/>
    <w:rsid w:val="00214D63"/>
    <w:rsid w:val="00215155"/>
    <w:rsid w:val="00236E12"/>
    <w:rsid w:val="002421C8"/>
    <w:rsid w:val="002667C6"/>
    <w:rsid w:val="002B2C7A"/>
    <w:rsid w:val="002C199C"/>
    <w:rsid w:val="002C395F"/>
    <w:rsid w:val="002E21D6"/>
    <w:rsid w:val="003245F9"/>
    <w:rsid w:val="00332FCD"/>
    <w:rsid w:val="00352766"/>
    <w:rsid w:val="003567C5"/>
    <w:rsid w:val="00380D0A"/>
    <w:rsid w:val="003B1858"/>
    <w:rsid w:val="003B1D01"/>
    <w:rsid w:val="003E284F"/>
    <w:rsid w:val="0040332D"/>
    <w:rsid w:val="00423B19"/>
    <w:rsid w:val="00433DAB"/>
    <w:rsid w:val="00436A1A"/>
    <w:rsid w:val="0048499D"/>
    <w:rsid w:val="004C1257"/>
    <w:rsid w:val="00505AE5"/>
    <w:rsid w:val="0052131D"/>
    <w:rsid w:val="00533032"/>
    <w:rsid w:val="00550513"/>
    <w:rsid w:val="00562070"/>
    <w:rsid w:val="00602BAC"/>
    <w:rsid w:val="006053A2"/>
    <w:rsid w:val="0060664C"/>
    <w:rsid w:val="00607DF9"/>
    <w:rsid w:val="00633A8D"/>
    <w:rsid w:val="006622C1"/>
    <w:rsid w:val="0066242E"/>
    <w:rsid w:val="00692F87"/>
    <w:rsid w:val="00694C5B"/>
    <w:rsid w:val="006D7C97"/>
    <w:rsid w:val="006E0F5D"/>
    <w:rsid w:val="00750332"/>
    <w:rsid w:val="00773E27"/>
    <w:rsid w:val="00780911"/>
    <w:rsid w:val="007E0725"/>
    <w:rsid w:val="007F1111"/>
    <w:rsid w:val="00804A8E"/>
    <w:rsid w:val="00853D82"/>
    <w:rsid w:val="00874590"/>
    <w:rsid w:val="00877596"/>
    <w:rsid w:val="00883770"/>
    <w:rsid w:val="008F258C"/>
    <w:rsid w:val="00902314"/>
    <w:rsid w:val="009028EF"/>
    <w:rsid w:val="0094519C"/>
    <w:rsid w:val="0098500D"/>
    <w:rsid w:val="00987B21"/>
    <w:rsid w:val="00993C03"/>
    <w:rsid w:val="009A7824"/>
    <w:rsid w:val="009E4058"/>
    <w:rsid w:val="009F369E"/>
    <w:rsid w:val="00A141B1"/>
    <w:rsid w:val="00A24ABE"/>
    <w:rsid w:val="00A414DB"/>
    <w:rsid w:val="00A62977"/>
    <w:rsid w:val="00AF3140"/>
    <w:rsid w:val="00B1578C"/>
    <w:rsid w:val="00B5484E"/>
    <w:rsid w:val="00BA302D"/>
    <w:rsid w:val="00BF76F8"/>
    <w:rsid w:val="00C1344D"/>
    <w:rsid w:val="00C354B3"/>
    <w:rsid w:val="00C850E3"/>
    <w:rsid w:val="00C9775D"/>
    <w:rsid w:val="00CC05E1"/>
    <w:rsid w:val="00CE4959"/>
    <w:rsid w:val="00D14EEF"/>
    <w:rsid w:val="00D5230F"/>
    <w:rsid w:val="00D86856"/>
    <w:rsid w:val="00DE3D03"/>
    <w:rsid w:val="00DF141C"/>
    <w:rsid w:val="00DF7AD6"/>
    <w:rsid w:val="00E173B3"/>
    <w:rsid w:val="00E57469"/>
    <w:rsid w:val="00E620FB"/>
    <w:rsid w:val="00E70C45"/>
    <w:rsid w:val="00EF22FC"/>
    <w:rsid w:val="00EF6826"/>
    <w:rsid w:val="00F00CE4"/>
    <w:rsid w:val="00F32724"/>
    <w:rsid w:val="00F36A7C"/>
    <w:rsid w:val="00F60122"/>
    <w:rsid w:val="00F71639"/>
    <w:rsid w:val="00F74B40"/>
    <w:rsid w:val="00FB1E58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8EDF"/>
  <w15:chartTrackingRefBased/>
  <w15:docId w15:val="{61D64DB6-BA89-4EED-AB6F-EAE951F7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6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05A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5AE5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5A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9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C0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ABE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ABE"/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868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5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56"/>
    <w:rPr>
      <w:rFonts w:eastAsiaTheme="minorEastAsia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56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3027-0009-4962-B768-A720F42E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lastModifiedBy>Пелипасова Екатерина Александровна</cp:lastModifiedBy>
  <cp:revision>45</cp:revision>
  <dcterms:created xsi:type="dcterms:W3CDTF">2022-03-28T08:48:00Z</dcterms:created>
  <dcterms:modified xsi:type="dcterms:W3CDTF">2022-07-25T08:47:00Z</dcterms:modified>
</cp:coreProperties>
</file>