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62" w:rsidRDefault="00B807CD">
      <w:pPr>
        <w:widowControl w:val="0"/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;visibility:visible;mso-wrap-style:square">
            <v:imagedata r:id="rId7" o:title=""/>
          </v:shape>
        </w:pict>
      </w:r>
    </w:p>
    <w:p w:rsidR="00877F62" w:rsidRDefault="00877F62">
      <w:pPr>
        <w:widowControl w:val="0"/>
        <w:spacing w:after="0" w:line="252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77F62" w:rsidRDefault="00FC75A0">
      <w:pPr>
        <w:widowControl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ПРИРОДНЫХ РЕСУРСОВ И ЭКОЛОГИИ</w:t>
      </w:r>
    </w:p>
    <w:p w:rsidR="00877F62" w:rsidRDefault="00FC75A0">
      <w:pPr>
        <w:widowControl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877F62" w:rsidRDefault="00877F62">
      <w:pPr>
        <w:pStyle w:val="ConsPlusTitle"/>
        <w:spacing w:line="252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7F62" w:rsidRDefault="00FC75A0">
      <w:pPr>
        <w:pStyle w:val="ConsPlusTit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77F62" w:rsidRDefault="00FC75A0">
      <w:pPr>
        <w:pStyle w:val="ConsPlusTit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распоряжения Правительства Новосибирской области</w:t>
      </w:r>
    </w:p>
    <w:p w:rsidR="00877F62" w:rsidRDefault="00FC75A0">
      <w:pPr>
        <w:pStyle w:val="ConsPlusTit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распоряжение Правительства Новосибирской области от 14.08.2023 № 590-рп «О выделении средств»</w:t>
      </w:r>
    </w:p>
    <w:p w:rsidR="00877F62" w:rsidRDefault="00877F62">
      <w:pPr>
        <w:widowControl w:val="0"/>
        <w:spacing w:after="0" w:line="25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7F62" w:rsidRDefault="00FC75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проекта распоряжения Правительства Новосибирской области «О внесении изменений в распоряжение Правительства Новосибирской области от 14.08.2023 № 590-рп «О выделении средств» вызвана тем, что министерству природных ресурсов и экологии Новосибирской области (далее – министерство) выделены из резервного фонда Правительства Новосибирской области бюджетные ассигнования в размере 145 643,0 тыс. рублей в целях укомплектования лесопожарных формирований тяжелой техникой в 2023 году.</w:t>
      </w:r>
    </w:p>
    <w:p w:rsidR="00877F62" w:rsidRDefault="00FC75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На основании отчетов о достижении значений результатов предоставления Субсидий и заключенных контрактов на укомплектования лесопожарных формирований тяжелой техникой неиспользованный остаток средств составил 18 </w:t>
      </w:r>
      <w:r w:rsidRPr="00390C2A">
        <w:rPr>
          <w:rFonts w:ascii="Times New Roman" w:eastAsia="Times New Roman" w:hAnsi="Times New Roman"/>
          <w:color w:val="000000"/>
          <w:sz w:val="28"/>
          <w:szCs w:val="28"/>
        </w:rPr>
        <w:t>933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90C2A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390C2A"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тыс. рублей.</w:t>
      </w:r>
    </w:p>
    <w:p w:rsidR="00877F62" w:rsidRDefault="00FC75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Министерством природных ресурсов и экологии Новосибирской области при подготовке проекта распоряжения Правительства Новосибирской области «О внесении изменений в распоряжение Правительства Новосибирской области от 14.08.2023 № 590-рп» соблюдены условия, порядок и сроки направления на согласование в министерство финансов и налоговой политики Новосибирской области данного проекта и необходимых документов, в соответствии с пунктами    8, 8.1 Порядка использования бюджетных ассигнований резервного фонда Правительства Новосибирской области, утвержденного постановлением администрации Новосибирской области от 28.12.2007 № 211-па «О резервном фонде Правительства Новосибирской области».</w:t>
      </w:r>
    </w:p>
    <w:p w:rsidR="00877F62" w:rsidRDefault="00877F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F62" w:rsidRDefault="00877F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F62" w:rsidRDefault="00877F62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877F62" w:rsidRDefault="00FC75A0">
      <w:pPr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Е.А. Шестернин</w:t>
      </w:r>
    </w:p>
    <w:p w:rsidR="00877F62" w:rsidRDefault="00877F62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877F62" w:rsidRDefault="00877F62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877F62" w:rsidRDefault="00FC75A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>Н.П. Александрова</w:t>
      </w:r>
    </w:p>
    <w:p w:rsidR="00877F62" w:rsidRDefault="00FC75A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296 51 42</w:t>
      </w:r>
    </w:p>
    <w:p w:rsidR="00877F62" w:rsidRDefault="00FC75A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И.В. Богатырева</w:t>
      </w:r>
    </w:p>
    <w:p w:rsidR="00877F62" w:rsidRDefault="00FC75A0">
      <w:pPr>
        <w:pStyle w:val="afa"/>
        <w:widowControl w:val="0"/>
        <w:spacing w:line="252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296 51 53 </w:t>
      </w:r>
    </w:p>
    <w:p w:rsidR="00877F62" w:rsidRDefault="00FC75A0">
      <w:pPr>
        <w:pStyle w:val="afa"/>
        <w:widowControl w:val="0"/>
        <w:spacing w:line="252" w:lineRule="auto"/>
        <w:jc w:val="left"/>
        <w:rPr>
          <w:b w:val="0"/>
          <w:sz w:val="20"/>
        </w:rPr>
      </w:pPr>
      <w:r>
        <w:rPr>
          <w:b w:val="0"/>
          <w:sz w:val="20"/>
        </w:rPr>
        <w:t>Р.А. Бобровицкий</w:t>
      </w:r>
    </w:p>
    <w:p w:rsidR="00877F62" w:rsidRDefault="00FC75A0">
      <w:pPr>
        <w:pStyle w:val="afa"/>
        <w:widowControl w:val="0"/>
        <w:spacing w:line="252" w:lineRule="auto"/>
        <w:jc w:val="left"/>
        <w:rPr>
          <w:b w:val="0"/>
          <w:sz w:val="20"/>
        </w:rPr>
      </w:pPr>
      <w:r>
        <w:rPr>
          <w:b w:val="0"/>
          <w:sz w:val="20"/>
        </w:rPr>
        <w:t>296 52 69</w:t>
      </w:r>
    </w:p>
    <w:sectPr w:rsidR="00877F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CD" w:rsidRDefault="00B807CD">
      <w:pPr>
        <w:spacing w:after="0" w:line="240" w:lineRule="auto"/>
      </w:pPr>
      <w:r>
        <w:separator/>
      </w:r>
    </w:p>
  </w:endnote>
  <w:endnote w:type="continuationSeparator" w:id="0">
    <w:p w:rsidR="00B807CD" w:rsidRDefault="00B8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CD" w:rsidRDefault="00B807CD">
      <w:pPr>
        <w:spacing w:after="0" w:line="240" w:lineRule="auto"/>
      </w:pPr>
      <w:r>
        <w:separator/>
      </w:r>
    </w:p>
  </w:footnote>
  <w:footnote w:type="continuationSeparator" w:id="0">
    <w:p w:rsidR="00B807CD" w:rsidRDefault="00B8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34B28"/>
    <w:multiLevelType w:val="hybridMultilevel"/>
    <w:tmpl w:val="F9CA4956"/>
    <w:lvl w:ilvl="0" w:tplc="E25A46A8">
      <w:start w:val="1"/>
      <w:numFmt w:val="decimal"/>
      <w:lvlText w:val="%1."/>
      <w:lvlJc w:val="left"/>
      <w:pPr>
        <w:ind w:left="720" w:hanging="360"/>
      </w:pPr>
    </w:lvl>
    <w:lvl w:ilvl="1" w:tplc="10FCEE32">
      <w:start w:val="1"/>
      <w:numFmt w:val="lowerLetter"/>
      <w:lvlText w:val="%2."/>
      <w:lvlJc w:val="left"/>
      <w:pPr>
        <w:ind w:left="1440" w:hanging="360"/>
      </w:pPr>
    </w:lvl>
    <w:lvl w:ilvl="2" w:tplc="AF0C0BF8">
      <w:start w:val="1"/>
      <w:numFmt w:val="lowerRoman"/>
      <w:lvlText w:val="%3."/>
      <w:lvlJc w:val="right"/>
      <w:pPr>
        <w:ind w:left="2160" w:hanging="180"/>
      </w:pPr>
    </w:lvl>
    <w:lvl w:ilvl="3" w:tplc="6D12A274">
      <w:start w:val="1"/>
      <w:numFmt w:val="decimal"/>
      <w:lvlText w:val="%4."/>
      <w:lvlJc w:val="left"/>
      <w:pPr>
        <w:ind w:left="2880" w:hanging="360"/>
      </w:pPr>
    </w:lvl>
    <w:lvl w:ilvl="4" w:tplc="B5E6DADC">
      <w:start w:val="1"/>
      <w:numFmt w:val="lowerLetter"/>
      <w:lvlText w:val="%5."/>
      <w:lvlJc w:val="left"/>
      <w:pPr>
        <w:ind w:left="3600" w:hanging="360"/>
      </w:pPr>
    </w:lvl>
    <w:lvl w:ilvl="5" w:tplc="BAE0959C">
      <w:start w:val="1"/>
      <w:numFmt w:val="lowerRoman"/>
      <w:lvlText w:val="%6."/>
      <w:lvlJc w:val="right"/>
      <w:pPr>
        <w:ind w:left="4320" w:hanging="180"/>
      </w:pPr>
    </w:lvl>
    <w:lvl w:ilvl="6" w:tplc="2D92BB16">
      <w:start w:val="1"/>
      <w:numFmt w:val="decimal"/>
      <w:lvlText w:val="%7."/>
      <w:lvlJc w:val="left"/>
      <w:pPr>
        <w:ind w:left="5040" w:hanging="360"/>
      </w:pPr>
    </w:lvl>
    <w:lvl w:ilvl="7" w:tplc="BD62E8BA">
      <w:start w:val="1"/>
      <w:numFmt w:val="lowerLetter"/>
      <w:lvlText w:val="%8."/>
      <w:lvlJc w:val="left"/>
      <w:pPr>
        <w:ind w:left="5760" w:hanging="360"/>
      </w:pPr>
    </w:lvl>
    <w:lvl w:ilvl="8" w:tplc="D9D203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275F"/>
    <w:multiLevelType w:val="hybridMultilevel"/>
    <w:tmpl w:val="2F8EE9C4"/>
    <w:lvl w:ilvl="0" w:tplc="B54EF7C6">
      <w:start w:val="1"/>
      <w:numFmt w:val="decimal"/>
      <w:lvlText w:val="%1."/>
      <w:lvlJc w:val="left"/>
      <w:pPr>
        <w:ind w:left="720" w:hanging="360"/>
      </w:pPr>
    </w:lvl>
    <w:lvl w:ilvl="1" w:tplc="0570EAF8">
      <w:start w:val="1"/>
      <w:numFmt w:val="lowerLetter"/>
      <w:lvlText w:val="%2."/>
      <w:lvlJc w:val="left"/>
      <w:pPr>
        <w:ind w:left="1440" w:hanging="360"/>
      </w:pPr>
    </w:lvl>
    <w:lvl w:ilvl="2" w:tplc="A9327B4C">
      <w:start w:val="1"/>
      <w:numFmt w:val="lowerRoman"/>
      <w:lvlText w:val="%3."/>
      <w:lvlJc w:val="right"/>
      <w:pPr>
        <w:ind w:left="2160" w:hanging="180"/>
      </w:pPr>
    </w:lvl>
    <w:lvl w:ilvl="3" w:tplc="AAB2E774">
      <w:start w:val="1"/>
      <w:numFmt w:val="decimal"/>
      <w:lvlText w:val="%4."/>
      <w:lvlJc w:val="left"/>
      <w:pPr>
        <w:ind w:left="2880" w:hanging="360"/>
      </w:pPr>
    </w:lvl>
    <w:lvl w:ilvl="4" w:tplc="FA7ADD28">
      <w:start w:val="1"/>
      <w:numFmt w:val="lowerLetter"/>
      <w:lvlText w:val="%5."/>
      <w:lvlJc w:val="left"/>
      <w:pPr>
        <w:ind w:left="3600" w:hanging="360"/>
      </w:pPr>
    </w:lvl>
    <w:lvl w:ilvl="5" w:tplc="C5200010">
      <w:start w:val="1"/>
      <w:numFmt w:val="lowerRoman"/>
      <w:lvlText w:val="%6."/>
      <w:lvlJc w:val="right"/>
      <w:pPr>
        <w:ind w:left="4320" w:hanging="180"/>
      </w:pPr>
    </w:lvl>
    <w:lvl w:ilvl="6" w:tplc="C7AC86CC">
      <w:start w:val="1"/>
      <w:numFmt w:val="decimal"/>
      <w:lvlText w:val="%7."/>
      <w:lvlJc w:val="left"/>
      <w:pPr>
        <w:ind w:left="5040" w:hanging="360"/>
      </w:pPr>
    </w:lvl>
    <w:lvl w:ilvl="7" w:tplc="C428BFAA">
      <w:start w:val="1"/>
      <w:numFmt w:val="lowerLetter"/>
      <w:lvlText w:val="%8."/>
      <w:lvlJc w:val="left"/>
      <w:pPr>
        <w:ind w:left="5760" w:hanging="360"/>
      </w:pPr>
    </w:lvl>
    <w:lvl w:ilvl="8" w:tplc="87D437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F62"/>
    <w:rsid w:val="00390C2A"/>
    <w:rsid w:val="00877F62"/>
    <w:rsid w:val="00AA2148"/>
    <w:rsid w:val="00B807CD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368E"/>
  <w15:docId w15:val="{FDCAF820-D1D7-43B8-A24E-79C4DB6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a">
    <w:name w:val="Body Text"/>
    <w:basedOn w:val="a"/>
    <w:link w:val="af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28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-">
    <w:name w:val="Абзац списка;Подзаголовок 1-уровня"/>
    <w:basedOn w:val="a"/>
    <w:link w:val="1-0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-0">
    <w:name w:val="Абзац списка Знак;Подзаголовок 1-уровня Знак"/>
    <w:link w:val="1-"/>
    <w:uiPriority w:val="3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Бобровицкий Роман Артурович</cp:lastModifiedBy>
  <cp:revision>15</cp:revision>
  <cp:lastPrinted>2023-12-21T09:26:00Z</cp:lastPrinted>
  <dcterms:created xsi:type="dcterms:W3CDTF">2023-11-23T09:27:00Z</dcterms:created>
  <dcterms:modified xsi:type="dcterms:W3CDTF">2023-12-21T09:26:00Z</dcterms:modified>
  <cp:version>1048576</cp:version>
</cp:coreProperties>
</file>