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B92" w:rsidRDefault="00CB1B92" w:rsidP="00CB1B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</w:p>
    <w:p w:rsidR="00CB1B92" w:rsidRPr="00CB1B92" w:rsidRDefault="00CB1B92" w:rsidP="00CB1B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CB1B92" w:rsidRDefault="00CB1B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B1B92" w:rsidRDefault="00CB1B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B1B92" w:rsidRDefault="00CB1B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B1B92" w:rsidRDefault="00CB1B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B1B92" w:rsidRDefault="00CB1B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B1B92" w:rsidRDefault="00CB1B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B1B92" w:rsidRDefault="00CB1B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B1B92" w:rsidRDefault="00CB1B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B1B92" w:rsidRDefault="00CB1B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B1B92" w:rsidRPr="008F3F9E" w:rsidRDefault="00CB1B92" w:rsidP="00CB1B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3F9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</w:p>
    <w:p w:rsidR="00CB1B92" w:rsidRPr="008F3F9E" w:rsidRDefault="00CB1B92" w:rsidP="00CB1B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3F9E">
        <w:rPr>
          <w:rFonts w:ascii="Times New Roman" w:hAnsi="Times New Roman" w:cs="Times New Roman"/>
          <w:b w:val="0"/>
          <w:sz w:val="28"/>
          <w:szCs w:val="28"/>
        </w:rPr>
        <w:t>в постановление Губернатора Новосибирской области от 10.01.2020 № 1</w:t>
      </w:r>
    </w:p>
    <w:p w:rsidR="00CB1B92" w:rsidRDefault="00CB1B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F9E" w:rsidRPr="00CB1B92" w:rsidRDefault="008F3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1B92" w:rsidRPr="00CB1B92" w:rsidRDefault="00CB1B92" w:rsidP="00CB1B9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B9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CB1B9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CB1B92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CB1B92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CB1B9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CB1B92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CB1B9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CB1B9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CB1B92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CB1B9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CB1B92">
        <w:rPr>
          <w:rFonts w:ascii="Times New Roman" w:hAnsi="Times New Roman" w:cs="Times New Roman"/>
          <w:b/>
          <w:sz w:val="28"/>
          <w:szCs w:val="28"/>
        </w:rPr>
        <w:t>ю:</w:t>
      </w:r>
    </w:p>
    <w:p w:rsidR="00CB1B92" w:rsidRPr="009A3B9A" w:rsidRDefault="00CB1B92" w:rsidP="00557D30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7D30">
        <w:rPr>
          <w:rFonts w:ascii="Times New Roman" w:hAnsi="Times New Roman" w:cs="Times New Roman"/>
          <w:sz w:val="28"/>
          <w:szCs w:val="28"/>
        </w:rPr>
        <w:t>В</w:t>
      </w:r>
      <w:r w:rsidR="008F3F9E" w:rsidRPr="00557D30">
        <w:rPr>
          <w:rFonts w:ascii="Times New Roman" w:hAnsi="Times New Roman" w:cs="Times New Roman"/>
          <w:sz w:val="28"/>
          <w:szCs w:val="28"/>
        </w:rPr>
        <w:t>н</w:t>
      </w:r>
      <w:r w:rsidR="002965BC" w:rsidRPr="00557D30">
        <w:rPr>
          <w:rFonts w:ascii="Times New Roman" w:hAnsi="Times New Roman" w:cs="Times New Roman"/>
          <w:sz w:val="28"/>
          <w:szCs w:val="28"/>
        </w:rPr>
        <w:t>ести в состав К</w:t>
      </w:r>
      <w:r w:rsidRPr="00557D30">
        <w:rPr>
          <w:rFonts w:ascii="Times New Roman" w:hAnsi="Times New Roman" w:cs="Times New Roman"/>
          <w:sz w:val="28"/>
          <w:szCs w:val="28"/>
        </w:rPr>
        <w:t>омиссии при Губернаторе Новосибирской области по подготовке и реализации Концепции комплексной реновации террит</w:t>
      </w:r>
      <w:r w:rsidR="002965BC" w:rsidRPr="00557D30">
        <w:rPr>
          <w:rFonts w:ascii="Times New Roman" w:hAnsi="Times New Roman" w:cs="Times New Roman"/>
          <w:sz w:val="28"/>
          <w:szCs w:val="28"/>
        </w:rPr>
        <w:t>ории бывшего Военного городка № </w:t>
      </w:r>
      <w:r w:rsidRPr="00557D30">
        <w:rPr>
          <w:rFonts w:ascii="Times New Roman" w:hAnsi="Times New Roman" w:cs="Times New Roman"/>
          <w:sz w:val="28"/>
          <w:szCs w:val="28"/>
        </w:rPr>
        <w:t>17, расположенного в городе Новосибирске Новосибирской области</w:t>
      </w:r>
      <w:r w:rsidR="002965BC" w:rsidRPr="00557D30">
        <w:rPr>
          <w:rFonts w:ascii="Times New Roman" w:hAnsi="Times New Roman" w:cs="Times New Roman"/>
          <w:sz w:val="28"/>
          <w:szCs w:val="28"/>
        </w:rPr>
        <w:t xml:space="preserve"> (далее – </w:t>
      </w:r>
      <w:r w:rsidR="00373C12" w:rsidRPr="00557D30">
        <w:rPr>
          <w:rFonts w:ascii="Times New Roman" w:hAnsi="Times New Roman" w:cs="Times New Roman"/>
          <w:sz w:val="28"/>
          <w:szCs w:val="28"/>
        </w:rPr>
        <w:t>К</w:t>
      </w:r>
      <w:r w:rsidRPr="00557D30">
        <w:rPr>
          <w:rFonts w:ascii="Times New Roman" w:hAnsi="Times New Roman" w:cs="Times New Roman"/>
          <w:sz w:val="28"/>
          <w:szCs w:val="28"/>
        </w:rPr>
        <w:t>омиссия), утвержденной постановлением Губернатора Новосибирской области от 10 января 2020 №</w:t>
      </w:r>
      <w:r w:rsidR="002965BC" w:rsidRPr="00557D30">
        <w:rPr>
          <w:rFonts w:ascii="Times New Roman" w:hAnsi="Times New Roman" w:cs="Times New Roman"/>
          <w:sz w:val="28"/>
          <w:szCs w:val="28"/>
        </w:rPr>
        <w:t> </w:t>
      </w:r>
      <w:r w:rsidRPr="00557D30">
        <w:rPr>
          <w:rFonts w:ascii="Times New Roman" w:hAnsi="Times New Roman" w:cs="Times New Roman"/>
          <w:sz w:val="28"/>
          <w:szCs w:val="28"/>
        </w:rPr>
        <w:t>1</w:t>
      </w:r>
      <w:r w:rsidR="00557D30" w:rsidRPr="00557D30">
        <w:rPr>
          <w:rFonts w:ascii="Times New Roman" w:hAnsi="Times New Roman" w:cs="Times New Roman"/>
          <w:sz w:val="28"/>
          <w:szCs w:val="28"/>
        </w:rPr>
        <w:t xml:space="preserve"> «О Комиссии при Губернаторе Новосибирской области по подготовке и реализации Концепции комплексной </w:t>
      </w:r>
      <w:r w:rsidR="00557D30" w:rsidRPr="009A3B9A">
        <w:rPr>
          <w:rFonts w:ascii="Times New Roman" w:hAnsi="Times New Roman" w:cs="Times New Roman"/>
          <w:color w:val="auto"/>
          <w:sz w:val="28"/>
          <w:szCs w:val="28"/>
        </w:rPr>
        <w:t>реновации территории бывшего Военного городка № 17, расположенного в городе Новосибирске Новосибирской области»</w:t>
      </w:r>
      <w:r w:rsidRPr="009A3B9A">
        <w:rPr>
          <w:rFonts w:ascii="Times New Roman" w:hAnsi="Times New Roman" w:cs="Times New Roman"/>
          <w:color w:val="auto"/>
          <w:sz w:val="28"/>
          <w:szCs w:val="28"/>
        </w:rPr>
        <w:t xml:space="preserve">, следующие изменения: </w:t>
      </w:r>
    </w:p>
    <w:p w:rsidR="00CB1B92" w:rsidRPr="009A3B9A" w:rsidRDefault="00373C12" w:rsidP="00557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9A">
        <w:rPr>
          <w:rFonts w:ascii="Times New Roman" w:hAnsi="Times New Roman" w:cs="Times New Roman"/>
          <w:sz w:val="28"/>
          <w:szCs w:val="28"/>
        </w:rPr>
        <w:t>1. Ввести в состав К</w:t>
      </w:r>
      <w:r w:rsidR="00CB1B92" w:rsidRPr="009A3B9A">
        <w:rPr>
          <w:rFonts w:ascii="Times New Roman" w:hAnsi="Times New Roman" w:cs="Times New Roman"/>
          <w:sz w:val="28"/>
          <w:szCs w:val="28"/>
        </w:rPr>
        <w:t>омиссии:</w:t>
      </w:r>
    </w:p>
    <w:p w:rsidR="00CB1B92" w:rsidRPr="009A3B9A" w:rsidRDefault="00CB1B92" w:rsidP="00557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9A">
        <w:rPr>
          <w:rFonts w:ascii="Times New Roman" w:hAnsi="Times New Roman" w:cs="Times New Roman"/>
          <w:sz w:val="28"/>
          <w:szCs w:val="28"/>
        </w:rPr>
        <w:t>Ярославцеву Наталью Васильевну – министра культуры Новосибирской области;</w:t>
      </w:r>
    </w:p>
    <w:p w:rsidR="009A3B9A" w:rsidRPr="009A3B9A" w:rsidRDefault="009A3B9A" w:rsidP="00557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A3B9A">
        <w:rPr>
          <w:rFonts w:ascii="Times New Roman" w:hAnsi="Times New Roman" w:cs="Times New Roman"/>
          <w:sz w:val="28"/>
          <w:szCs w:val="28"/>
        </w:rPr>
        <w:t>Багрову</w:t>
      </w:r>
      <w:proofErr w:type="spellEnd"/>
      <w:r w:rsidRPr="009A3B9A">
        <w:rPr>
          <w:rFonts w:ascii="Times New Roman" w:hAnsi="Times New Roman" w:cs="Times New Roman"/>
          <w:sz w:val="28"/>
          <w:szCs w:val="28"/>
        </w:rPr>
        <w:t xml:space="preserve"> Наталью Викторовну</w:t>
      </w:r>
      <w:r w:rsidR="0093209A">
        <w:rPr>
          <w:rFonts w:ascii="Times New Roman" w:hAnsi="Times New Roman" w:cs="Times New Roman"/>
          <w:sz w:val="28"/>
          <w:szCs w:val="28"/>
        </w:rPr>
        <w:t> </w:t>
      </w:r>
      <w:r w:rsidRPr="009A3B9A">
        <w:rPr>
          <w:rFonts w:ascii="Times New Roman" w:hAnsi="Times New Roman" w:cs="Times New Roman"/>
          <w:sz w:val="28"/>
          <w:szCs w:val="28"/>
        </w:rPr>
        <w:t>–</w:t>
      </w:r>
      <w:r w:rsidR="0093209A">
        <w:rPr>
          <w:rFonts w:ascii="Times New Roman" w:hAnsi="Times New Roman" w:cs="Times New Roman"/>
          <w:sz w:val="28"/>
          <w:szCs w:val="28"/>
        </w:rPr>
        <w:t> </w:t>
      </w:r>
      <w:r w:rsidRPr="009A3B9A">
        <w:rPr>
          <w:rFonts w:ascii="Times New Roman" w:hAnsi="Times New Roman" w:cs="Times New Roman"/>
          <w:sz w:val="28"/>
          <w:szCs w:val="28"/>
        </w:rPr>
        <w:t xml:space="preserve">ректора </w:t>
      </w:r>
      <w:r w:rsidR="0093209A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</w:t>
      </w:r>
      <w:proofErr w:type="gramStart"/>
      <w:r w:rsidR="0093209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3209A" w:rsidRPr="00177C3C">
        <w:rPr>
          <w:rFonts w:cs="Times New Roman"/>
          <w:sz w:val="28"/>
          <w:szCs w:val="28"/>
          <w:lang w:eastAsia="en-US"/>
        </w:rPr>
        <w:t xml:space="preserve"> </w:t>
      </w:r>
      <w:r w:rsidR="0093209A">
        <w:rPr>
          <w:rFonts w:cs="Times New Roman"/>
          <w:sz w:val="28"/>
          <w:szCs w:val="28"/>
          <w:lang w:eastAsia="en-US"/>
        </w:rPr>
        <w:t>«</w:t>
      </w:r>
      <w:proofErr w:type="gramEnd"/>
      <w:r w:rsidRPr="009A3B9A">
        <w:rPr>
          <w:rFonts w:ascii="Times New Roman" w:hAnsi="Times New Roman" w:cs="Times New Roman"/>
          <w:sz w:val="28"/>
          <w:szCs w:val="28"/>
          <w:shd w:val="clear" w:color="auto" w:fill="FFFFFF"/>
        </w:rPr>
        <w:t>Новосибирск</w:t>
      </w:r>
      <w:r w:rsidR="0093209A"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r w:rsidRPr="009A3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</w:t>
      </w:r>
      <w:r w:rsidR="0093209A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9A3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университет архитектуры</w:t>
      </w:r>
      <w:r w:rsidR="00D901DB">
        <w:rPr>
          <w:rFonts w:ascii="Times New Roman" w:hAnsi="Times New Roman" w:cs="Times New Roman"/>
          <w:sz w:val="28"/>
          <w:szCs w:val="28"/>
          <w:shd w:val="clear" w:color="auto" w:fill="FFFFFF"/>
        </w:rPr>
        <w:t>, дизайна и искусств имени А.Д. </w:t>
      </w:r>
      <w:proofErr w:type="spellStart"/>
      <w:r w:rsidRPr="009A3B9A">
        <w:rPr>
          <w:rFonts w:ascii="Times New Roman" w:hAnsi="Times New Roman" w:cs="Times New Roman"/>
          <w:sz w:val="28"/>
          <w:szCs w:val="28"/>
          <w:shd w:val="clear" w:color="auto" w:fill="FFFFFF"/>
        </w:rPr>
        <w:t>Крячкова</w:t>
      </w:r>
      <w:proofErr w:type="spellEnd"/>
      <w:r w:rsidR="0093209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A3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согласованию);</w:t>
      </w:r>
    </w:p>
    <w:p w:rsidR="009A3B9A" w:rsidRPr="009A3B9A" w:rsidRDefault="009A3B9A" w:rsidP="00557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9A">
        <w:rPr>
          <w:rFonts w:ascii="Times New Roman" w:hAnsi="Times New Roman" w:cs="Times New Roman"/>
          <w:sz w:val="28"/>
          <w:szCs w:val="28"/>
        </w:rPr>
        <w:t>Болдыреву Екатерину Валентиновну</w:t>
      </w:r>
      <w:r w:rsidR="00D901D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A3B9A">
        <w:rPr>
          <w:rFonts w:ascii="Times New Roman" w:hAnsi="Times New Roman" w:cs="Times New Roman"/>
          <w:sz w:val="28"/>
          <w:szCs w:val="28"/>
        </w:rPr>
        <w:t>–</w:t>
      </w:r>
      <w:r w:rsidR="00D901D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A3B9A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9A3B9A">
        <w:rPr>
          <w:rFonts w:ascii="Times New Roman" w:hAnsi="Times New Roman" w:cs="Times New Roman"/>
          <w:sz w:val="28"/>
          <w:szCs w:val="28"/>
          <w:shd w:val="clear" w:color="auto" w:fill="FFFFFF"/>
        </w:rPr>
        <w:t>автономной некоммерческой организации «Историческое общество Сибирского федерального округа» (по согласованию);</w:t>
      </w:r>
      <w:r w:rsidRPr="009A3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B92" w:rsidRPr="009A3B9A" w:rsidRDefault="00CB1B92" w:rsidP="00557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9A">
        <w:rPr>
          <w:rFonts w:ascii="Times New Roman" w:hAnsi="Times New Roman" w:cs="Times New Roman"/>
          <w:sz w:val="28"/>
          <w:szCs w:val="28"/>
        </w:rPr>
        <w:t>Кондратьева Алексея Валерьевича – заместителя мэра города Новосибирска (по согласованию).</w:t>
      </w:r>
    </w:p>
    <w:p w:rsidR="00CB1B92" w:rsidRPr="009A3B9A" w:rsidRDefault="00373C12" w:rsidP="00557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9A">
        <w:rPr>
          <w:rFonts w:ascii="Times New Roman" w:hAnsi="Times New Roman" w:cs="Times New Roman"/>
          <w:sz w:val="28"/>
          <w:szCs w:val="28"/>
        </w:rPr>
        <w:t>2. Вывести из состава К</w:t>
      </w:r>
      <w:r w:rsidR="00CB1B92" w:rsidRPr="009A3B9A">
        <w:rPr>
          <w:rFonts w:ascii="Times New Roman" w:hAnsi="Times New Roman" w:cs="Times New Roman"/>
          <w:sz w:val="28"/>
          <w:szCs w:val="28"/>
        </w:rPr>
        <w:t>омиссии Зимнякова Ю.В., Сазонова Е.А.</w:t>
      </w:r>
    </w:p>
    <w:p w:rsidR="00CB1B92" w:rsidRPr="009A3B9A" w:rsidRDefault="00CB1B92" w:rsidP="00557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B92" w:rsidRDefault="00CB1B92" w:rsidP="00CB1B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1B92" w:rsidRDefault="00CB1B92" w:rsidP="00CB1B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1B92" w:rsidRPr="00CB1B92" w:rsidRDefault="00CB1B92" w:rsidP="00CB1B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        А.А. Травников</w:t>
      </w:r>
    </w:p>
    <w:sectPr w:rsidR="00CB1B92" w:rsidRPr="00CB1B92" w:rsidSect="00CB1B9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92"/>
    <w:rsid w:val="00127869"/>
    <w:rsid w:val="002965BC"/>
    <w:rsid w:val="00373C12"/>
    <w:rsid w:val="004754C5"/>
    <w:rsid w:val="00557D30"/>
    <w:rsid w:val="008F0936"/>
    <w:rsid w:val="008F3F9E"/>
    <w:rsid w:val="0093209A"/>
    <w:rsid w:val="009A2714"/>
    <w:rsid w:val="009A3B9A"/>
    <w:rsid w:val="00CB1B92"/>
    <w:rsid w:val="00D05CCE"/>
    <w:rsid w:val="00D9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AD287-5218-44CD-AA81-EBC30538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1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1B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7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7D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57D30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Бутрина Виктория Викторовна</dc:creator>
  <cp:keywords/>
  <dc:description/>
  <cp:lastModifiedBy>Бутрина Виктория Викторовна</cp:lastModifiedBy>
  <cp:revision>2</cp:revision>
  <cp:lastPrinted>2020-09-04T02:18:00Z</cp:lastPrinted>
  <dcterms:created xsi:type="dcterms:W3CDTF">2020-09-04T06:46:00Z</dcterms:created>
  <dcterms:modified xsi:type="dcterms:W3CDTF">2020-09-04T06:46:00Z</dcterms:modified>
</cp:coreProperties>
</file>