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9A" w:rsidRDefault="00F5529A" w:rsidP="00F5529A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F552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7B48">
        <w:rPr>
          <w:rFonts w:ascii="Times New Roman" w:hAnsi="Times New Roman" w:cs="Times New Roman"/>
          <w:bCs/>
          <w:sz w:val="28"/>
          <w:szCs w:val="28"/>
        </w:rPr>
        <w:t>№ 6</w:t>
      </w:r>
    </w:p>
    <w:p w:rsidR="00D231A1" w:rsidRDefault="00D231A1" w:rsidP="00D231A1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Губернатора</w:t>
      </w:r>
    </w:p>
    <w:p w:rsidR="00D231A1" w:rsidRDefault="00D231A1" w:rsidP="00D231A1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5529A" w:rsidRDefault="00F5529A" w:rsidP="00F5529A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D3C76" w:rsidRPr="00DD3C76" w:rsidRDefault="00DD3C76" w:rsidP="00DD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C76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</w:p>
    <w:p w:rsidR="00DD3C76" w:rsidRDefault="00C305EA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ИНВЕСТОРА НА ТЕРРИТОРИИ НОВОСИБИРСКОЙ ОБЛАСТИ </w:t>
      </w:r>
      <w:r w:rsidR="00E0489E">
        <w:rPr>
          <w:rFonts w:ascii="Times New Roman" w:hAnsi="Times New Roman" w:cs="Times New Roman"/>
          <w:b/>
          <w:bCs/>
          <w:sz w:val="28"/>
          <w:szCs w:val="28"/>
        </w:rPr>
        <w:t xml:space="preserve">ДЛЯ ПОЛУЧЕНИЯ </w:t>
      </w:r>
      <w:r w:rsidR="00743B66">
        <w:rPr>
          <w:rFonts w:ascii="Times New Roman" w:hAnsi="Times New Roman" w:cs="Times New Roman"/>
          <w:b/>
          <w:bCs/>
          <w:sz w:val="28"/>
          <w:szCs w:val="28"/>
        </w:rPr>
        <w:t>РАЗРЕШЕНИЯ НА СТРОИТЕЛЬСТВО</w:t>
      </w:r>
    </w:p>
    <w:p w:rsidR="003A1E3C" w:rsidRDefault="003A1E3C" w:rsidP="003A1E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3"/>
        <w:gridCol w:w="992"/>
        <w:gridCol w:w="709"/>
        <w:gridCol w:w="567"/>
        <w:gridCol w:w="3260"/>
        <w:gridCol w:w="1701"/>
        <w:gridCol w:w="2694"/>
        <w:gridCol w:w="1984"/>
        <w:gridCol w:w="709"/>
      </w:tblGrid>
      <w:tr w:rsidR="00DD3C76" w:rsidTr="001253E2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253E2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3E2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253E2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3E2">
              <w:rPr>
                <w:rFonts w:ascii="Times New Roman" w:hAnsi="Times New Roman" w:cs="Times New Roman"/>
                <w:b/>
              </w:rPr>
              <w:t>Шаг алгоритма (Процедура)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253E2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3E2">
              <w:rPr>
                <w:rFonts w:ascii="Times New Roman" w:hAnsi="Times New Roman" w:cs="Times New Roman"/>
                <w:b/>
              </w:rPr>
              <w:t>Срок фактический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253E2" w:rsidRDefault="00DD3C76" w:rsidP="00DF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3E2">
              <w:rPr>
                <w:rFonts w:ascii="Times New Roman" w:hAnsi="Times New Roman" w:cs="Times New Roman"/>
                <w:b/>
              </w:rPr>
              <w:t>Срок целевой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253E2" w:rsidRDefault="00223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3E2">
              <w:rPr>
                <w:rFonts w:ascii="Times New Roman" w:hAnsi="Times New Roman" w:cs="Times New Roman"/>
                <w:b/>
              </w:rPr>
              <w:t>Кол-во документ</w:t>
            </w:r>
            <w:r w:rsidR="00DD3C76" w:rsidRPr="001253E2"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253E2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3E2">
              <w:rPr>
                <w:rFonts w:ascii="Times New Roman" w:hAnsi="Times New Roman" w:cs="Times New Roman"/>
                <w:b/>
              </w:rPr>
              <w:t>Входящие документы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253E2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3E2">
              <w:rPr>
                <w:rFonts w:ascii="Times New Roman" w:hAnsi="Times New Roman" w:cs="Times New Roman"/>
                <w:b/>
              </w:rPr>
              <w:t>Результирующие документы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253E2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3E2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253E2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3E2">
              <w:rPr>
                <w:rFonts w:ascii="Times New Roman" w:hAnsi="Times New Roman" w:cs="Times New Roman"/>
                <w:b/>
              </w:rPr>
              <w:t>Категории инвестиционных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253E2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3E2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754F1" w:rsidTr="001253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F31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Получение правоустанавливающих документов на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1. Запрос о предоставлении сведений, содержащихся в</w:t>
            </w:r>
            <w:r w:rsidR="00F31808" w:rsidRPr="00F911A9">
              <w:rPr>
                <w:rFonts w:ascii="Times New Roman" w:hAnsi="Times New Roman" w:cs="Times New Roman"/>
              </w:rPr>
              <w:t xml:space="preserve"> Едином государственном реестре недвижимости (далее –</w:t>
            </w:r>
            <w:r w:rsidRPr="00F911A9">
              <w:rPr>
                <w:rFonts w:ascii="Times New Roman" w:hAnsi="Times New Roman" w:cs="Times New Roman"/>
              </w:rPr>
              <w:t xml:space="preserve"> ЕГРН</w:t>
            </w:r>
            <w:r w:rsidR="00F31808" w:rsidRPr="00F911A9">
              <w:rPr>
                <w:rFonts w:ascii="Times New Roman" w:hAnsi="Times New Roman" w:cs="Times New Roman"/>
              </w:rPr>
              <w:t>)</w:t>
            </w:r>
            <w:r w:rsidRPr="00F911A9">
              <w:rPr>
                <w:rFonts w:ascii="Times New Roman" w:hAnsi="Times New Roman" w:cs="Times New Roman"/>
              </w:rPr>
              <w:t>;</w:t>
            </w:r>
          </w:p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2. Документ, удостоверяющий личность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Выписка из ЕГРН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233D3B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Пункт 1.1 части 7 статьи 51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</w:t>
            </w:r>
            <w:r w:rsidR="00F911A9">
              <w:rPr>
                <w:rFonts w:ascii="Times New Roman" w:hAnsi="Times New Roman" w:cs="Times New Roman"/>
              </w:rPr>
              <w:t xml:space="preserve"> (далее – ГрК РФ)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</w:tr>
      <w:tr w:rsidR="00E754F1" w:rsidTr="001253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Заключение соглашения об установлении сервитута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44 рабочих дня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1. Заявление о заключении соглашения об установлении сервитута, схема границ сервитута на кадастровом плане территории с </w:t>
            </w:r>
            <w:r w:rsidR="000575FD" w:rsidRPr="00F911A9">
              <w:rPr>
                <w:rFonts w:ascii="Times New Roman" w:hAnsi="Times New Roman" w:cs="Times New Roman"/>
              </w:rPr>
              <w:t>необходимыми документами;</w:t>
            </w:r>
          </w:p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2. Решение об ус</w:t>
            </w:r>
            <w:r w:rsidR="000575FD" w:rsidRPr="00F911A9">
              <w:rPr>
                <w:rFonts w:ascii="Times New Roman" w:hAnsi="Times New Roman" w:cs="Times New Roman"/>
              </w:rPr>
              <w:t>тановлении публичного сервитута;</w:t>
            </w:r>
          </w:p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3. Схема расположения земельного участка </w:t>
            </w:r>
            <w:r w:rsidR="000575FD" w:rsidRPr="00F911A9">
              <w:rPr>
                <w:rFonts w:ascii="Times New Roman" w:hAnsi="Times New Roman" w:cs="Times New Roman"/>
              </w:rPr>
              <w:t>на кадастровом плане территории;</w:t>
            </w:r>
          </w:p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4. Градостроительный план земельного участка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Соглашение об установлении сервитута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233D3B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Статьи 39.25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39.26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, </w:t>
            </w:r>
            <w:hyperlink r:id="rId11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39.43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 Земельного кодекса Российской Федерации;</w:t>
            </w:r>
          </w:p>
          <w:p w:rsidR="00E754F1" w:rsidRPr="00F911A9" w:rsidRDefault="00233D3B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Часть 6 статьи 57.3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 ГрК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</w:tr>
      <w:tr w:rsidR="00E754F1" w:rsidTr="001253E2">
        <w:trPr>
          <w:trHeight w:val="30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20 рабочих дней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4F1" w:rsidRPr="00F911A9" w:rsidRDefault="007D5198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1. Заявление о подготовке проекта планировки территории</w:t>
            </w:r>
            <w:r w:rsidR="00595041" w:rsidRPr="00F911A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7D5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Утвержденная документация по планировке территории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233D3B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Статья 45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 ГрК 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4F1" w:rsidRPr="00F911A9" w:rsidRDefault="00F27ADA" w:rsidP="00F2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11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754F1" w:rsidTr="001253E2">
        <w:trPr>
          <w:trHeight w:val="30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2. Проект задания на разработку проекта планировки территории</w:t>
            </w:r>
            <w:r w:rsidR="00595041" w:rsidRPr="00F911A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233D3B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Часть 1 статьи 45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часть 1 статьи 46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 ГрК 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F1" w:rsidTr="001253E2">
        <w:trPr>
          <w:trHeight w:val="30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3. Проект задания на выполнение инженерных изысканий;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233D3B" w:rsidP="00F91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Часть 5 статьи 41.2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часть 1 статьи 45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 ГрК РФ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F1" w:rsidTr="001253E2">
        <w:trPr>
          <w:trHeight w:val="30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4. Распорядительный акт уполномоченного органа, утверждающий задание на разработку проекта планировки территории;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233D3B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Части 1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 - </w:t>
            </w:r>
            <w:hyperlink r:id="rId19" w:history="1">
              <w:r w:rsidR="00E754F1" w:rsidRPr="00F911A9">
                <w:rPr>
                  <w:rFonts w:ascii="Times New Roman" w:hAnsi="Times New Roman" w:cs="Times New Roman"/>
                  <w:color w:val="0000FF"/>
                </w:rPr>
                <w:t>5 статьи 45</w:t>
              </w:r>
            </w:hyperlink>
            <w:r w:rsidR="00E754F1" w:rsidRPr="00F911A9">
              <w:rPr>
                <w:rFonts w:ascii="Times New Roman" w:hAnsi="Times New Roman" w:cs="Times New Roman"/>
              </w:rPr>
              <w:t xml:space="preserve"> ГрК 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4F1" w:rsidTr="001253E2">
        <w:trPr>
          <w:trHeight w:val="306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5. Согласования с органами государственной власти (зависит от вида объекта капитального строительства)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A3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Статья 45 ГрК 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1" w:rsidRPr="00F911A9" w:rsidRDefault="00E754F1" w:rsidP="00E75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06CD" w:rsidTr="001253E2">
        <w:trPr>
          <w:trHeight w:val="7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Прохождение экспертизы проектной документации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42 рабочих дня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CD" w:rsidRPr="00F911A9" w:rsidRDefault="00A37FA3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1. Заявление о проведении государственной (негосударственной) экспертизы проектной документации объектов капитального строительства и (или) результатов инженерных изысканий;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11A9">
              <w:rPr>
                <w:rFonts w:ascii="Times New Roman" w:hAnsi="Times New Roman" w:cs="Times New Roman"/>
              </w:rPr>
              <w:t>Заключение экспертизы проектной документации и (или) результатов инженерных изысканий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CD" w:rsidRPr="00F911A9" w:rsidRDefault="00233D3B" w:rsidP="00A3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6406CD" w:rsidRPr="00F911A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="006406CD" w:rsidRPr="00F911A9">
              <w:rPr>
                <w:rFonts w:ascii="Times New Roman" w:hAnsi="Times New Roman" w:cs="Times New Roman"/>
              </w:rPr>
              <w:t xml:space="preserve"> Правительства Российской Федерации от 05.03.2</w:t>
            </w:r>
            <w:r w:rsidR="00F911A9">
              <w:rPr>
                <w:rFonts w:ascii="Times New Roman" w:hAnsi="Times New Roman" w:cs="Times New Roman"/>
              </w:rPr>
              <w:t>007 № </w:t>
            </w:r>
            <w:r w:rsidR="006406CD" w:rsidRPr="00F911A9">
              <w:rPr>
                <w:rFonts w:ascii="Times New Roman" w:hAnsi="Times New Roman" w:cs="Times New Roman"/>
              </w:rPr>
              <w:t xml:space="preserve">145 «О порядке организации и проведения государственной экспертизы проектной документации и </w:t>
            </w:r>
            <w:r w:rsidR="006406CD" w:rsidRPr="00F911A9">
              <w:rPr>
                <w:rFonts w:ascii="Times New Roman" w:hAnsi="Times New Roman" w:cs="Times New Roman"/>
              </w:rPr>
              <w:lastRenderedPageBreak/>
              <w:t>результатов инженерных изысканий»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lastRenderedPageBreak/>
              <w:t>Для всех объектов капитального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6CD" w:rsidRPr="00F911A9" w:rsidRDefault="00F27ADA" w:rsidP="00F27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11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406CD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2. Проектная документация на объект капитального строительства;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427A8E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06CD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3. Часть проектной документации, в которую были внесен</w:t>
            </w:r>
            <w:r w:rsidRPr="00F911A9">
              <w:rPr>
                <w:rFonts w:ascii="Times New Roman" w:hAnsi="Times New Roman" w:cs="Times New Roman"/>
                <w:b/>
              </w:rPr>
              <w:t>ы</w:t>
            </w:r>
            <w:r w:rsidRPr="00F911A9">
              <w:rPr>
                <w:rFonts w:ascii="Times New Roman" w:hAnsi="Times New Roman" w:cs="Times New Roman"/>
              </w:rPr>
              <w:t xml:space="preserve"> изменения;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427A8E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06CD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787138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4. Задание на проектирование;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427A8E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06CD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A37FA3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5. Результаты инженерных изысканий;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427A8E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06CD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640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A37FA3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6. Задание на выполнение инженерных изысканий;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D" w:rsidRPr="00F911A9" w:rsidRDefault="00427A8E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6CD" w:rsidRPr="00F911A9" w:rsidRDefault="006406CD" w:rsidP="00BA3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5FD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7. Положительное заключение государственной историко-культурной экспертизы;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объектов культурного наследия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5FD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8. Положительное заключение государственной экологической экспертизы;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D" w:rsidRPr="00F911A9" w:rsidRDefault="00427A8E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5FD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9. Положительное сводное заключение о проведении публичного технологического </w:t>
            </w:r>
            <w:r w:rsidRPr="00F911A9">
              <w:rPr>
                <w:rFonts w:ascii="Times New Roman" w:hAnsi="Times New Roman" w:cs="Times New Roman"/>
              </w:rPr>
              <w:lastRenderedPageBreak/>
              <w:t>аудита крупного инвестиционного проекта с государственным участием;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D" w:rsidRPr="00F911A9" w:rsidRDefault="00427A8E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5FD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10. Обоснование инвестиций,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государственной собственности субъекта Российской Федерации;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D" w:rsidRPr="00F911A9" w:rsidRDefault="00427A8E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строительства, финансируемых за счет средств федерального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75FD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11. Документы, подтверждающие полномочия заявителя действовать от имени застройщика;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FD" w:rsidRPr="00F911A9" w:rsidRDefault="00F22031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строительства, финансируемых за счет средств федерального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5FD" w:rsidRPr="00F911A9" w:rsidRDefault="000575FD" w:rsidP="00057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12. Решение по объекту капитального строительства, принятое в порядке, установленном методикой, приведенной в приложении к целевой программе;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13. Письмо главного распорядителя бюджетных средств, подтверждающее указанную в заявлении сметную или предполагаемую стоимость строительства;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14. Обоснование безопасности опасного производственного объекта;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опасных производственных объектов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15. Решение (акт) руководителя либо иного должностного лица высшего исполнительного органа государственной власти субъекта Российской Федерации - об осуществлении строительства, реконструкции объекта капитального строительства по этапам, предусматривающее распределение сметной стоимости строительства, реконструкции объекта капитального строительства;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16. Соглашение о передаче полномочий государственного (муниципального) заказчика по заключению и исполнению от </w:t>
            </w:r>
            <w:r w:rsidRPr="00F911A9">
              <w:rPr>
                <w:rFonts w:ascii="Times New Roman" w:hAnsi="Times New Roman" w:cs="Times New Roman"/>
              </w:rPr>
              <w:lastRenderedPageBreak/>
              <w:t>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Для всех объектов капитального строительства, финансируемых за </w:t>
            </w:r>
            <w:r w:rsidRPr="00F911A9">
              <w:rPr>
                <w:rFonts w:ascii="Times New Roman" w:hAnsi="Times New Roman" w:cs="Times New Roman"/>
              </w:rPr>
              <w:lastRenderedPageBreak/>
              <w:t>счет средств федерального бюджета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17. Доверенность, подтверждающая полномочия должностного лица действовать от имени органа государственной власти, органа местного самоуправления или юридического лица;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18. Положительное заключение экспертизы в отношении применяемой типовой проектной документации;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19. Документ,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территории, на которой </w:t>
            </w:r>
            <w:r w:rsidRPr="00F911A9">
              <w:rPr>
                <w:rFonts w:ascii="Times New Roman" w:hAnsi="Times New Roman" w:cs="Times New Roman"/>
              </w:rPr>
              <w:lastRenderedPageBreak/>
              <w:t>планируется осуществлять строительство такого объекта;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20. Результаты и материалы обследования объекта капитального строительства в соответствии с требованиями технических регламентов, санитарно-эпидемиологическими требованиями, требованиями в области;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21. Документ, подтверждающий передачу проекта организации работ по сносу объекта капитального строительства застройщику, техническому заказчику или лицу, обеспечившему выполнение инженерных изысканий и (или) подготовку проектной документации;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22. Расчеты конструктивных и технологических решений, используемых в проектной документации;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23. Дополнительные расчетные обоснования включенных в сметную стоимость затрат, для расчета которых не установлены сметные нормы, а также материалов инженерных изысканий, подтверждающих необходимость выполнения работ, расходы на которые включены в сметную стоимость;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24. Материалы проектной документации, в которые изменения не вносились;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25. Часть проектной документации, в которую внесены изменения;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26. Справка с описанием изменений, внесенных в проектную документацию;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27. Задание застройщика или технического заказчика на проектирование (в случае внесения в него изменений);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28. Выписка из реестра членов саморегулируемой организации в области архитектурно-</w:t>
            </w:r>
            <w:r w:rsidRPr="00F911A9">
              <w:rPr>
                <w:rFonts w:ascii="Times New Roman" w:hAnsi="Times New Roman" w:cs="Times New Roman"/>
              </w:rPr>
              <w:lastRenderedPageBreak/>
              <w:t>строительного проектирования, членом которой является исполнитель работ по подготовке проектной документации;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F911A9">
        <w:trPr>
          <w:trHeight w:val="311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29. Выданные саморегулируемой организацией свидетельства о допуске исполнителя работ к: соответствующему виду работ по подготовке проектной документации и (или) инженерным изысканиям, действительные на дату передачи проектной документации и (или) результатов инженерных изысканий застройщику (техническому заказчику);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30. Документы, подтверждающие, что для исполнителя работ по подготовке проектной документации и (или) выполнению инженерных изысканий не требуется членство в саморегулируемой организации в области архитектурно-строительного проектирования;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31. Сведения о решении Правительства Российской Федерации о разработке и применении индивидуальных сметных нормативов;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32. 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инвестиций, о предоставлении субсидий на осуществление капитальных вложений в объект капитального строительства;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33. Правовой акт Правительства Российской Федерации или высшего органа исполнительной власти субъекта Российской Федерации, или муниципальный правовой акт местной администрации муниципального образования об объекте капитального строительства;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34. Решение о подготовке и реализации бюджетных инвестиций в объекты </w:t>
            </w:r>
            <w:r w:rsidRPr="00F911A9">
              <w:rPr>
                <w:rFonts w:ascii="Times New Roman" w:hAnsi="Times New Roman" w:cs="Times New Roman"/>
              </w:rPr>
              <w:lastRenderedPageBreak/>
              <w:t>соответственно государственной собственности субъекта Российской Федерации или муниципальной собственности;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35. Решение руководителя государственной компании и корпорации об осуществлении капитальных вложений в объект капитального строительства;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5372BD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36. Письмо главного распорядителя бюджетных средств, подтверждающее указанную в заявлении сметную или предполагаемую (предельную) стоимость строительства, реконструкции объекта капитального строительства,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rPr>
          <w:trHeight w:val="5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37. Документ, подтверждающий передачу проектной документации и (или) результатов инженерных изысканий застройщику, техническому заказчику или лицу, обеспечившему выполнение инженерных </w:t>
            </w:r>
            <w:r w:rsidRPr="00F911A9">
              <w:rPr>
                <w:rFonts w:ascii="Times New Roman" w:hAnsi="Times New Roman" w:cs="Times New Roman"/>
              </w:rPr>
              <w:lastRenderedPageBreak/>
              <w:t>изысканий и (или) подготовку проектной документации;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F911A9">
        <w:trPr>
          <w:trHeight w:val="2406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38. Заявление о выдаче заключения государственной экспертизы по результатам экспертного сопровождения, в котором указывается информация о выданных по результатам оценки соответствия в рамках экспертного сопровождения заключениях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2031" w:rsidTr="001253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Подтверждение соответствия вносимых в проектную документацию изменений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1C5DAF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</w:t>
            </w:r>
            <w:r w:rsidRPr="00F911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11A9">
              <w:rPr>
                <w:rFonts w:ascii="Times New Roman" w:hAnsi="Times New Roman" w:cs="Times New Roman"/>
              </w:rPr>
              <w:t>календарный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В соответствии с договором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233D3B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F22031" w:rsidRPr="00F911A9">
                <w:rPr>
                  <w:rFonts w:ascii="Times New Roman" w:hAnsi="Times New Roman" w:cs="Times New Roman"/>
                  <w:color w:val="0000FF"/>
                </w:rPr>
                <w:t>Статьи 48</w:t>
              </w:r>
            </w:hyperlink>
            <w:r w:rsidR="00F22031" w:rsidRPr="00F911A9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F22031" w:rsidRPr="00F911A9">
                <w:rPr>
                  <w:rFonts w:ascii="Times New Roman" w:hAnsi="Times New Roman" w:cs="Times New Roman"/>
                  <w:color w:val="0000FF"/>
                </w:rPr>
                <w:t>49</w:t>
              </w:r>
            </w:hyperlink>
            <w:r w:rsidR="00F22031" w:rsidRPr="00F911A9">
              <w:rPr>
                <w:rFonts w:ascii="Times New Roman" w:hAnsi="Times New Roman" w:cs="Times New Roman"/>
              </w:rPr>
              <w:t xml:space="preserve"> ГрК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</w:tr>
      <w:tr w:rsidR="00F22031" w:rsidTr="00FE7A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Получение разрешения на отклонение от предельных параметров разрешенного строительства, реконструкции объектов </w:t>
            </w:r>
            <w:r w:rsidRPr="00F911A9"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lastRenderedPageBreak/>
              <w:t>79 календарных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911A9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F22031" w:rsidRPr="00F911A9">
              <w:rPr>
                <w:rFonts w:ascii="Times New Roman" w:hAnsi="Times New Roman" w:cs="Times New Roman"/>
              </w:rPr>
              <w:t>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233D3B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F22031" w:rsidRPr="00F911A9">
                <w:rPr>
                  <w:rFonts w:ascii="Times New Roman" w:hAnsi="Times New Roman" w:cs="Times New Roman"/>
                  <w:color w:val="0000FF"/>
                </w:rPr>
                <w:t>Статья 40</w:t>
              </w:r>
            </w:hyperlink>
            <w:r w:rsidR="00F22031" w:rsidRPr="00F911A9">
              <w:rPr>
                <w:rFonts w:ascii="Times New Roman" w:hAnsi="Times New Roman" w:cs="Times New Roman"/>
              </w:rPr>
              <w:t xml:space="preserve"> ГрК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31" w:rsidRPr="00F911A9" w:rsidRDefault="00F22031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</w:tr>
      <w:tr w:rsidR="00FE7A10" w:rsidTr="00FE7A10">
        <w:trPr>
          <w:trHeight w:val="303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Проведение общего собрания собственников помещений и машино-мест в многоквартирном доме в целях получения согласия всех правообладателей объекта капитального строительства на реконструкцию объекта капитального строительства (в случае реконструкции ОКС)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60 календарных дней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10" w:rsidRPr="00F911A9" w:rsidRDefault="00F911A9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FE7A10" w:rsidRPr="00F911A9">
              <w:rPr>
                <w:rFonts w:ascii="Times New Roman" w:hAnsi="Times New Roman" w:cs="Times New Roman"/>
              </w:rPr>
              <w:t>Согласие всех правообладателей объекта капитального строительства в случае реконструкции ОКС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10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233D3B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FE7A10" w:rsidRPr="00F911A9">
                <w:rPr>
                  <w:rFonts w:ascii="Times New Roman" w:hAnsi="Times New Roman" w:cs="Times New Roman"/>
                  <w:color w:val="0000FF"/>
                </w:rPr>
                <w:t>Статья 51</w:t>
              </w:r>
            </w:hyperlink>
            <w:r w:rsidR="00FE7A10" w:rsidRPr="00F911A9">
              <w:rPr>
                <w:rFonts w:ascii="Times New Roman" w:hAnsi="Times New Roman" w:cs="Times New Roman"/>
              </w:rPr>
              <w:t xml:space="preserve"> ГрК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11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E7A10" w:rsidTr="00FE7A10">
        <w:trPr>
          <w:trHeight w:val="303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CB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91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«Жилищный </w:t>
            </w:r>
            <w:hyperlink r:id="rId25" w:history="1">
              <w:r w:rsidRPr="00F911A9">
                <w:rPr>
                  <w:rFonts w:ascii="Times New Roman" w:hAnsi="Times New Roman" w:cs="Times New Roman"/>
                  <w:color w:val="0000FF"/>
                </w:rPr>
                <w:t>кодекс</w:t>
              </w:r>
            </w:hyperlink>
            <w:r w:rsidR="00F911A9">
              <w:rPr>
                <w:rFonts w:ascii="Times New Roman" w:hAnsi="Times New Roman" w:cs="Times New Roman"/>
              </w:rPr>
              <w:t xml:space="preserve"> Российской Федерации» от 29.12.2004 г.</w:t>
            </w:r>
            <w:r w:rsidRPr="00F911A9">
              <w:rPr>
                <w:rFonts w:ascii="Times New Roman" w:hAnsi="Times New Roman" w:cs="Times New Roman"/>
              </w:rPr>
              <w:t xml:space="preserve"> № 188-ФЗ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многоквартирного дома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22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A10" w:rsidTr="001253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Получение копии свидетельства об аккредитации юридического лица, выдавшего положительное заключение негосударственной экспертизы проектной документации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Запрос о предоставлении копии свидетельства об аккредитации юридического лица, выдавшего положительное заключение негосударственной экспертизы проектной документации (в случае, если представлено заключение негосударственной экспертизы проектной документации)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233D3B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FE7A10" w:rsidRPr="00F911A9">
                <w:rPr>
                  <w:rFonts w:ascii="Times New Roman" w:hAnsi="Times New Roman" w:cs="Times New Roman"/>
                  <w:color w:val="0000FF"/>
                </w:rPr>
                <w:t>Пункт 7 части 7 статьи 51</w:t>
              </w:r>
            </w:hyperlink>
            <w:r w:rsidR="00FE7A10" w:rsidRPr="00F911A9">
              <w:rPr>
                <w:rFonts w:ascii="Times New Roman" w:hAnsi="Times New Roman" w:cs="Times New Roman"/>
              </w:rPr>
              <w:t xml:space="preserve"> ГрК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</w:tr>
      <w:tr w:rsidR="00FE7A10" w:rsidTr="001253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Подготовка перечня документов для получения разрешения на строительство для объектов культурного наследия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75 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1. Материалы, содержащие информацию о ценности объекта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2. Фотографические изображения объекта на момент заключения договора на проведение экспертизы;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3. Проект зоны охраны объекта культурного наследия;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4. Копия паспорта объекта культурного наследия;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lastRenderedPageBreak/>
              <w:t>5. Копия охранного обязательства собственника объекта культурного наследия или пользователя указанного объекта (охранно-арендного договора, охранного договора);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6. Копия решения органа государственной власти о включении объекта культурного наследия в реестр;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7. Копия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8. Историко-культурный опорный план или его фрагмент для объектов недвижимости и зон охраны объектов культурного наследия, расположенных в границах исторического поселения;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9. Историко-культурный опорный план или его фрагмент либо иные документы и материалы, в которых обосновывается предлагаемая граница историко-культурного заповедника;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lastRenderedPageBreak/>
              <w:t>10. Проектная документация на проведение работ по сохранению объекта культурного наследия;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11. Документы, обосновывающие воссоздание утраченного объекта культурного наследия;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12. Копии документов, удостоверяющих (устанавливающих) права на объект культурного наследия и (или) земельные участки в границах его территории;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13. Выписка из ЕГРН имущество и сделок с ним, содержащей сведения о зарегистрированных правах на объект культурного наследия и (или) земельные участки в границах его территории;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14. Сведения об объекте культурного наследия и о земельных участках в границах его территории, внесенных в государственный кадастр недвижимости (копии соответствующих кадастровых выписок, паспортов, планов территории и справок);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lastRenderedPageBreak/>
              <w:t>15. Копия акта (актов) органа государственной власти об утверждении границ зон охраны объекта культурного наследия, режимов использования земель и градостроительных регламентов в границах данных зон;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16. Сведения о зонах охраны объекта культурного наследия и объектах недвижимости в границах указанных зон, внесенных в государственный кадастр недвижимости (копии соответствующих кадастровых выписок, паспортов, планов территории и справок);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17. Схема расположения земельных участков на кадастровых планах или кадастровых картах соответствующих территорий;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18. Копия градостроительного плана земельного участка, на котором предполагается проведение земляных, строительных, мелиоративных, хозяйственных и иных работ;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19. Сведения о прекращении существования утраченного объекта культурного наследия, </w:t>
            </w:r>
            <w:r w:rsidRPr="00F911A9">
              <w:rPr>
                <w:rFonts w:ascii="Times New Roman" w:hAnsi="Times New Roman" w:cs="Times New Roman"/>
              </w:rPr>
              <w:lastRenderedPageBreak/>
              <w:t>внесенных в государственный кадастр недвижимости, а также акта обследования, составленного при выполнении кадастровых работ,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недвижимости, являющегося объектом культурного наследия;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20. Документация, обосновывающая границы защитной зоны объекта культурного наследия;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21. Заключение уполномоченного органа охраны объектов культурного наследия об отсутствии данных об объектах археологического наследия, включенных в реестр;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22. Особое мнение члена экспертной комиссии;</w:t>
            </w:r>
          </w:p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23. Договор на проведение историко-культурной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lastRenderedPageBreak/>
              <w:t>Заключение историко-культурной экспертизы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объектов культурного 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11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E7A10" w:rsidTr="001253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Установление или изменение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911A9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911A9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911A9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11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E7A10" w:rsidTr="001253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Заключение договора о комплексном развитии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 xml:space="preserve">45 календарных дней (31 </w:t>
            </w:r>
            <w:r w:rsidRPr="00F911A9">
              <w:rPr>
                <w:rFonts w:ascii="Times New Roman" w:hAnsi="Times New Roman" w:cs="Times New Roman"/>
              </w:rPr>
              <w:lastRenderedPageBreak/>
              <w:t>рабочий день)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Проект договора о комплексном развитии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911A9" w:rsidP="00F9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комплексного развития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11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E7A10" w:rsidTr="001253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Подача заявления о выдаче разрешения на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Документы, которые получены в рамках указанных выше процедур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Разрешение на строительство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233D3B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FE7A10" w:rsidRPr="00F911A9">
                <w:rPr>
                  <w:rFonts w:ascii="Times New Roman" w:hAnsi="Times New Roman" w:cs="Times New Roman"/>
                  <w:color w:val="0000FF"/>
                </w:rPr>
                <w:t>Часть 1 статьи 51</w:t>
              </w:r>
            </w:hyperlink>
            <w:r w:rsidR="00FE7A10" w:rsidRPr="00F911A9">
              <w:rPr>
                <w:rFonts w:ascii="Times New Roman" w:hAnsi="Times New Roman" w:cs="Times New Roman"/>
              </w:rPr>
              <w:t xml:space="preserve"> ГрК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11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E7A10" w:rsidTr="001253E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Разрешение на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5 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39 календарных дней (27 рабочих дней)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233D3B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FE7A10" w:rsidRPr="00F911A9">
                <w:rPr>
                  <w:rFonts w:ascii="Times New Roman" w:hAnsi="Times New Roman" w:cs="Times New Roman"/>
                  <w:color w:val="0000FF"/>
                </w:rPr>
                <w:t>Статья 51</w:t>
              </w:r>
            </w:hyperlink>
            <w:r w:rsidR="00FE7A10" w:rsidRPr="00F911A9">
              <w:rPr>
                <w:rFonts w:ascii="Times New Roman" w:hAnsi="Times New Roman" w:cs="Times New Roman"/>
              </w:rPr>
              <w:t xml:space="preserve"> ГрК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Для всех объектов капитального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10" w:rsidRPr="00F911A9" w:rsidRDefault="00FE7A10" w:rsidP="00FE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1A9">
              <w:rPr>
                <w:rFonts w:ascii="Times New Roman" w:hAnsi="Times New Roman" w:cs="Times New Roman"/>
              </w:rPr>
              <w:t>-</w:t>
            </w:r>
          </w:p>
        </w:tc>
      </w:tr>
    </w:tbl>
    <w:p w:rsidR="00BA35E1" w:rsidRDefault="00BA35E1" w:rsidP="00717ED3"/>
    <w:sectPr w:rsidR="00BA35E1" w:rsidSect="00C305EA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3B" w:rsidRDefault="00233D3B" w:rsidP="00717ED3">
      <w:pPr>
        <w:spacing w:after="0" w:line="240" w:lineRule="auto"/>
      </w:pPr>
      <w:r>
        <w:separator/>
      </w:r>
    </w:p>
  </w:endnote>
  <w:endnote w:type="continuationSeparator" w:id="0">
    <w:p w:rsidR="00233D3B" w:rsidRDefault="00233D3B" w:rsidP="0071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3B" w:rsidRDefault="00233D3B" w:rsidP="00717ED3">
      <w:pPr>
        <w:spacing w:after="0" w:line="240" w:lineRule="auto"/>
      </w:pPr>
      <w:r>
        <w:separator/>
      </w:r>
    </w:p>
  </w:footnote>
  <w:footnote w:type="continuationSeparator" w:id="0">
    <w:p w:rsidR="00233D3B" w:rsidRDefault="00233D3B" w:rsidP="0071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8FCB7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281DFB"/>
    <w:multiLevelType w:val="hybridMultilevel"/>
    <w:tmpl w:val="1CA8A51E"/>
    <w:lvl w:ilvl="0" w:tplc="61B02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7"/>
    <w:rsid w:val="00056E84"/>
    <w:rsid w:val="000575FD"/>
    <w:rsid w:val="00062052"/>
    <w:rsid w:val="00075259"/>
    <w:rsid w:val="000A3B7C"/>
    <w:rsid w:val="000B3C4C"/>
    <w:rsid w:val="001253E2"/>
    <w:rsid w:val="001C5DAF"/>
    <w:rsid w:val="002237B5"/>
    <w:rsid w:val="00233D3B"/>
    <w:rsid w:val="003A1E3C"/>
    <w:rsid w:val="003F64A1"/>
    <w:rsid w:val="00427A8E"/>
    <w:rsid w:val="00463487"/>
    <w:rsid w:val="00507B48"/>
    <w:rsid w:val="005372BD"/>
    <w:rsid w:val="00542930"/>
    <w:rsid w:val="00595041"/>
    <w:rsid w:val="006406CD"/>
    <w:rsid w:val="006466D8"/>
    <w:rsid w:val="0065473C"/>
    <w:rsid w:val="006A31C5"/>
    <w:rsid w:val="006A53D5"/>
    <w:rsid w:val="006D0EC3"/>
    <w:rsid w:val="006D3BFD"/>
    <w:rsid w:val="006F6B83"/>
    <w:rsid w:val="00717ED3"/>
    <w:rsid w:val="00720EA5"/>
    <w:rsid w:val="00743B66"/>
    <w:rsid w:val="00787138"/>
    <w:rsid w:val="007D5198"/>
    <w:rsid w:val="00802931"/>
    <w:rsid w:val="0080381A"/>
    <w:rsid w:val="00860F79"/>
    <w:rsid w:val="008958C9"/>
    <w:rsid w:val="008B065D"/>
    <w:rsid w:val="008C4D8D"/>
    <w:rsid w:val="00991BC8"/>
    <w:rsid w:val="009C20CC"/>
    <w:rsid w:val="00A37FA3"/>
    <w:rsid w:val="00A65849"/>
    <w:rsid w:val="00AB1B44"/>
    <w:rsid w:val="00B55C3F"/>
    <w:rsid w:val="00B60EAB"/>
    <w:rsid w:val="00B9115A"/>
    <w:rsid w:val="00BA35E1"/>
    <w:rsid w:val="00C305EA"/>
    <w:rsid w:val="00C45DE2"/>
    <w:rsid w:val="00C474E2"/>
    <w:rsid w:val="00C96028"/>
    <w:rsid w:val="00CA1809"/>
    <w:rsid w:val="00CB6E25"/>
    <w:rsid w:val="00D231A1"/>
    <w:rsid w:val="00D65201"/>
    <w:rsid w:val="00D75AEC"/>
    <w:rsid w:val="00DD3C76"/>
    <w:rsid w:val="00DF70F3"/>
    <w:rsid w:val="00E0489E"/>
    <w:rsid w:val="00E754F1"/>
    <w:rsid w:val="00E92CDD"/>
    <w:rsid w:val="00EA2C38"/>
    <w:rsid w:val="00EC58E0"/>
    <w:rsid w:val="00F0648B"/>
    <w:rsid w:val="00F079C9"/>
    <w:rsid w:val="00F22031"/>
    <w:rsid w:val="00F27ADA"/>
    <w:rsid w:val="00F31808"/>
    <w:rsid w:val="00F5529A"/>
    <w:rsid w:val="00F911A9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33223-F964-4473-90DC-9D721F2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7ED3"/>
    <w:pPr>
      <w:ind w:left="720"/>
      <w:contextualSpacing/>
    </w:pPr>
  </w:style>
  <w:style w:type="paragraph" w:styleId="a5">
    <w:name w:val="endnote text"/>
    <w:basedOn w:val="a0"/>
    <w:link w:val="a6"/>
    <w:uiPriority w:val="99"/>
    <w:semiHidden/>
    <w:unhideWhenUsed/>
    <w:rsid w:val="00717ED3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1"/>
    <w:link w:val="a5"/>
    <w:uiPriority w:val="99"/>
    <w:semiHidden/>
    <w:rsid w:val="00717ED3"/>
    <w:rPr>
      <w:sz w:val="20"/>
      <w:szCs w:val="20"/>
    </w:rPr>
  </w:style>
  <w:style w:type="character" w:styleId="a7">
    <w:name w:val="endnote reference"/>
    <w:basedOn w:val="a1"/>
    <w:uiPriority w:val="99"/>
    <w:semiHidden/>
    <w:unhideWhenUsed/>
    <w:rsid w:val="00717ED3"/>
    <w:rPr>
      <w:vertAlign w:val="superscript"/>
    </w:rPr>
  </w:style>
  <w:style w:type="character" w:styleId="a8">
    <w:name w:val="annotation reference"/>
    <w:basedOn w:val="a1"/>
    <w:uiPriority w:val="99"/>
    <w:semiHidden/>
    <w:unhideWhenUsed/>
    <w:rsid w:val="008B065D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8B06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8B06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B065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B065D"/>
    <w:rPr>
      <w:b/>
      <w:bCs/>
      <w:sz w:val="20"/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8B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8B065D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0575F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428C4987DC78E4916095C3F51CF76BF7EB16ED7B29BF52F672A846E2E4A2710180A968C4738EF5BEDF3C84754E4AD2653DD5A02615ZEp7H" TargetMode="External"/><Relationship Id="rId13" Type="http://schemas.openxmlformats.org/officeDocument/2006/relationships/hyperlink" Target="consultantplus://offline/ref=31428C4987DC78E4916095C3F51CF76BF7EB16ED7B29BF52F672A846E2E4A2710180A96AC7748AF5BEDF3C84754E4AD2653DD5A02615ZEp7H" TargetMode="External"/><Relationship Id="rId18" Type="http://schemas.openxmlformats.org/officeDocument/2006/relationships/hyperlink" Target="consultantplus://offline/ref=31428C4987DC78E4916095C3F51CF76BF7EB16ED7B29BF52F672A846E2E4A2710180A96AC7748BF5BEDF3C84754E4AD2653DD5A02615ZEp7H" TargetMode="External"/><Relationship Id="rId26" Type="http://schemas.openxmlformats.org/officeDocument/2006/relationships/hyperlink" Target="consultantplus://offline/ref=31428C4987DC78E4916095C3F51CF76BF7EB16ED7B29BF52F672A846E2E4A2710180A96CC17485AABBCA2DDC794B50CC6127C9A224Z1p5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1428C4987DC78E4916095C3F51CF76BF7EB16ED7B29BF52F672A846E2E4A2710180A96AC6728AF5BEDF3C84754E4AD2653DD5A02615ZEp7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428C4987DC78E4916095C3F51CF76BF7EB16ED7B29BF52F672A846E2E4A2710180A968C6758EFBE9852C803C1A43CD6127CBA63815E5A5ZDp2H" TargetMode="External"/><Relationship Id="rId17" Type="http://schemas.openxmlformats.org/officeDocument/2006/relationships/hyperlink" Target="consultantplus://offline/ref=31428C4987DC78E4916095C3F51CF76BF7EB16ED7B29BF52F672A846E2E4A2710180A96AC7748BF5BEDF3C84754E4AD2653DD5A02615ZEp7H" TargetMode="External"/><Relationship Id="rId25" Type="http://schemas.openxmlformats.org/officeDocument/2006/relationships/hyperlink" Target="consultantplus://offline/ref=31428C4987DC78E4916095C3F51CF76BF0E212E97827BF52F672A846E2E4A2711380F164C77390FEEE907AD17AZ4p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428C4987DC78E4916095C3F51CF76BF7EB16ED7B29BF52F672A846E2E4A2710180A968C57186F5BEDF3C84754E4AD2653DD5A02615ZEp7H" TargetMode="External"/><Relationship Id="rId20" Type="http://schemas.openxmlformats.org/officeDocument/2006/relationships/hyperlink" Target="consultantplus://offline/ref=31428C4987DC78E4916095C3F51CF76BF0E310EF782FBF52F672A846E2E4A2711380F164C77390FEEE907AD17AZ4pD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428C4987DC78E4916095C3F51CF76BF7EB16E87926BF52F672A846E2E4A2710180A96BC7778AF5BEDF3C84754E4AD2653DD5A02615ZEp7H" TargetMode="External"/><Relationship Id="rId24" Type="http://schemas.openxmlformats.org/officeDocument/2006/relationships/hyperlink" Target="consultantplus://offline/ref=31428C4987DC78E4916095C3F51CF76BF7EB16ED7B29BF52F672A846E2E4A2710180A96AC67185AABBCA2DDC794B50CC6127C9A224Z1p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428C4987DC78E4916095C3F51CF76BF7EB16ED7B29BF52F672A846E2E4A2710180A968C2718FF5BEDF3C84754E4AD2653DD5A02615ZEp7H" TargetMode="External"/><Relationship Id="rId23" Type="http://schemas.openxmlformats.org/officeDocument/2006/relationships/hyperlink" Target="consultantplus://offline/ref=31428C4987DC78E4916095C3F51CF76BF7EB16ED7B29BF52F672A846E2E4A2710180A968C67788FCE2852C803C1A43CD6127CBA63815E5A5ZDp2H" TargetMode="External"/><Relationship Id="rId28" Type="http://schemas.openxmlformats.org/officeDocument/2006/relationships/hyperlink" Target="consultantplus://offline/ref=31428C4987DC78E4916095C3F51CF76BF7EB16ED7B29BF52F672A846E2E4A2710180A96AC67185AABBCA2DDC794B50CC6127C9A224Z1p5H" TargetMode="External"/><Relationship Id="rId10" Type="http://schemas.openxmlformats.org/officeDocument/2006/relationships/hyperlink" Target="consultantplus://offline/ref=31428C4987DC78E4916095C3F51CF76BF7EB16E87926BF52F672A846E2E4A2710180A960C27485AABBCA2DDC794B50CC6127C9A224Z1p5H" TargetMode="External"/><Relationship Id="rId19" Type="http://schemas.openxmlformats.org/officeDocument/2006/relationships/hyperlink" Target="consultantplus://offline/ref=31428C4987DC78E4916095C3F51CF76BF7EB16ED7B29BF52F672A846E2E4A2710180A968C27486F5BEDF3C84754E4AD2653DD5A02615ZEp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428C4987DC78E4916095C3F51CF76BF7EB16E87926BF52F672A846E2E4A2710180A960C47285AABBCA2DDC794B50CC6127C9A224Z1p5H" TargetMode="External"/><Relationship Id="rId14" Type="http://schemas.openxmlformats.org/officeDocument/2006/relationships/hyperlink" Target="consultantplus://offline/ref=31428C4987DC78E4916095C3F51CF76BF7EB16ED7B29BF52F672A846E2E4A2710180A96AC7748BF5BEDF3C84754E4AD2653DD5A02615ZEp7H" TargetMode="External"/><Relationship Id="rId22" Type="http://schemas.openxmlformats.org/officeDocument/2006/relationships/hyperlink" Target="consultantplus://offline/ref=31428C4987DC78E4916095C3F51CF76BF7EB16ED7B29BF52F672A846E2E4A2710180A96AC47687F5BEDF3C84754E4AD2653DD5A02615ZEp7H" TargetMode="External"/><Relationship Id="rId27" Type="http://schemas.openxmlformats.org/officeDocument/2006/relationships/hyperlink" Target="consultantplus://offline/ref=31428C4987DC78E4916095C3F51CF76BF7EB16ED7B29BF52F672A846E2E4A2710180A96BCE7088F5BEDF3C84754E4AD2653DD5A02615ZEp7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86C4D-629F-4EA9-B1BA-65BF3DAD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20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Анна Юрьевна</dc:creator>
  <cp:keywords/>
  <dc:description/>
  <cp:lastModifiedBy>Жукова Анна Юрьевна</cp:lastModifiedBy>
  <cp:revision>39</cp:revision>
  <dcterms:created xsi:type="dcterms:W3CDTF">2022-02-25T04:30:00Z</dcterms:created>
  <dcterms:modified xsi:type="dcterms:W3CDTF">2022-05-25T08:46:00Z</dcterms:modified>
</cp:coreProperties>
</file>