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34238" w14:textId="77777777" w:rsidR="00A901C1" w:rsidRPr="00A901C1" w:rsidRDefault="00A901C1" w:rsidP="000131E2">
      <w:pPr>
        <w:spacing w:after="0" w:line="240" w:lineRule="auto"/>
        <w:ind w:left="1091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C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10301904" w14:textId="300F66EF" w:rsidR="00A901C1" w:rsidRPr="00A901C1" w:rsidRDefault="004E3BFC" w:rsidP="000131E2">
      <w:pPr>
        <w:spacing w:after="0" w:line="240" w:lineRule="auto"/>
        <w:ind w:left="1091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A901C1" w:rsidRPr="00A90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</w:t>
      </w:r>
    </w:p>
    <w:p w14:paraId="203C6A8C" w14:textId="77777777" w:rsidR="00A901C1" w:rsidRPr="00A901C1" w:rsidRDefault="00A901C1" w:rsidP="000131E2">
      <w:pPr>
        <w:spacing w:after="0" w:line="240" w:lineRule="auto"/>
        <w:ind w:left="1091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9BDB82A" w14:textId="77777777" w:rsidR="00A901C1" w:rsidRDefault="00A901C1" w:rsidP="000131E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E4F1C90" w14:textId="77777777" w:rsidR="00A901C1" w:rsidRDefault="00A901C1" w:rsidP="000131E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C07C383" w14:textId="77777777" w:rsidR="00A901C1" w:rsidRDefault="00A901C1" w:rsidP="000131E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0E45488" w14:textId="1EABC20E" w:rsidR="00AE2F10" w:rsidRDefault="00AE2F10" w:rsidP="000131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D75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A901C1">
        <w:rPr>
          <w:rFonts w:ascii="Times New Roman" w:hAnsi="Times New Roman" w:cs="Times New Roman"/>
          <w:b/>
          <w:sz w:val="28"/>
          <w:szCs w:val="28"/>
        </w:rPr>
        <w:t xml:space="preserve">областных исполнительных </w:t>
      </w:r>
      <w:r w:rsidRPr="00155D75">
        <w:rPr>
          <w:rFonts w:ascii="Times New Roman" w:hAnsi="Times New Roman" w:cs="Times New Roman"/>
          <w:b/>
          <w:sz w:val="28"/>
          <w:szCs w:val="28"/>
        </w:rPr>
        <w:t>органов государственной власти Новосибирской области</w:t>
      </w:r>
      <w:r w:rsidR="00A901C1">
        <w:rPr>
          <w:rFonts w:ascii="Times New Roman" w:hAnsi="Times New Roman" w:cs="Times New Roman"/>
          <w:b/>
          <w:sz w:val="28"/>
          <w:szCs w:val="28"/>
        </w:rPr>
        <w:t xml:space="preserve"> и орг</w:t>
      </w:r>
      <w:r w:rsidR="000E7406">
        <w:rPr>
          <w:rFonts w:ascii="Times New Roman" w:hAnsi="Times New Roman" w:cs="Times New Roman"/>
          <w:b/>
          <w:sz w:val="28"/>
          <w:szCs w:val="28"/>
        </w:rPr>
        <w:t>а</w:t>
      </w:r>
      <w:r w:rsidR="00A901C1">
        <w:rPr>
          <w:rFonts w:ascii="Times New Roman" w:hAnsi="Times New Roman" w:cs="Times New Roman"/>
          <w:b/>
          <w:sz w:val="28"/>
          <w:szCs w:val="28"/>
        </w:rPr>
        <w:t>нов государственной власти Новосибирской области</w:t>
      </w:r>
      <w:r w:rsidRPr="00155D75">
        <w:rPr>
          <w:rFonts w:ascii="Times New Roman" w:hAnsi="Times New Roman" w:cs="Times New Roman"/>
          <w:b/>
          <w:sz w:val="28"/>
          <w:szCs w:val="28"/>
        </w:rPr>
        <w:t>, ответственных за реализацию алгоритм</w:t>
      </w:r>
      <w:r w:rsidR="000E7406">
        <w:rPr>
          <w:rFonts w:ascii="Times New Roman" w:hAnsi="Times New Roman" w:cs="Times New Roman"/>
          <w:b/>
          <w:sz w:val="28"/>
          <w:szCs w:val="28"/>
        </w:rPr>
        <w:t>ов</w:t>
      </w:r>
      <w:r w:rsidRPr="00155D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406">
        <w:rPr>
          <w:rFonts w:ascii="Times New Roman" w:hAnsi="Times New Roman" w:cs="Times New Roman"/>
          <w:b/>
          <w:sz w:val="28"/>
          <w:szCs w:val="28"/>
        </w:rPr>
        <w:t xml:space="preserve">действий </w:t>
      </w:r>
      <w:r w:rsidR="000131E2">
        <w:rPr>
          <w:rFonts w:ascii="Times New Roman" w:hAnsi="Times New Roman" w:cs="Times New Roman"/>
          <w:b/>
          <w:sz w:val="28"/>
          <w:szCs w:val="28"/>
        </w:rPr>
        <w:t xml:space="preserve">инвестора </w:t>
      </w:r>
      <w:r w:rsidRPr="00155D75">
        <w:rPr>
          <w:rFonts w:ascii="Times New Roman" w:hAnsi="Times New Roman" w:cs="Times New Roman"/>
          <w:b/>
          <w:sz w:val="28"/>
          <w:szCs w:val="28"/>
        </w:rPr>
        <w:t xml:space="preserve">в рамках внедрения Свода инвестиционных правил в Новосибирской области </w:t>
      </w:r>
    </w:p>
    <w:p w14:paraId="228B9404" w14:textId="77777777" w:rsidR="00A901C1" w:rsidRDefault="00A901C1" w:rsidP="000131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BA102E" w14:textId="77777777" w:rsidR="00A901C1" w:rsidRPr="00155D75" w:rsidRDefault="00A901C1" w:rsidP="000131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3686"/>
        <w:gridCol w:w="4111"/>
        <w:gridCol w:w="7371"/>
      </w:tblGrid>
      <w:tr w:rsidR="00AE2F10" w14:paraId="468386F3" w14:textId="77777777" w:rsidTr="00155D75">
        <w:tc>
          <w:tcPr>
            <w:tcW w:w="3686" w:type="dxa"/>
          </w:tcPr>
          <w:p w14:paraId="000B8D6E" w14:textId="77777777" w:rsidR="00AE2F10" w:rsidRDefault="00AE2F10" w:rsidP="00AE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4111" w:type="dxa"/>
          </w:tcPr>
          <w:p w14:paraId="563D6AD5" w14:textId="77777777" w:rsidR="00AE2F10" w:rsidRDefault="00AE2F10" w:rsidP="00AE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государственной власти</w:t>
            </w:r>
          </w:p>
        </w:tc>
        <w:tc>
          <w:tcPr>
            <w:tcW w:w="7371" w:type="dxa"/>
          </w:tcPr>
          <w:p w14:paraId="0D385E3A" w14:textId="77777777" w:rsidR="00AE2F10" w:rsidRDefault="00AE2F10" w:rsidP="00AE2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Алгоритмы действий инвестора</w:t>
            </w:r>
          </w:p>
        </w:tc>
      </w:tr>
      <w:tr w:rsidR="00155D75" w14:paraId="17CE5D49" w14:textId="77777777" w:rsidTr="00155D75">
        <w:tc>
          <w:tcPr>
            <w:tcW w:w="3686" w:type="dxa"/>
            <w:vMerge w:val="restart"/>
          </w:tcPr>
          <w:p w14:paraId="3EDCF4BD" w14:textId="77777777" w:rsidR="00155D75" w:rsidRDefault="00155D75" w:rsidP="0015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Энергоснабжение (присоединение к электрическим сетям)</w:t>
            </w:r>
          </w:p>
        </w:tc>
        <w:tc>
          <w:tcPr>
            <w:tcW w:w="4111" w:type="dxa"/>
            <w:vMerge w:val="restart"/>
          </w:tcPr>
          <w:p w14:paraId="3DA5D60B" w14:textId="77777777" w:rsidR="00155D75" w:rsidRDefault="006138B2" w:rsidP="00155D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Pr="006138B2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 и энергетики Новосибирской области</w:t>
            </w:r>
          </w:p>
        </w:tc>
        <w:tc>
          <w:tcPr>
            <w:tcW w:w="7371" w:type="dxa"/>
          </w:tcPr>
          <w:p w14:paraId="1E11469B" w14:textId="515AC948" w:rsidR="00155D75" w:rsidRDefault="00155D75" w:rsidP="00C83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D75">
              <w:rPr>
                <w:rFonts w:ascii="Times New Roman" w:hAnsi="Times New Roman" w:cs="Times New Roman"/>
                <w:sz w:val="28"/>
                <w:szCs w:val="28"/>
              </w:rPr>
              <w:t>Алгоритм действий инвестор</w:t>
            </w:r>
            <w:r w:rsidR="00C83E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55D75">
              <w:rPr>
                <w:rFonts w:ascii="Times New Roman" w:hAnsi="Times New Roman" w:cs="Times New Roman"/>
                <w:sz w:val="28"/>
                <w:szCs w:val="28"/>
              </w:rPr>
              <w:t xml:space="preserve"> по процедурам подключения к электрическим сетям (малый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средний бизнес – до 150 квт)</w:t>
            </w:r>
          </w:p>
        </w:tc>
      </w:tr>
      <w:tr w:rsidR="00155D75" w14:paraId="50EBF02D" w14:textId="77777777" w:rsidTr="00155D75">
        <w:tc>
          <w:tcPr>
            <w:tcW w:w="3686" w:type="dxa"/>
            <w:vMerge/>
          </w:tcPr>
          <w:p w14:paraId="62DD7D1A" w14:textId="77777777" w:rsidR="00155D75" w:rsidRDefault="00155D75" w:rsidP="0015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66154880" w14:textId="77777777" w:rsidR="00155D75" w:rsidRDefault="00155D75" w:rsidP="00155D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598B5294" w14:textId="55964E8E" w:rsidR="00155D75" w:rsidRDefault="00155D75" w:rsidP="00C83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D75">
              <w:rPr>
                <w:rFonts w:ascii="Times New Roman" w:hAnsi="Times New Roman" w:cs="Times New Roman"/>
                <w:sz w:val="28"/>
                <w:szCs w:val="28"/>
              </w:rPr>
              <w:t>Алгоритм действий инвестор</w:t>
            </w:r>
            <w:r w:rsidR="00C83E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55D75">
              <w:rPr>
                <w:rFonts w:ascii="Times New Roman" w:hAnsi="Times New Roman" w:cs="Times New Roman"/>
                <w:sz w:val="28"/>
                <w:szCs w:val="28"/>
              </w:rPr>
              <w:t xml:space="preserve"> по процедурам подключения к электрическим сетям (средний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крупный бизнес – свыше 150 квт)</w:t>
            </w:r>
          </w:p>
        </w:tc>
      </w:tr>
      <w:tr w:rsidR="00AE2F10" w14:paraId="2B6709CB" w14:textId="77777777" w:rsidTr="00155D75">
        <w:tc>
          <w:tcPr>
            <w:tcW w:w="3686" w:type="dxa"/>
          </w:tcPr>
          <w:p w14:paraId="0669C438" w14:textId="77777777" w:rsidR="00AE2F10" w:rsidRDefault="006138B2" w:rsidP="0015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Водоснабжение и водоотведение</w:t>
            </w:r>
          </w:p>
        </w:tc>
        <w:tc>
          <w:tcPr>
            <w:tcW w:w="4111" w:type="dxa"/>
          </w:tcPr>
          <w:p w14:paraId="229951F7" w14:textId="77777777" w:rsidR="00AE2F10" w:rsidRDefault="006138B2" w:rsidP="00155D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8B2">
              <w:rPr>
                <w:rFonts w:ascii="Times New Roman" w:hAnsi="Times New Roman" w:cs="Times New Roman"/>
                <w:sz w:val="28"/>
                <w:szCs w:val="28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7371" w:type="dxa"/>
          </w:tcPr>
          <w:p w14:paraId="6EEA3E5B" w14:textId="63BA8580" w:rsidR="00AE2F10" w:rsidRDefault="006138B2" w:rsidP="00C83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8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  <w:r w:rsidRPr="006138B2">
              <w:rPr>
                <w:rFonts w:ascii="Times New Roman" w:hAnsi="Times New Roman" w:cs="Times New Roman"/>
                <w:sz w:val="28"/>
                <w:szCs w:val="28"/>
              </w:rPr>
              <w:t>лгоритм действий инвестор</w:t>
            </w:r>
            <w:r w:rsidR="00C83E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38B2">
              <w:rPr>
                <w:rFonts w:ascii="Times New Roman" w:hAnsi="Times New Roman" w:cs="Times New Roman"/>
                <w:sz w:val="28"/>
                <w:szCs w:val="28"/>
              </w:rPr>
              <w:t xml:space="preserve"> по процедурам подключения к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водоснабжения и водоотведения</w:t>
            </w:r>
          </w:p>
        </w:tc>
      </w:tr>
      <w:tr w:rsidR="00AE2F10" w14:paraId="4671EC9F" w14:textId="77777777" w:rsidTr="00155D75">
        <w:tc>
          <w:tcPr>
            <w:tcW w:w="3686" w:type="dxa"/>
          </w:tcPr>
          <w:p w14:paraId="2AEF7768" w14:textId="77777777" w:rsidR="00AE2F10" w:rsidRDefault="006138B2" w:rsidP="0015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Теплоснабжение</w:t>
            </w:r>
          </w:p>
        </w:tc>
        <w:tc>
          <w:tcPr>
            <w:tcW w:w="4111" w:type="dxa"/>
          </w:tcPr>
          <w:p w14:paraId="3FC48F46" w14:textId="77777777" w:rsidR="00AE2F10" w:rsidRDefault="006138B2" w:rsidP="00155D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8B2">
              <w:rPr>
                <w:rFonts w:ascii="Times New Roman" w:hAnsi="Times New Roman" w:cs="Times New Roman"/>
                <w:sz w:val="28"/>
                <w:szCs w:val="28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7371" w:type="dxa"/>
          </w:tcPr>
          <w:p w14:paraId="72B936A2" w14:textId="776FFAA9" w:rsidR="00AE2F10" w:rsidRDefault="006138B2" w:rsidP="00C83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8B2">
              <w:rPr>
                <w:rFonts w:ascii="Times New Roman" w:hAnsi="Times New Roman" w:cs="Times New Roman"/>
                <w:sz w:val="28"/>
                <w:szCs w:val="28"/>
              </w:rPr>
              <w:t>Алгоритм действий инвестор</w:t>
            </w:r>
            <w:r w:rsidR="00C83E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38B2">
              <w:rPr>
                <w:rFonts w:ascii="Times New Roman" w:hAnsi="Times New Roman" w:cs="Times New Roman"/>
                <w:sz w:val="28"/>
                <w:szCs w:val="28"/>
              </w:rPr>
              <w:t xml:space="preserve"> по процедуре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ключения к сетям теплоснабжения</w:t>
            </w:r>
          </w:p>
        </w:tc>
      </w:tr>
      <w:tr w:rsidR="006138B2" w14:paraId="0CADE966" w14:textId="77777777" w:rsidTr="00155D75">
        <w:tc>
          <w:tcPr>
            <w:tcW w:w="3686" w:type="dxa"/>
          </w:tcPr>
          <w:p w14:paraId="1B8F6EB3" w14:textId="77777777" w:rsidR="006138B2" w:rsidRDefault="006138B2" w:rsidP="00613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Газораспределение</w:t>
            </w:r>
          </w:p>
        </w:tc>
        <w:tc>
          <w:tcPr>
            <w:tcW w:w="4111" w:type="dxa"/>
          </w:tcPr>
          <w:p w14:paraId="689681D2" w14:textId="77777777" w:rsidR="006138B2" w:rsidRDefault="006138B2" w:rsidP="00155D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8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жилищно-коммунального хозяйства и </w:t>
            </w:r>
            <w:r w:rsidRPr="00613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энергетики Новосибирской области</w:t>
            </w:r>
          </w:p>
        </w:tc>
        <w:tc>
          <w:tcPr>
            <w:tcW w:w="7371" w:type="dxa"/>
          </w:tcPr>
          <w:p w14:paraId="70FF495A" w14:textId="17856972" w:rsidR="006138B2" w:rsidRDefault="006138B2" w:rsidP="00C83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Алгоритм действий инвестор</w:t>
            </w:r>
            <w:r w:rsidR="00C83E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38B2">
              <w:rPr>
                <w:rFonts w:ascii="Times New Roman" w:hAnsi="Times New Roman" w:cs="Times New Roman"/>
                <w:sz w:val="28"/>
                <w:szCs w:val="28"/>
              </w:rPr>
              <w:t xml:space="preserve"> по подключению (технологическому присоединению) газоиспользующего </w:t>
            </w:r>
            <w:r w:rsidRPr="00613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оборудования и объектов капитального строител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ьства к сетям газораспределения</w:t>
            </w:r>
          </w:p>
        </w:tc>
      </w:tr>
      <w:tr w:rsidR="00465FCE" w14:paraId="45744BCF" w14:textId="77777777" w:rsidTr="00155D75">
        <w:tc>
          <w:tcPr>
            <w:tcW w:w="3686" w:type="dxa"/>
            <w:vMerge w:val="restart"/>
          </w:tcPr>
          <w:p w14:paraId="06DFB085" w14:textId="77777777" w:rsidR="00465FCE" w:rsidRDefault="00465FCE" w:rsidP="0015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Получение земельных участков в аренду</w:t>
            </w:r>
          </w:p>
        </w:tc>
        <w:tc>
          <w:tcPr>
            <w:tcW w:w="4111" w:type="dxa"/>
            <w:vMerge w:val="restart"/>
          </w:tcPr>
          <w:p w14:paraId="4E839636" w14:textId="77777777" w:rsidR="00465FCE" w:rsidRDefault="00465FCE" w:rsidP="00155D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8B2">
              <w:rPr>
                <w:rFonts w:ascii="Times New Roman" w:hAnsi="Times New Roman" w:cs="Times New Roman"/>
                <w:sz w:val="28"/>
                <w:szCs w:val="28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7371" w:type="dxa"/>
          </w:tcPr>
          <w:p w14:paraId="292682CA" w14:textId="5CDCF93F" w:rsidR="00465FCE" w:rsidRDefault="00465FCE" w:rsidP="00C83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8B2">
              <w:rPr>
                <w:rFonts w:ascii="Times New Roman" w:hAnsi="Times New Roman" w:cs="Times New Roman"/>
                <w:sz w:val="28"/>
                <w:szCs w:val="28"/>
              </w:rPr>
              <w:t>Алгоритм действий инвестор</w:t>
            </w:r>
            <w:r w:rsidR="00C83E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38B2">
              <w:rPr>
                <w:rFonts w:ascii="Times New Roman" w:hAnsi="Times New Roman" w:cs="Times New Roman"/>
                <w:sz w:val="28"/>
                <w:szCs w:val="28"/>
              </w:rPr>
              <w:t xml:space="preserve"> для получения земельног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участка в аренду (без торгов)</w:t>
            </w:r>
          </w:p>
        </w:tc>
      </w:tr>
      <w:tr w:rsidR="00465FCE" w14:paraId="1D607E2F" w14:textId="77777777" w:rsidTr="00155D75">
        <w:tc>
          <w:tcPr>
            <w:tcW w:w="3686" w:type="dxa"/>
            <w:vMerge/>
          </w:tcPr>
          <w:p w14:paraId="198D2888" w14:textId="77777777" w:rsidR="00465FCE" w:rsidRDefault="00465FCE" w:rsidP="0015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5758A533" w14:textId="77777777" w:rsidR="00465FCE" w:rsidRDefault="00465FCE" w:rsidP="00155D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C66D6A" w14:textId="194D550F" w:rsidR="00465FCE" w:rsidRDefault="00465FCE" w:rsidP="00C83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8B2">
              <w:rPr>
                <w:rFonts w:ascii="Times New Roman" w:hAnsi="Times New Roman" w:cs="Times New Roman"/>
                <w:sz w:val="28"/>
                <w:szCs w:val="28"/>
              </w:rPr>
              <w:t>Алгоритм действий инвестор</w:t>
            </w:r>
            <w:r w:rsidR="00C83E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38B2">
              <w:rPr>
                <w:rFonts w:ascii="Times New Roman" w:hAnsi="Times New Roman" w:cs="Times New Roman"/>
                <w:sz w:val="28"/>
                <w:szCs w:val="28"/>
              </w:rPr>
              <w:t xml:space="preserve"> для получения земельно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участка в аренду (на торгах)</w:t>
            </w:r>
          </w:p>
        </w:tc>
      </w:tr>
      <w:tr w:rsidR="006138B2" w14:paraId="2A5B4B76" w14:textId="77777777" w:rsidTr="00155D75">
        <w:tc>
          <w:tcPr>
            <w:tcW w:w="3686" w:type="dxa"/>
          </w:tcPr>
          <w:p w14:paraId="19D5A286" w14:textId="77777777" w:rsidR="006138B2" w:rsidRDefault="00465FCE" w:rsidP="0046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65FCE">
              <w:rPr>
                <w:rFonts w:ascii="Times New Roman" w:hAnsi="Times New Roman" w:cs="Times New Roman"/>
                <w:sz w:val="28"/>
                <w:szCs w:val="28"/>
              </w:rPr>
              <w:t>олучени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65FCE">
              <w:rPr>
                <w:rFonts w:ascii="Times New Roman" w:hAnsi="Times New Roman" w:cs="Times New Roman"/>
                <w:sz w:val="28"/>
                <w:szCs w:val="28"/>
              </w:rPr>
              <w:t xml:space="preserve"> разрешения на строительство</w:t>
            </w:r>
          </w:p>
        </w:tc>
        <w:tc>
          <w:tcPr>
            <w:tcW w:w="4111" w:type="dxa"/>
          </w:tcPr>
          <w:p w14:paraId="33C8B32A" w14:textId="77777777" w:rsidR="006138B2" w:rsidRDefault="00465FCE" w:rsidP="0046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FCE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строительства </w:t>
            </w:r>
            <w:r w:rsidRPr="00465FCE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7371" w:type="dxa"/>
          </w:tcPr>
          <w:p w14:paraId="358E2CD9" w14:textId="72263020" w:rsidR="006138B2" w:rsidRDefault="00465FCE" w:rsidP="00C83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FCE">
              <w:rPr>
                <w:rFonts w:ascii="Times New Roman" w:hAnsi="Times New Roman" w:cs="Times New Roman"/>
                <w:sz w:val="28"/>
                <w:szCs w:val="28"/>
              </w:rPr>
              <w:t>Алгоритм действий инвестор</w:t>
            </w:r>
            <w:r w:rsidR="00C83E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65FCE">
              <w:rPr>
                <w:rFonts w:ascii="Times New Roman" w:hAnsi="Times New Roman" w:cs="Times New Roman"/>
                <w:sz w:val="28"/>
                <w:szCs w:val="28"/>
              </w:rPr>
              <w:t xml:space="preserve"> для получе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разрешения на строительство</w:t>
            </w:r>
          </w:p>
        </w:tc>
      </w:tr>
      <w:tr w:rsidR="006138B2" w14:paraId="0059C138" w14:textId="77777777" w:rsidTr="00155D75">
        <w:tc>
          <w:tcPr>
            <w:tcW w:w="3686" w:type="dxa"/>
          </w:tcPr>
          <w:p w14:paraId="0B6AC46A" w14:textId="77777777" w:rsidR="006138B2" w:rsidRDefault="00465FCE" w:rsidP="0046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65FCE">
              <w:rPr>
                <w:rFonts w:ascii="Times New Roman" w:hAnsi="Times New Roman" w:cs="Times New Roman"/>
                <w:sz w:val="28"/>
                <w:szCs w:val="28"/>
              </w:rPr>
              <w:t>формлени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65FCE">
              <w:rPr>
                <w:rFonts w:ascii="Times New Roman" w:hAnsi="Times New Roman" w:cs="Times New Roman"/>
                <w:sz w:val="28"/>
                <w:szCs w:val="28"/>
              </w:rPr>
              <w:t xml:space="preserve">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65FCE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собственности на введенный в эксплуатацию объект</w:t>
            </w:r>
          </w:p>
        </w:tc>
        <w:tc>
          <w:tcPr>
            <w:tcW w:w="4111" w:type="dxa"/>
          </w:tcPr>
          <w:p w14:paraId="19FDC21E" w14:textId="66814FDE" w:rsidR="006138B2" w:rsidRDefault="00465FCE" w:rsidP="00155D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Росреестра по Новосибирской области</w:t>
            </w:r>
            <w:r w:rsidR="00967C8D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7371" w:type="dxa"/>
          </w:tcPr>
          <w:p w14:paraId="370CC7CC" w14:textId="18B6546B" w:rsidR="006138B2" w:rsidRDefault="00465FCE" w:rsidP="00C83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FCE">
              <w:rPr>
                <w:rFonts w:ascii="Times New Roman" w:hAnsi="Times New Roman" w:cs="Times New Roman"/>
                <w:sz w:val="28"/>
                <w:szCs w:val="28"/>
              </w:rPr>
              <w:t>Алгоритм действий инвестор</w:t>
            </w:r>
            <w:r w:rsidR="00C83E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65FCE">
              <w:rPr>
                <w:rFonts w:ascii="Times New Roman" w:hAnsi="Times New Roman" w:cs="Times New Roman"/>
                <w:sz w:val="28"/>
                <w:szCs w:val="28"/>
              </w:rPr>
              <w:t xml:space="preserve"> по процедурам оформлен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465FCE">
              <w:rPr>
                <w:rFonts w:ascii="Times New Roman" w:hAnsi="Times New Roman" w:cs="Times New Roman"/>
                <w:sz w:val="28"/>
                <w:szCs w:val="28"/>
              </w:rPr>
              <w:t xml:space="preserve"> прав собственности на введенный в эксплуатацию объект</w:t>
            </w:r>
          </w:p>
        </w:tc>
      </w:tr>
      <w:tr w:rsidR="00465FCE" w14:paraId="3048E0D7" w14:textId="77777777" w:rsidTr="00155D75">
        <w:tc>
          <w:tcPr>
            <w:tcW w:w="3686" w:type="dxa"/>
          </w:tcPr>
          <w:p w14:paraId="0E56283C" w14:textId="77777777" w:rsidR="00465FCE" w:rsidRDefault="00465FCE" w:rsidP="0046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65FCE">
              <w:rPr>
                <w:rFonts w:ascii="Times New Roman" w:hAnsi="Times New Roman" w:cs="Times New Roman"/>
                <w:sz w:val="28"/>
                <w:szCs w:val="28"/>
              </w:rPr>
              <w:t>олучени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65FCE">
              <w:rPr>
                <w:rFonts w:ascii="Times New Roman" w:hAnsi="Times New Roman" w:cs="Times New Roman"/>
                <w:sz w:val="28"/>
                <w:szCs w:val="28"/>
              </w:rPr>
              <w:t xml:space="preserve"> разрешения на ввод объекта в эксплуатацию</w:t>
            </w:r>
          </w:p>
        </w:tc>
        <w:tc>
          <w:tcPr>
            <w:tcW w:w="4111" w:type="dxa"/>
          </w:tcPr>
          <w:p w14:paraId="1A5243B1" w14:textId="77777777" w:rsidR="00465FCE" w:rsidRDefault="00967C8D" w:rsidP="0046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C8D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Новосибирской области</w:t>
            </w:r>
          </w:p>
        </w:tc>
        <w:tc>
          <w:tcPr>
            <w:tcW w:w="7371" w:type="dxa"/>
          </w:tcPr>
          <w:p w14:paraId="60FBA07E" w14:textId="6E037E2C" w:rsidR="00465FCE" w:rsidRDefault="00465FCE" w:rsidP="00C83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FCE">
              <w:rPr>
                <w:rFonts w:ascii="Times New Roman" w:hAnsi="Times New Roman" w:cs="Times New Roman"/>
                <w:sz w:val="28"/>
                <w:szCs w:val="28"/>
              </w:rPr>
              <w:t>Алгоритм действий инвестор</w:t>
            </w:r>
            <w:r w:rsidR="00C83E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65FCE">
              <w:rPr>
                <w:rFonts w:ascii="Times New Roman" w:hAnsi="Times New Roman" w:cs="Times New Roman"/>
                <w:sz w:val="28"/>
                <w:szCs w:val="28"/>
              </w:rPr>
              <w:t xml:space="preserve"> для получения разрешения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ввод объекта в эксплуатацию</w:t>
            </w:r>
          </w:p>
        </w:tc>
      </w:tr>
      <w:tr w:rsidR="00465FCE" w14:paraId="057186FE" w14:textId="77777777" w:rsidTr="00155D75">
        <w:tc>
          <w:tcPr>
            <w:tcW w:w="3686" w:type="dxa"/>
          </w:tcPr>
          <w:p w14:paraId="76E666B4" w14:textId="77777777" w:rsidR="00465FCE" w:rsidRDefault="00465FCE" w:rsidP="0046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Дорожная инфраструктура (строительство и реконструкция)</w:t>
            </w:r>
          </w:p>
        </w:tc>
        <w:tc>
          <w:tcPr>
            <w:tcW w:w="4111" w:type="dxa"/>
          </w:tcPr>
          <w:p w14:paraId="7FFEF5FB" w14:textId="77777777" w:rsidR="00465FCE" w:rsidRDefault="00465FCE" w:rsidP="00465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Pr="006138B2">
              <w:rPr>
                <w:rFonts w:ascii="Times New Roman" w:hAnsi="Times New Roman" w:cs="Times New Roman"/>
                <w:sz w:val="28"/>
                <w:szCs w:val="28"/>
              </w:rPr>
              <w:t>транспорта и дорожного хозяйства Новосибирской области</w:t>
            </w:r>
          </w:p>
        </w:tc>
        <w:tc>
          <w:tcPr>
            <w:tcW w:w="7371" w:type="dxa"/>
          </w:tcPr>
          <w:p w14:paraId="732FA248" w14:textId="0CA10EE2" w:rsidR="00465FCE" w:rsidRDefault="00465FCE" w:rsidP="00C83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8B2">
              <w:rPr>
                <w:rFonts w:ascii="Times New Roman" w:hAnsi="Times New Roman" w:cs="Times New Roman"/>
                <w:sz w:val="28"/>
                <w:szCs w:val="28"/>
              </w:rPr>
              <w:t>Алгоритм действий инвестор</w:t>
            </w:r>
            <w:r w:rsidR="00C83E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38B2">
              <w:rPr>
                <w:rFonts w:ascii="Times New Roman" w:hAnsi="Times New Roman" w:cs="Times New Roman"/>
                <w:sz w:val="28"/>
                <w:szCs w:val="28"/>
              </w:rPr>
              <w:t xml:space="preserve"> при реализации инвестиционных проектов для обеспечения доступа к дорожной инфраструктуре путем строительства или реконструкции пересечений и (или)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мыканий к автомобильным дорогам</w:t>
            </w:r>
          </w:p>
        </w:tc>
      </w:tr>
    </w:tbl>
    <w:p w14:paraId="6F5461DD" w14:textId="77777777" w:rsidR="00AE2F10" w:rsidRDefault="00AE2F10" w:rsidP="000131E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3B3FD8" w14:textId="77777777" w:rsidR="00D228EA" w:rsidRDefault="00D228EA" w:rsidP="000131E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0CEBF4" w14:textId="77777777" w:rsidR="00A901C1" w:rsidRDefault="00A901C1" w:rsidP="000131E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C4C91C" w14:textId="77777777" w:rsidR="00D228EA" w:rsidRPr="00AE2F10" w:rsidRDefault="00D228EA" w:rsidP="000131E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D228EA" w:rsidRPr="00AE2F10" w:rsidSect="000131E2">
      <w:headerReference w:type="default" r:id="rId6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B63A5" w14:textId="77777777" w:rsidR="008638AE" w:rsidRDefault="008638AE" w:rsidP="00A901C1">
      <w:pPr>
        <w:spacing w:after="0" w:line="240" w:lineRule="auto"/>
      </w:pPr>
      <w:r>
        <w:separator/>
      </w:r>
    </w:p>
  </w:endnote>
  <w:endnote w:type="continuationSeparator" w:id="0">
    <w:p w14:paraId="119119CC" w14:textId="77777777" w:rsidR="008638AE" w:rsidRDefault="008638AE" w:rsidP="00A9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E3E5C" w14:textId="77777777" w:rsidR="008638AE" w:rsidRDefault="008638AE" w:rsidP="00A901C1">
      <w:pPr>
        <w:spacing w:after="0" w:line="240" w:lineRule="auto"/>
      </w:pPr>
      <w:r>
        <w:separator/>
      </w:r>
    </w:p>
  </w:footnote>
  <w:footnote w:type="continuationSeparator" w:id="0">
    <w:p w14:paraId="40D0C738" w14:textId="77777777" w:rsidR="008638AE" w:rsidRDefault="008638AE" w:rsidP="00A9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61948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F90591B" w14:textId="76ED19DD" w:rsidR="00A901C1" w:rsidRPr="000131E2" w:rsidRDefault="00A901C1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131E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131E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131E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E3BF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131E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FB7461D" w14:textId="77777777" w:rsidR="00A901C1" w:rsidRDefault="00A901C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8A"/>
    <w:rsid w:val="000131E2"/>
    <w:rsid w:val="00030337"/>
    <w:rsid w:val="000E7406"/>
    <w:rsid w:val="00155D75"/>
    <w:rsid w:val="001E6B10"/>
    <w:rsid w:val="00465FCE"/>
    <w:rsid w:val="00483956"/>
    <w:rsid w:val="004E3BFC"/>
    <w:rsid w:val="006138B2"/>
    <w:rsid w:val="007050DF"/>
    <w:rsid w:val="008638AE"/>
    <w:rsid w:val="0094468A"/>
    <w:rsid w:val="00944B18"/>
    <w:rsid w:val="00967C8D"/>
    <w:rsid w:val="00A901C1"/>
    <w:rsid w:val="00AE2F10"/>
    <w:rsid w:val="00C73609"/>
    <w:rsid w:val="00C83E77"/>
    <w:rsid w:val="00D228EA"/>
    <w:rsid w:val="00DC514E"/>
    <w:rsid w:val="00E0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D0B4"/>
  <w15:chartTrackingRefBased/>
  <w15:docId w15:val="{8F20CECB-FE00-4C82-A13C-C781E654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2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28EA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901C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901C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901C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901C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901C1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A90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901C1"/>
  </w:style>
  <w:style w:type="paragraph" w:styleId="ad">
    <w:name w:val="footer"/>
    <w:basedOn w:val="a"/>
    <w:link w:val="ae"/>
    <w:uiPriority w:val="99"/>
    <w:unhideWhenUsed/>
    <w:rsid w:val="00A90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9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Шляхто Вера Евгеньевна</dc:creator>
  <cp:keywords/>
  <dc:description/>
  <cp:lastModifiedBy>Шляхто Вера Евгеньевна</cp:lastModifiedBy>
  <cp:revision>7</cp:revision>
  <cp:lastPrinted>2022-04-28T05:31:00Z</cp:lastPrinted>
  <dcterms:created xsi:type="dcterms:W3CDTF">2022-05-04T02:55:00Z</dcterms:created>
  <dcterms:modified xsi:type="dcterms:W3CDTF">2022-05-13T09:31:00Z</dcterms:modified>
</cp:coreProperties>
</file>