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D2A" w:rsidRPr="006F4D2A" w:rsidRDefault="006F4D2A" w:rsidP="001519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4D2A">
        <w:rPr>
          <w:rFonts w:ascii="Times New Roman" w:hAnsi="Times New Roman"/>
          <w:b/>
          <w:sz w:val="28"/>
          <w:szCs w:val="28"/>
        </w:rPr>
        <w:t>МИНИСТЕРСТВО ЗДРАВООХРАНЕНИЯ НОВОСИБИРСКОЙ ОБЛАСТИ</w:t>
      </w:r>
    </w:p>
    <w:p w:rsidR="006F4D2A" w:rsidRDefault="006F4D2A" w:rsidP="001519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519D2" w:rsidRDefault="006F4D2A" w:rsidP="001519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1519D2" w:rsidRDefault="001519D2" w:rsidP="001519D2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проекту</w:t>
      </w:r>
      <w:r w:rsidR="00602258">
        <w:rPr>
          <w:rFonts w:ascii="Times New Roman" w:hAnsi="Times New Roman"/>
          <w:sz w:val="28"/>
          <w:szCs w:val="28"/>
          <w:lang w:eastAsia="ru-RU"/>
        </w:rPr>
        <w:t xml:space="preserve"> распоряжения Правительства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</w:p>
    <w:p w:rsidR="001519D2" w:rsidRDefault="001519D2" w:rsidP="002F1DBD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«О внесении изменений </w:t>
      </w:r>
      <w:r w:rsidR="00602258">
        <w:rPr>
          <w:rFonts w:ascii="Times New Roman" w:eastAsia="Calibri" w:hAnsi="Times New Roman"/>
          <w:sz w:val="28"/>
          <w:szCs w:val="28"/>
          <w:lang w:eastAsia="ru-RU"/>
        </w:rPr>
        <w:t xml:space="preserve">в распоряжение Правительства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Новосибирской области </w:t>
      </w:r>
      <w:r>
        <w:rPr>
          <w:rFonts w:ascii="Times New Roman" w:eastAsiaTheme="minorHAnsi" w:hAnsi="Times New Roman"/>
          <w:bCs/>
          <w:sz w:val="28"/>
          <w:szCs w:val="28"/>
        </w:rPr>
        <w:t>от </w:t>
      </w:r>
      <w:r w:rsidR="00602258">
        <w:rPr>
          <w:rFonts w:ascii="Times New Roman" w:eastAsiaTheme="minorHAnsi" w:hAnsi="Times New Roman"/>
          <w:bCs/>
          <w:sz w:val="28"/>
          <w:szCs w:val="28"/>
        </w:rPr>
        <w:t>07.08.2018</w:t>
      </w:r>
      <w:r w:rsidR="002F1DBD">
        <w:rPr>
          <w:rFonts w:ascii="Times New Roman" w:eastAsiaTheme="minorHAnsi" w:hAnsi="Times New Roman"/>
          <w:sz w:val="28"/>
          <w:szCs w:val="28"/>
        </w:rPr>
        <w:t xml:space="preserve"> № </w:t>
      </w:r>
      <w:r w:rsidR="00602258">
        <w:rPr>
          <w:rFonts w:ascii="Times New Roman" w:eastAsiaTheme="minorHAnsi" w:hAnsi="Times New Roman"/>
          <w:sz w:val="28"/>
          <w:szCs w:val="28"/>
        </w:rPr>
        <w:t>268-рп</w:t>
      </w:r>
      <w:r>
        <w:rPr>
          <w:rFonts w:ascii="Times New Roman" w:eastAsia="Calibri" w:hAnsi="Times New Roman"/>
          <w:sz w:val="28"/>
          <w:szCs w:val="28"/>
          <w:lang w:eastAsia="ru-RU"/>
        </w:rPr>
        <w:t>»</w:t>
      </w:r>
    </w:p>
    <w:p w:rsidR="001519D2" w:rsidRDefault="001519D2" w:rsidP="001519D2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602258" w:rsidRDefault="001519D2" w:rsidP="0060225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Министерством здравоохранения Новосибирской области подготовлен настоящий проект </w:t>
      </w:r>
      <w:r w:rsidR="00602258">
        <w:rPr>
          <w:rFonts w:ascii="Times New Roman" w:hAnsi="Times New Roman"/>
          <w:sz w:val="28"/>
          <w:szCs w:val="28"/>
          <w:lang w:eastAsia="ru-RU"/>
        </w:rPr>
        <w:t>распоряжени</w:t>
      </w:r>
      <w:r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="00602258">
        <w:rPr>
          <w:rFonts w:ascii="Times New Roman" w:hAnsi="Times New Roman"/>
          <w:sz w:val="28"/>
          <w:szCs w:val="28"/>
          <w:lang w:eastAsia="ru-RU"/>
        </w:rPr>
        <w:t xml:space="preserve">Правительства Новосибирской области </w:t>
      </w:r>
      <w:r w:rsidR="00602258">
        <w:rPr>
          <w:rFonts w:ascii="Times New Roman" w:eastAsia="Calibri" w:hAnsi="Times New Roman"/>
          <w:sz w:val="28"/>
          <w:szCs w:val="28"/>
          <w:lang w:eastAsia="ru-RU"/>
        </w:rPr>
        <w:t xml:space="preserve">«О внесении изменений в распоряжение Правительства Новосибирской области </w:t>
      </w:r>
      <w:r w:rsidR="00602258">
        <w:rPr>
          <w:rFonts w:ascii="Times New Roman" w:eastAsiaTheme="minorHAnsi" w:hAnsi="Times New Roman"/>
          <w:bCs/>
          <w:sz w:val="28"/>
          <w:szCs w:val="28"/>
        </w:rPr>
        <w:t>от 07.08.2018</w:t>
      </w:r>
      <w:r w:rsidR="00602258">
        <w:rPr>
          <w:rFonts w:ascii="Times New Roman" w:eastAsiaTheme="minorHAnsi" w:hAnsi="Times New Roman"/>
          <w:sz w:val="28"/>
          <w:szCs w:val="28"/>
        </w:rPr>
        <w:t xml:space="preserve"> № 268-рп</w:t>
      </w:r>
      <w:r w:rsidR="00602258">
        <w:rPr>
          <w:rFonts w:ascii="Times New Roman" w:eastAsia="Calibri" w:hAnsi="Times New Roman"/>
          <w:sz w:val="28"/>
          <w:szCs w:val="28"/>
          <w:lang w:eastAsia="ru-RU"/>
        </w:rPr>
        <w:t>»</w:t>
      </w:r>
      <w:r w:rsidR="00BA7F20">
        <w:rPr>
          <w:rFonts w:ascii="Times New Roman" w:eastAsia="Calibri" w:hAnsi="Times New Roman"/>
          <w:sz w:val="28"/>
          <w:szCs w:val="28"/>
          <w:lang w:eastAsia="ru-RU"/>
        </w:rPr>
        <w:t xml:space="preserve"> (далее – проект)</w:t>
      </w:r>
      <w:r w:rsidR="00602258">
        <w:rPr>
          <w:rFonts w:ascii="Times New Roman" w:eastAsia="Calibri" w:hAnsi="Times New Roman"/>
          <w:sz w:val="28"/>
          <w:szCs w:val="28"/>
          <w:lang w:eastAsia="ru-RU"/>
        </w:rPr>
        <w:t xml:space="preserve">, предусматривающий замену слова «диагностического» на слова «медицинского и иного» в пункте 1  распоряжения Правительства Новосибирской области </w:t>
      </w:r>
      <w:r w:rsidR="00602258">
        <w:rPr>
          <w:rFonts w:ascii="Times New Roman" w:eastAsiaTheme="minorHAnsi" w:hAnsi="Times New Roman"/>
          <w:bCs/>
          <w:sz w:val="28"/>
          <w:szCs w:val="28"/>
        </w:rPr>
        <w:t>от 07.08.2018</w:t>
      </w:r>
      <w:r w:rsidR="00602258">
        <w:rPr>
          <w:rFonts w:ascii="Times New Roman" w:eastAsiaTheme="minorHAnsi" w:hAnsi="Times New Roman"/>
          <w:sz w:val="28"/>
          <w:szCs w:val="28"/>
        </w:rPr>
        <w:t xml:space="preserve"> № 268-рп (далее – распоряжение № 268-рп)</w:t>
      </w:r>
    </w:p>
    <w:p w:rsidR="00602258" w:rsidRPr="00602258" w:rsidRDefault="00602258" w:rsidP="00157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В соответствии с распоряжением № 268-рп предусмотрено предоставление субсидии на иные цели государственному </w:t>
      </w:r>
      <w:r w:rsidRPr="00602258">
        <w:rPr>
          <w:rFonts w:ascii="Times New Roman" w:eastAsia="Calibri" w:hAnsi="Times New Roman"/>
          <w:sz w:val="28"/>
          <w:szCs w:val="28"/>
          <w:lang w:eastAsia="ru-RU"/>
        </w:rPr>
        <w:t xml:space="preserve">бюджетному </w:t>
      </w:r>
      <w:r w:rsidRPr="00602258">
        <w:rPr>
          <w:rFonts w:ascii="Times New Roman" w:hAnsi="Times New Roman"/>
          <w:sz w:val="28"/>
          <w:szCs w:val="28"/>
        </w:rPr>
        <w:t xml:space="preserve">учреждению здравоохранения Новосибирской области «Городская детская клиническая больница скорой медицинской помощи» </w:t>
      </w:r>
      <w:r w:rsidR="0015726B">
        <w:rPr>
          <w:rFonts w:ascii="Times New Roman" w:hAnsi="Times New Roman"/>
          <w:sz w:val="28"/>
          <w:szCs w:val="28"/>
        </w:rPr>
        <w:t xml:space="preserve"> с целью приобретения диагностического оборудования и проведение капитального ремонта в отделениях больницы в сумме 137 817,86 тыс. рублей.</w:t>
      </w:r>
      <w:r w:rsidRPr="00602258">
        <w:rPr>
          <w:rFonts w:ascii="Times New Roman" w:hAnsi="Times New Roman"/>
          <w:sz w:val="28"/>
          <w:szCs w:val="28"/>
        </w:rPr>
        <w:t xml:space="preserve"> </w:t>
      </w:r>
    </w:p>
    <w:p w:rsidR="0015726B" w:rsidRDefault="0015726B" w:rsidP="001572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726B">
        <w:rPr>
          <w:rFonts w:ascii="Times New Roman" w:eastAsia="Calibri" w:hAnsi="Times New Roman"/>
          <w:sz w:val="28"/>
          <w:szCs w:val="28"/>
          <w:lang w:eastAsia="ru-RU"/>
        </w:rPr>
        <w:t>С целью бесперебойной работы диагностического оборудования необходимо приобретение технологического оборудования, в частности а</w:t>
      </w:r>
      <w:r w:rsidRPr="0015726B">
        <w:rPr>
          <w:rFonts w:ascii="Times New Roman" w:hAnsi="Times New Roman"/>
          <w:color w:val="000000"/>
          <w:sz w:val="28"/>
          <w:szCs w:val="28"/>
        </w:rPr>
        <w:t>втоматического источника резервного питания для обеспечения бесперебойного питания аппарата для проведения магнитно-резонансной томографии</w:t>
      </w:r>
      <w:r w:rsidR="00CA0F76">
        <w:rPr>
          <w:rFonts w:ascii="Times New Roman" w:hAnsi="Times New Roman"/>
          <w:color w:val="000000"/>
          <w:sz w:val="28"/>
          <w:szCs w:val="28"/>
        </w:rPr>
        <w:t>, а также иной</w:t>
      </w:r>
      <w:bookmarkStart w:id="0" w:name="_GoBack"/>
      <w:bookmarkEnd w:id="0"/>
      <w:r w:rsidR="000C5AE3">
        <w:rPr>
          <w:rFonts w:ascii="Times New Roman" w:hAnsi="Times New Roman"/>
          <w:color w:val="000000"/>
          <w:sz w:val="28"/>
          <w:szCs w:val="28"/>
        </w:rPr>
        <w:t xml:space="preserve"> медицинской (лабораторной) техники.</w:t>
      </w:r>
    </w:p>
    <w:p w:rsidR="001D0F39" w:rsidRDefault="00D0290B" w:rsidP="00BA7F2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Проект предполагает приобретение такого оборудования в пределах финансовых средств, указанных в распоряжении </w:t>
      </w:r>
      <w:r>
        <w:rPr>
          <w:rFonts w:ascii="Times New Roman" w:eastAsiaTheme="minorHAnsi" w:hAnsi="Times New Roman"/>
          <w:sz w:val="28"/>
          <w:szCs w:val="28"/>
        </w:rPr>
        <w:t>№ 268-рп</w:t>
      </w:r>
    </w:p>
    <w:p w:rsidR="001D0F39" w:rsidRDefault="0099787F" w:rsidP="001D0F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Проект не устанавливает новые, не изменяет ранее предусмотренные нормативными правовыми актами Новосибирской области обязанности для субъектов предпринимательской и инвестиционной деятельности, а также не устанавливает, не изменяет, не отменяет ранее установленную ответственность за нарушение нормативных правовых актов Новосибирской области, затрагивающих вопросы осуществления предпринимательской и инвестиционной деятельности</w:t>
      </w:r>
      <w:r w:rsidR="001D0F39">
        <w:rPr>
          <w:rFonts w:ascii="Times New Roman" w:eastAsiaTheme="minorHAnsi" w:hAnsi="Times New Roman"/>
          <w:sz w:val="28"/>
          <w:szCs w:val="28"/>
        </w:rPr>
        <w:t>, в связи с чем</w:t>
      </w:r>
      <w:r w:rsidR="00697D80">
        <w:rPr>
          <w:rFonts w:ascii="Times New Roman" w:eastAsiaTheme="minorHAnsi" w:hAnsi="Times New Roman"/>
          <w:sz w:val="28"/>
          <w:szCs w:val="28"/>
        </w:rPr>
        <w:t>,</w:t>
      </w:r>
      <w:r w:rsidR="001D0F39">
        <w:rPr>
          <w:rFonts w:ascii="Times New Roman" w:eastAsiaTheme="minorHAnsi" w:hAnsi="Times New Roman"/>
          <w:sz w:val="28"/>
          <w:szCs w:val="28"/>
        </w:rPr>
        <w:t xml:space="preserve"> не подлежит оценке регулирующего воздействия.</w:t>
      </w:r>
      <w:proofErr w:type="gramEnd"/>
    </w:p>
    <w:p w:rsidR="00CC4A3E" w:rsidRDefault="00CC4A3E" w:rsidP="00C91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1D0F39" w:rsidRDefault="001D0F39" w:rsidP="0069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97D80" w:rsidRDefault="00697D80" w:rsidP="0069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97D80" w:rsidRDefault="00697D80" w:rsidP="0069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Временно исполняющий </w:t>
      </w:r>
    </w:p>
    <w:p w:rsidR="00697D80" w:rsidRDefault="00697D80" w:rsidP="0069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обязанности министра                                                                        О.И.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Иванинский</w:t>
      </w:r>
      <w:proofErr w:type="spellEnd"/>
    </w:p>
    <w:p w:rsidR="001D0F39" w:rsidRDefault="001D0F39" w:rsidP="001D0F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c"/>
        <w:tblW w:w="14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22"/>
        <w:gridCol w:w="4881"/>
      </w:tblGrid>
      <w:tr w:rsidR="001519D2" w:rsidTr="00697D80">
        <w:tc>
          <w:tcPr>
            <w:tcW w:w="9322" w:type="dxa"/>
          </w:tcPr>
          <w:p w:rsidR="001519D2" w:rsidRDefault="001519D2">
            <w:pPr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881" w:type="dxa"/>
            <w:hideMark/>
          </w:tcPr>
          <w:p w:rsidR="001519D2" w:rsidRDefault="0090760F" w:rsidP="0090760F">
            <w:pPr>
              <w:jc w:val="right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 </w:t>
            </w:r>
            <w:r w:rsidR="001519D2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О.И. </w:t>
            </w:r>
            <w:proofErr w:type="spellStart"/>
            <w:r w:rsidR="001519D2">
              <w:rPr>
                <w:rFonts w:ascii="Times New Roman" w:hAnsi="Times New Roman"/>
                <w:sz w:val="28"/>
                <w:szCs w:val="24"/>
                <w:lang w:eastAsia="ru-RU"/>
              </w:rPr>
              <w:t>Иванинский</w:t>
            </w:r>
            <w:proofErr w:type="spellEnd"/>
          </w:p>
        </w:tc>
      </w:tr>
      <w:tr w:rsidR="001519D2" w:rsidTr="001E05B3">
        <w:tc>
          <w:tcPr>
            <w:tcW w:w="9322" w:type="dxa"/>
          </w:tcPr>
          <w:p w:rsidR="0090760F" w:rsidRDefault="0090760F" w:rsidP="0090760F">
            <w:pPr>
              <w:tabs>
                <w:tab w:val="left" w:pos="21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881" w:type="dxa"/>
          </w:tcPr>
          <w:p w:rsidR="001519D2" w:rsidRDefault="001519D2" w:rsidP="001E05B3">
            <w:pPr>
              <w:ind w:left="3815" w:hanging="3815"/>
              <w:jc w:val="right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697D80" w:rsidRPr="00122587" w:rsidRDefault="006F4D2A" w:rsidP="00697D8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Т.В. Слугина</w:t>
      </w:r>
    </w:p>
    <w:p w:rsidR="00697D80" w:rsidRDefault="00BA7F20" w:rsidP="00697D80">
      <w:r>
        <w:rPr>
          <w:rFonts w:ascii="Times New Roman" w:hAnsi="Times New Roman"/>
          <w:lang w:eastAsia="ru-RU"/>
        </w:rPr>
        <w:t xml:space="preserve">(323) </w:t>
      </w:r>
      <w:r w:rsidR="00340370">
        <w:rPr>
          <w:rFonts w:ascii="Times New Roman" w:hAnsi="Times New Roman"/>
          <w:lang w:eastAsia="ru-RU"/>
        </w:rPr>
        <w:t xml:space="preserve">238 63 </w:t>
      </w:r>
      <w:r w:rsidR="006F4D2A">
        <w:rPr>
          <w:rFonts w:ascii="Times New Roman" w:hAnsi="Times New Roman"/>
          <w:lang w:eastAsia="ru-RU"/>
        </w:rPr>
        <w:t>2</w:t>
      </w:r>
      <w:r w:rsidR="00D32C25">
        <w:rPr>
          <w:rFonts w:ascii="Times New Roman" w:hAnsi="Times New Roman"/>
          <w:lang w:eastAsia="ru-RU"/>
        </w:rPr>
        <w:t>6</w:t>
      </w:r>
    </w:p>
    <w:sectPr w:rsidR="00697D80" w:rsidSect="003F5AD8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9D2"/>
    <w:rsid w:val="00074FF8"/>
    <w:rsid w:val="000C5AE3"/>
    <w:rsid w:val="000E3C60"/>
    <w:rsid w:val="00103DC3"/>
    <w:rsid w:val="001519D2"/>
    <w:rsid w:val="0015726B"/>
    <w:rsid w:val="001D0F39"/>
    <w:rsid w:val="001E05B3"/>
    <w:rsid w:val="00256611"/>
    <w:rsid w:val="002F1DBD"/>
    <w:rsid w:val="00340370"/>
    <w:rsid w:val="003F3FF4"/>
    <w:rsid w:val="003F5AD8"/>
    <w:rsid w:val="00477C74"/>
    <w:rsid w:val="004B524C"/>
    <w:rsid w:val="0053171C"/>
    <w:rsid w:val="005607F5"/>
    <w:rsid w:val="00602258"/>
    <w:rsid w:val="00697D80"/>
    <w:rsid w:val="006A2B22"/>
    <w:rsid w:val="006C0A50"/>
    <w:rsid w:val="006F2A97"/>
    <w:rsid w:val="006F4D2A"/>
    <w:rsid w:val="007104CF"/>
    <w:rsid w:val="007F2215"/>
    <w:rsid w:val="008351E2"/>
    <w:rsid w:val="0090760F"/>
    <w:rsid w:val="00972EB4"/>
    <w:rsid w:val="0099787F"/>
    <w:rsid w:val="009E0A3B"/>
    <w:rsid w:val="009E581A"/>
    <w:rsid w:val="00AE45C6"/>
    <w:rsid w:val="00BA7F20"/>
    <w:rsid w:val="00BE6F32"/>
    <w:rsid w:val="00C16ED9"/>
    <w:rsid w:val="00C57141"/>
    <w:rsid w:val="00C74D18"/>
    <w:rsid w:val="00C91C5C"/>
    <w:rsid w:val="00CA0F76"/>
    <w:rsid w:val="00CC4A3E"/>
    <w:rsid w:val="00D0290B"/>
    <w:rsid w:val="00D32C25"/>
    <w:rsid w:val="00EF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19D2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B524C"/>
  </w:style>
  <w:style w:type="character" w:customStyle="1" w:styleId="WW-Absatz-Standardschriftart">
    <w:name w:val="WW-Absatz-Standardschriftart"/>
    <w:rsid w:val="004B524C"/>
  </w:style>
  <w:style w:type="character" w:customStyle="1" w:styleId="1">
    <w:name w:val="Основной шрифт абзаца1"/>
    <w:rsid w:val="004B524C"/>
  </w:style>
  <w:style w:type="character" w:customStyle="1" w:styleId="5">
    <w:name w:val="Основной текст (5) + Не полужирный"/>
    <w:rsid w:val="004B524C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1"/>
    <w:rsid w:val="004B524C"/>
    <w:rPr>
      <w:rFonts w:ascii="Times New Roman" w:hAnsi="Times New Roman" w:cs="Times New Roman"/>
      <w:b/>
      <w:bCs/>
      <w:spacing w:val="0"/>
      <w:sz w:val="27"/>
      <w:szCs w:val="27"/>
      <w:u w:val="single"/>
      <w:shd w:val="clear" w:color="auto" w:fill="FFFFFF"/>
      <w:lang w:val="en-US"/>
    </w:rPr>
  </w:style>
  <w:style w:type="character" w:customStyle="1" w:styleId="2">
    <w:name w:val="Основной шрифт абзаца2"/>
    <w:rsid w:val="004B524C"/>
  </w:style>
  <w:style w:type="paragraph" w:customStyle="1" w:styleId="a3">
    <w:name w:val="Заголовок"/>
    <w:basedOn w:val="a"/>
    <w:next w:val="a4"/>
    <w:rsid w:val="004B524C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a4">
    <w:name w:val="Body Text"/>
    <w:basedOn w:val="a"/>
    <w:link w:val="a5"/>
    <w:rsid w:val="004B524C"/>
    <w:pPr>
      <w:spacing w:after="120"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4B524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0">
    <w:name w:val="Название1"/>
    <w:basedOn w:val="a"/>
    <w:rsid w:val="004B524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1">
    <w:name w:val="Указатель1"/>
    <w:basedOn w:val="a"/>
    <w:rsid w:val="004B524C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rsid w:val="004B524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ru-RU" w:bidi="ru-RU"/>
    </w:rPr>
  </w:style>
  <w:style w:type="paragraph" w:customStyle="1" w:styleId="12">
    <w:name w:val="Обычный1"/>
    <w:rsid w:val="004B524C"/>
    <w:pPr>
      <w:suppressAutoHyphens/>
      <w:spacing w:before="100" w:after="100"/>
    </w:pPr>
    <w:rPr>
      <w:rFonts w:eastAsia="Arial" w:cs="Calibri"/>
      <w:sz w:val="24"/>
      <w:lang w:eastAsia="ar-SA"/>
    </w:rPr>
  </w:style>
  <w:style w:type="paragraph" w:customStyle="1" w:styleId="a6">
    <w:name w:val="Прижатый влево"/>
    <w:basedOn w:val="a"/>
    <w:next w:val="a"/>
    <w:rsid w:val="004B524C"/>
    <w:pPr>
      <w:autoSpaceDE w:val="0"/>
    </w:pPr>
    <w:rPr>
      <w:rFonts w:ascii="Arial" w:hAnsi="Arial"/>
    </w:rPr>
  </w:style>
  <w:style w:type="paragraph" w:customStyle="1" w:styleId="ConsPlusNonformat">
    <w:name w:val="ConsPlusNonformat"/>
    <w:rsid w:val="004B524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basedOn w:val="a"/>
    <w:next w:val="ConsPlusNormal"/>
    <w:uiPriority w:val="99"/>
    <w:rsid w:val="004B524C"/>
    <w:pPr>
      <w:autoSpaceDE w:val="0"/>
    </w:pPr>
    <w:rPr>
      <w:rFonts w:ascii="Arial" w:eastAsia="Arial" w:hAnsi="Arial"/>
      <w:b/>
      <w:bCs/>
    </w:rPr>
  </w:style>
  <w:style w:type="paragraph" w:customStyle="1" w:styleId="ConsPlusCell">
    <w:name w:val="ConsPlusCell"/>
    <w:basedOn w:val="a"/>
    <w:rsid w:val="004B524C"/>
    <w:pPr>
      <w:autoSpaceDE w:val="0"/>
    </w:pPr>
    <w:rPr>
      <w:rFonts w:ascii="Arial" w:eastAsia="Arial" w:hAnsi="Arial"/>
    </w:rPr>
  </w:style>
  <w:style w:type="paragraph" w:customStyle="1" w:styleId="ConsPlusDocList">
    <w:name w:val="ConsPlusDocList"/>
    <w:basedOn w:val="a"/>
    <w:rsid w:val="004B524C"/>
    <w:pPr>
      <w:autoSpaceDE w:val="0"/>
    </w:pPr>
    <w:rPr>
      <w:rFonts w:ascii="Courier New" w:eastAsia="Courier New" w:hAnsi="Courier New"/>
    </w:rPr>
  </w:style>
  <w:style w:type="paragraph" w:styleId="a7">
    <w:name w:val="List"/>
    <w:basedOn w:val="a4"/>
    <w:rsid w:val="004B524C"/>
    <w:rPr>
      <w:rFonts w:ascii="Arial" w:hAnsi="Arial" w:cs="Tahoma"/>
    </w:rPr>
  </w:style>
  <w:style w:type="character" w:styleId="a8">
    <w:name w:val="Hyperlink"/>
    <w:rsid w:val="004B524C"/>
    <w:rPr>
      <w:rFonts w:ascii="Verdana" w:hAnsi="Verdana"/>
      <w:i w:val="0"/>
      <w:iCs w:val="0"/>
      <w:strike w:val="0"/>
      <w:dstrike w:val="0"/>
      <w:color w:val="111111"/>
      <w:sz w:val="18"/>
      <w:szCs w:val="18"/>
      <w:u w:val="none"/>
    </w:rPr>
  </w:style>
  <w:style w:type="character" w:styleId="a9">
    <w:name w:val="Strong"/>
    <w:qFormat/>
    <w:rsid w:val="004B524C"/>
    <w:rPr>
      <w:b/>
      <w:bCs/>
    </w:rPr>
  </w:style>
  <w:style w:type="paragraph" w:styleId="aa">
    <w:name w:val="Balloon Text"/>
    <w:basedOn w:val="a"/>
    <w:link w:val="ab"/>
    <w:rsid w:val="004B524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4B524C"/>
    <w:rPr>
      <w:rFonts w:ascii="Tahoma" w:eastAsia="Times New Roman" w:hAnsi="Tahoma" w:cs="Tahoma"/>
      <w:sz w:val="16"/>
      <w:szCs w:val="16"/>
      <w:lang w:eastAsia="ar-SA"/>
    </w:rPr>
  </w:style>
  <w:style w:type="table" w:styleId="ac">
    <w:name w:val="Table Grid"/>
    <w:basedOn w:val="a1"/>
    <w:rsid w:val="001519D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19D2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B524C"/>
  </w:style>
  <w:style w:type="character" w:customStyle="1" w:styleId="WW-Absatz-Standardschriftart">
    <w:name w:val="WW-Absatz-Standardschriftart"/>
    <w:rsid w:val="004B524C"/>
  </w:style>
  <w:style w:type="character" w:customStyle="1" w:styleId="1">
    <w:name w:val="Основной шрифт абзаца1"/>
    <w:rsid w:val="004B524C"/>
  </w:style>
  <w:style w:type="character" w:customStyle="1" w:styleId="5">
    <w:name w:val="Основной текст (5) + Не полужирный"/>
    <w:rsid w:val="004B524C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1"/>
    <w:rsid w:val="004B524C"/>
    <w:rPr>
      <w:rFonts w:ascii="Times New Roman" w:hAnsi="Times New Roman" w:cs="Times New Roman"/>
      <w:b/>
      <w:bCs/>
      <w:spacing w:val="0"/>
      <w:sz w:val="27"/>
      <w:szCs w:val="27"/>
      <w:u w:val="single"/>
      <w:shd w:val="clear" w:color="auto" w:fill="FFFFFF"/>
      <w:lang w:val="en-US"/>
    </w:rPr>
  </w:style>
  <w:style w:type="character" w:customStyle="1" w:styleId="2">
    <w:name w:val="Основной шрифт абзаца2"/>
    <w:rsid w:val="004B524C"/>
  </w:style>
  <w:style w:type="paragraph" w:customStyle="1" w:styleId="a3">
    <w:name w:val="Заголовок"/>
    <w:basedOn w:val="a"/>
    <w:next w:val="a4"/>
    <w:rsid w:val="004B524C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a4">
    <w:name w:val="Body Text"/>
    <w:basedOn w:val="a"/>
    <w:link w:val="a5"/>
    <w:rsid w:val="004B524C"/>
    <w:pPr>
      <w:spacing w:after="120"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4B524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0">
    <w:name w:val="Название1"/>
    <w:basedOn w:val="a"/>
    <w:rsid w:val="004B524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1">
    <w:name w:val="Указатель1"/>
    <w:basedOn w:val="a"/>
    <w:rsid w:val="004B524C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rsid w:val="004B524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ru-RU" w:bidi="ru-RU"/>
    </w:rPr>
  </w:style>
  <w:style w:type="paragraph" w:customStyle="1" w:styleId="12">
    <w:name w:val="Обычный1"/>
    <w:rsid w:val="004B524C"/>
    <w:pPr>
      <w:suppressAutoHyphens/>
      <w:spacing w:before="100" w:after="100"/>
    </w:pPr>
    <w:rPr>
      <w:rFonts w:eastAsia="Arial" w:cs="Calibri"/>
      <w:sz w:val="24"/>
      <w:lang w:eastAsia="ar-SA"/>
    </w:rPr>
  </w:style>
  <w:style w:type="paragraph" w:customStyle="1" w:styleId="a6">
    <w:name w:val="Прижатый влево"/>
    <w:basedOn w:val="a"/>
    <w:next w:val="a"/>
    <w:rsid w:val="004B524C"/>
    <w:pPr>
      <w:autoSpaceDE w:val="0"/>
    </w:pPr>
    <w:rPr>
      <w:rFonts w:ascii="Arial" w:hAnsi="Arial"/>
    </w:rPr>
  </w:style>
  <w:style w:type="paragraph" w:customStyle="1" w:styleId="ConsPlusNonformat">
    <w:name w:val="ConsPlusNonformat"/>
    <w:rsid w:val="004B524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basedOn w:val="a"/>
    <w:next w:val="ConsPlusNormal"/>
    <w:uiPriority w:val="99"/>
    <w:rsid w:val="004B524C"/>
    <w:pPr>
      <w:autoSpaceDE w:val="0"/>
    </w:pPr>
    <w:rPr>
      <w:rFonts w:ascii="Arial" w:eastAsia="Arial" w:hAnsi="Arial"/>
      <w:b/>
      <w:bCs/>
    </w:rPr>
  </w:style>
  <w:style w:type="paragraph" w:customStyle="1" w:styleId="ConsPlusCell">
    <w:name w:val="ConsPlusCell"/>
    <w:basedOn w:val="a"/>
    <w:rsid w:val="004B524C"/>
    <w:pPr>
      <w:autoSpaceDE w:val="0"/>
    </w:pPr>
    <w:rPr>
      <w:rFonts w:ascii="Arial" w:eastAsia="Arial" w:hAnsi="Arial"/>
    </w:rPr>
  </w:style>
  <w:style w:type="paragraph" w:customStyle="1" w:styleId="ConsPlusDocList">
    <w:name w:val="ConsPlusDocList"/>
    <w:basedOn w:val="a"/>
    <w:rsid w:val="004B524C"/>
    <w:pPr>
      <w:autoSpaceDE w:val="0"/>
    </w:pPr>
    <w:rPr>
      <w:rFonts w:ascii="Courier New" w:eastAsia="Courier New" w:hAnsi="Courier New"/>
    </w:rPr>
  </w:style>
  <w:style w:type="paragraph" w:styleId="a7">
    <w:name w:val="List"/>
    <w:basedOn w:val="a4"/>
    <w:rsid w:val="004B524C"/>
    <w:rPr>
      <w:rFonts w:ascii="Arial" w:hAnsi="Arial" w:cs="Tahoma"/>
    </w:rPr>
  </w:style>
  <w:style w:type="character" w:styleId="a8">
    <w:name w:val="Hyperlink"/>
    <w:rsid w:val="004B524C"/>
    <w:rPr>
      <w:rFonts w:ascii="Verdana" w:hAnsi="Verdana"/>
      <w:i w:val="0"/>
      <w:iCs w:val="0"/>
      <w:strike w:val="0"/>
      <w:dstrike w:val="0"/>
      <w:color w:val="111111"/>
      <w:sz w:val="18"/>
      <w:szCs w:val="18"/>
      <w:u w:val="none"/>
    </w:rPr>
  </w:style>
  <w:style w:type="character" w:styleId="a9">
    <w:name w:val="Strong"/>
    <w:qFormat/>
    <w:rsid w:val="004B524C"/>
    <w:rPr>
      <w:b/>
      <w:bCs/>
    </w:rPr>
  </w:style>
  <w:style w:type="paragraph" w:styleId="aa">
    <w:name w:val="Balloon Text"/>
    <w:basedOn w:val="a"/>
    <w:link w:val="ab"/>
    <w:rsid w:val="004B524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4B524C"/>
    <w:rPr>
      <w:rFonts w:ascii="Tahoma" w:eastAsia="Times New Roman" w:hAnsi="Tahoma" w:cs="Tahoma"/>
      <w:sz w:val="16"/>
      <w:szCs w:val="16"/>
      <w:lang w:eastAsia="ar-SA"/>
    </w:rPr>
  </w:style>
  <w:style w:type="table" w:styleId="ac">
    <w:name w:val="Table Grid"/>
    <w:basedOn w:val="a1"/>
    <w:rsid w:val="001519D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AB16E-68BC-4C88-A1B4-A7B0700F6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stva</dc:creator>
  <cp:lastModifiedBy>Слугина Татьяна Васильевна</cp:lastModifiedBy>
  <cp:revision>3</cp:revision>
  <cp:lastPrinted>2018-08-16T08:31:00Z</cp:lastPrinted>
  <dcterms:created xsi:type="dcterms:W3CDTF">2018-08-16T08:32:00Z</dcterms:created>
  <dcterms:modified xsi:type="dcterms:W3CDTF">2018-08-16T08:47:00Z</dcterms:modified>
</cp:coreProperties>
</file>