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F4A74">
        <w:rPr>
          <w:rFonts w:ascii="Times New Roman" w:hAnsi="Times New Roman" w:cs="Times New Roman"/>
          <w:sz w:val="28"/>
          <w:szCs w:val="28"/>
        </w:rPr>
        <w:t xml:space="preserve">ю </w:t>
      </w:r>
      <w:r w:rsidRPr="00CF4A7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E18EB" w:rsidRPr="001C6969" w:rsidRDefault="00EC680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 xml:space="preserve">от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4A74">
        <w:rPr>
          <w:rFonts w:ascii="Times New Roman" w:hAnsi="Times New Roman" w:cs="Times New Roman"/>
          <w:sz w:val="28"/>
          <w:szCs w:val="28"/>
        </w:rPr>
        <w:t xml:space="preserve">№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«</w:t>
      </w:r>
      <w:r w:rsidR="000E75FE"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Pr="00CF4A7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8E18EB" w:rsidRPr="00CF4A74" w:rsidRDefault="008E18EB" w:rsidP="000E7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 </w:t>
      </w: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F4A74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709"/>
        <w:gridCol w:w="709"/>
        <w:gridCol w:w="708"/>
        <w:gridCol w:w="709"/>
        <w:gridCol w:w="709"/>
        <w:gridCol w:w="709"/>
        <w:gridCol w:w="708"/>
        <w:gridCol w:w="739"/>
        <w:gridCol w:w="821"/>
        <w:gridCol w:w="850"/>
        <w:gridCol w:w="851"/>
        <w:gridCol w:w="850"/>
        <w:gridCol w:w="2694"/>
      </w:tblGrid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hideMark/>
          </w:tcPr>
          <w:p w:rsidR="000E75FE" w:rsidRPr="00CF4A74" w:rsidRDefault="000E75FE" w:rsidP="00605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8363" w:type="dxa"/>
            <w:gridSpan w:val="11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694" w:type="dxa"/>
            <w:vMerge w:val="restart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39" w:type="dxa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821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648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850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/>
          </w:tcPr>
          <w:p w:rsidR="000E75FE" w:rsidRPr="00315648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5FE" w:rsidRPr="00315648" w:rsidTr="00CF4A74">
        <w:trPr>
          <w:trHeight w:val="236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315648" w:rsidTr="000E75FE">
        <w:trPr>
          <w:trHeight w:val="20"/>
        </w:trPr>
        <w:tc>
          <w:tcPr>
            <w:tcW w:w="15735" w:type="dxa"/>
            <w:gridSpan w:val="15"/>
            <w:hideMark/>
          </w:tcPr>
          <w:p w:rsidR="008E18EB" w:rsidRPr="00315648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дорожно-транспортных происшествий на автомобильных дорогах в Новосибирской области</w:t>
            </w: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 Транспортный риск (количество лиц, погибших в результате ДТП, на 10 тыс. единиц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транспорта)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1,95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1,74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1,48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1,13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0,65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 2013 году транспортный риск – 5,1. К концу 2024 года транспортный риск снизится на 87,25% к уровню 2013 года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количество лиц, погибших в результате ДТП, на 100 тыс. населения)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8,40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7,52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6,45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4,93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 2013 году социальный риск – 19,3. К концу 2024 года социальный риск снизится на 85,18% к уровню 2013 года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3. Сокращение количества лиц,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315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345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387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445</w:t>
            </w:r>
          </w:p>
        </w:tc>
        <w:tc>
          <w:tcPr>
            <w:tcW w:w="2694" w:type="dxa"/>
            <w:hideMark/>
          </w:tcPr>
          <w:p w:rsidR="00EF65B0" w:rsidRPr="00315648" w:rsidRDefault="00874788" w:rsidP="00C80C4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ДТП погибло 526 человек. К концу 2024 года количество погибших сократится </w:t>
            </w:r>
            <w:r w:rsidR="00C80C40" w:rsidRPr="00315648">
              <w:rPr>
                <w:rFonts w:ascii="Times New Roman" w:hAnsi="Times New Roman" w:cs="Times New Roman"/>
                <w:szCs w:val="22"/>
                <w:lang w:eastAsia="en-US"/>
              </w:rPr>
              <w:t>на</w:t>
            </w:r>
            <w:r w:rsidR="00EF65B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445 человек или на 84,60% по сравнению с 2013 год</w:t>
            </w:r>
            <w:r w:rsidR="00C80C40" w:rsidRPr="00315648">
              <w:rPr>
                <w:rFonts w:ascii="Times New Roman" w:hAnsi="Times New Roman" w:cs="Times New Roman"/>
                <w:szCs w:val="22"/>
                <w:lang w:eastAsia="en-US"/>
              </w:rPr>
              <w:t>ом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4. Сокращение количества детей,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 2013 году в ДТП погибло 25 детей. К концу 2024 года количество погибших в ДТП детей снизится на 72,0% по сравнению с 2013 годом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5. Сокращение количества ДТП с пострадавшими (по 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224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244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264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284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 2013 году зарегистрировано 2843 ДТП с пострадавшими. К концу 2024 года количество таких ДТП снизится на 284 единицы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6. Тяжесть последствий ДТП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(количество лиц, погибших в результате ДТП, на 100 пострадавших)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6,38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5,56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4,36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2,61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показатель тяжести последствий –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13,4. К концу 2024 года показатель снизится на 80,52% к уровню 2013 года и составит 2,61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7. 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 том числе 2 аварийно-опасных участка приведены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соответствие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 учетом объемов финансирования, запланированных в рамках реализации мероприятий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госпрограммы.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ДТП сократится на 7 единиц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за счет средств, запланированных в рамках реализации настоящей программы, к общему количеству мест концентрации ДТП, о</w:t>
            </w:r>
            <w:r w:rsidR="002F4238"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</w:t>
            </w:r>
          </w:p>
          <w:p w:rsidR="00874788" w:rsidRPr="00315648" w:rsidRDefault="00874788" w:rsidP="00142DF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315648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значения в Новосибирской области» 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694" w:type="dxa"/>
            <w:hideMark/>
          </w:tcPr>
          <w:p w:rsidR="008E18EB" w:rsidRPr="00315648" w:rsidRDefault="00060A84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2024 </w:t>
            </w:r>
            <w:r w:rsidR="00315648" w:rsidRPr="00315648">
              <w:rPr>
                <w:rFonts w:ascii="Times New Roman" w:hAnsi="Times New Roman" w:cs="Times New Roman"/>
                <w:szCs w:val="22"/>
                <w:lang w:eastAsia="en-US"/>
              </w:rPr>
              <w:t>года будет проведено не менее 53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массовых профилактических мероприятий в области безопасности дорожного движения, в которых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примут участие в период 2015-2017 годов </w:t>
            </w:r>
            <w:r w:rsidR="00EF65B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не менее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000 учащихся общеобразовательных организаций в год, 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а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период 2018-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годов – не менее 10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39" w:type="dxa"/>
            <w:hideMark/>
          </w:tcPr>
          <w:p w:rsidR="008E18EB" w:rsidRPr="00315648" w:rsidRDefault="005E268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20,401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5E268B"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EA0782" w:rsidRPr="00315648">
              <w:rPr>
                <w:rFonts w:ascii="Times New Roman" w:hAnsi="Times New Roman" w:cs="Times New Roman"/>
                <w:szCs w:val="22"/>
                <w:lang w:eastAsia="en-US"/>
              </w:rPr>
              <w:t>,461</w:t>
            </w:r>
          </w:p>
        </w:tc>
        <w:tc>
          <w:tcPr>
            <w:tcW w:w="850" w:type="dxa"/>
            <w:hideMark/>
          </w:tcPr>
          <w:p w:rsidR="008E18EB" w:rsidRPr="00315648" w:rsidRDefault="005E26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F22A4B" w:rsidRPr="00315648">
              <w:rPr>
                <w:rFonts w:ascii="Times New Roman" w:hAnsi="Times New Roman" w:cs="Times New Roman"/>
                <w:szCs w:val="22"/>
                <w:lang w:eastAsia="en-US"/>
              </w:rPr>
              <w:t>,461</w:t>
            </w:r>
          </w:p>
        </w:tc>
        <w:tc>
          <w:tcPr>
            <w:tcW w:w="851" w:type="dxa"/>
            <w:hideMark/>
          </w:tcPr>
          <w:p w:rsidR="008E18EB" w:rsidRPr="00315648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0" w:type="dxa"/>
            <w:hideMark/>
          </w:tcPr>
          <w:p w:rsidR="008E18EB" w:rsidRPr="00315648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2694" w:type="dxa"/>
            <w:hideMark/>
          </w:tcPr>
          <w:p w:rsidR="008E18EB" w:rsidRPr="00315648" w:rsidRDefault="008E18EB" w:rsidP="00F22A4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концу 202</w:t>
            </w:r>
            <w:r w:rsidR="001866E3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4 года будет проведено не менее </w:t>
            </w:r>
            <w:r w:rsidR="00354775" w:rsidRPr="00315648">
              <w:rPr>
                <w:rFonts w:ascii="Times New Roman" w:hAnsi="Times New Roman" w:cs="Times New Roman"/>
                <w:szCs w:val="22"/>
                <w:lang w:eastAsia="en-US"/>
              </w:rPr>
              <w:t>333,565</w:t>
            </w:r>
            <w:r w:rsidR="00C80C4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тысяч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пропагандистских и профилактических мероприятий с участниками дорожного движения, способствующих снижению нарушений ПДД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771469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10. Количество произведенной </w:t>
            </w:r>
            <w:proofErr w:type="spellStart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медийной</w:t>
            </w:r>
            <w:proofErr w:type="spellEnd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771469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771469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hideMark/>
          </w:tcPr>
          <w:p w:rsidR="008E18EB" w:rsidRPr="00CF4A74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hideMark/>
          </w:tcPr>
          <w:p w:rsidR="008E18EB" w:rsidRPr="00315648" w:rsidRDefault="00354775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821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694" w:type="dxa"/>
            <w:hideMark/>
          </w:tcPr>
          <w:p w:rsidR="00786F17" w:rsidRPr="00315648" w:rsidRDefault="001B1B0D" w:rsidP="002327D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произведена трансляция не менее 144 телепередач</w:t>
            </w:r>
            <w:r w:rsidR="006D1AD2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и произведено 8</w:t>
            </w:r>
            <w:r w:rsidR="002327DB" w:rsidRPr="00315648">
              <w:rPr>
                <w:rFonts w:ascii="Times New Roman" w:hAnsi="Times New Roman" w:cs="Times New Roman"/>
                <w:szCs w:val="22"/>
                <w:lang w:eastAsia="en-US"/>
              </w:rPr>
              <w:t> видеороликов по безопасности дорожного движения с охватом аудитории не менее 1500,0 тыс. человек ежегодно</w:t>
            </w:r>
            <w:r w:rsidR="00C470D2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, реализовано 9 социальных реклам </w:t>
            </w:r>
            <w:r w:rsidR="002327DB" w:rsidRPr="00315648">
              <w:rPr>
                <w:rFonts w:ascii="Times New Roman" w:hAnsi="Times New Roman" w:cs="Times New Roman"/>
                <w:szCs w:val="22"/>
                <w:lang w:eastAsia="en-US"/>
              </w:rPr>
              <w:t>с охватом аудитории не менее 40 000 тыс. человек с учетом повторного информирования</w:t>
            </w:r>
            <w:r w:rsidR="00786F17" w:rsidRPr="00315648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11.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нарушений правил дорожного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движения составит не менее 63,0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08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8" w:type="dxa"/>
            <w:hideMark/>
          </w:tcPr>
          <w:p w:rsidR="008E18EB" w:rsidRPr="00CF4A74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hideMark/>
          </w:tcPr>
          <w:p w:rsidR="008E18EB" w:rsidRPr="00315648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50F2C" w:rsidRPr="00315648">
              <w:rPr>
                <w:rFonts w:ascii="Times New Roman" w:hAnsi="Times New Roman" w:cs="Times New Roman"/>
                <w:szCs w:val="22"/>
                <w:lang w:eastAsia="en-US"/>
              </w:rPr>
              <w:t>056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21" w:type="dxa"/>
            <w:hideMark/>
          </w:tcPr>
          <w:p w:rsidR="008E18EB" w:rsidRPr="00315648" w:rsidRDefault="00850F2C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4531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hideMark/>
          </w:tcPr>
          <w:p w:rsidR="008E18EB" w:rsidRPr="00315648" w:rsidRDefault="00850F2C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4531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hideMark/>
          </w:tcPr>
          <w:p w:rsidR="008E18EB" w:rsidRPr="00315648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850" w:type="dxa"/>
            <w:hideMark/>
          </w:tcPr>
          <w:p w:rsidR="008E18EB" w:rsidRPr="00315648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Наносимое количество дорожной разметки на автомобильных до</w:t>
            </w:r>
            <w:r w:rsidR="001866E3" w:rsidRPr="00315648">
              <w:rPr>
                <w:rFonts w:ascii="Times New Roman" w:hAnsi="Times New Roman" w:cs="Times New Roman"/>
                <w:szCs w:val="22"/>
                <w:lang w:eastAsia="en-US"/>
              </w:rPr>
              <w:t>рогах будет составлять не менее</w:t>
            </w:r>
            <w:r w:rsidR="00C21C8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4531,0 км/год</w:t>
            </w:r>
            <w:r w:rsidR="00741C67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начиная с 2019 года.</w:t>
            </w:r>
          </w:p>
        </w:tc>
      </w:tr>
      <w:tr w:rsidR="000E75FE" w:rsidRPr="00315648" w:rsidTr="009F03A1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13. Количество законченных строительством/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реконструкцией светофорных объектов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39" w:type="dxa"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821" w:type="dxa"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850" w:type="dxa"/>
          </w:tcPr>
          <w:p w:rsidR="008E18EB" w:rsidRPr="00315648" w:rsidRDefault="0035477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694" w:type="dxa"/>
            <w:hideMark/>
          </w:tcPr>
          <w:p w:rsidR="002F4238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реконструированных светофорных объектов будет составлять не менее</w:t>
            </w:r>
            <w:r w:rsidR="001866E3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315648">
              <w:rPr>
                <w:rFonts w:ascii="Times New Roman" w:hAnsi="Times New Roman" w:cs="Times New Roman"/>
                <w:szCs w:val="22"/>
                <w:lang w:eastAsia="en-US"/>
              </w:rPr>
              <w:t>233</w:t>
            </w:r>
            <w:r w:rsidR="00C80C4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14. Количество установленных/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замененных дорожных знаков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8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39" w:type="dxa"/>
            <w:hideMark/>
          </w:tcPr>
          <w:p w:rsidR="008E18EB" w:rsidRPr="00315648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21" w:type="dxa"/>
            <w:hideMark/>
          </w:tcPr>
          <w:p w:rsidR="008E18EB" w:rsidRPr="00315648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50" w:type="dxa"/>
            <w:hideMark/>
          </w:tcPr>
          <w:p w:rsidR="008E18EB" w:rsidRPr="00315648" w:rsidRDefault="0035477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3090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3315</w:t>
            </w:r>
          </w:p>
        </w:tc>
        <w:tc>
          <w:tcPr>
            <w:tcW w:w="2694" w:type="dxa"/>
            <w:hideMark/>
          </w:tcPr>
          <w:p w:rsidR="002F4238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установленных/</w:t>
            </w:r>
          </w:p>
          <w:p w:rsidR="008E18EB" w:rsidRPr="00315648" w:rsidRDefault="008E18EB" w:rsidP="00CF4A7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заме</w:t>
            </w:r>
            <w:r w:rsidR="001866E3" w:rsidRPr="00315648">
              <w:rPr>
                <w:rFonts w:ascii="Times New Roman" w:hAnsi="Times New Roman" w:cs="Times New Roman"/>
                <w:szCs w:val="22"/>
                <w:lang w:eastAsia="en-US"/>
              </w:rPr>
              <w:t>ненных дорожных знаков будет</w:t>
            </w:r>
            <w:r w:rsid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54 233</w:t>
            </w:r>
            <w:bookmarkStart w:id="0" w:name="_GoBack"/>
            <w:bookmarkEnd w:id="0"/>
            <w:r w:rsidR="00B10D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также от чрезвычайных ситуаций природного и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техногенного характера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94" w:type="dxa"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17. 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объектов транспортной инфраструктуры, соответствующих требованиям обеспечения транспортной безопасности, в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39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55,51</w:t>
            </w:r>
          </w:p>
        </w:tc>
        <w:tc>
          <w:tcPr>
            <w:tcW w:w="821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55,87</w:t>
            </w:r>
          </w:p>
        </w:tc>
        <w:tc>
          <w:tcPr>
            <w:tcW w:w="850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57,66</w:t>
            </w:r>
          </w:p>
        </w:tc>
        <w:tc>
          <w:tcPr>
            <w:tcW w:w="851" w:type="dxa"/>
            <w:hideMark/>
          </w:tcPr>
          <w:p w:rsidR="008E18EB" w:rsidRPr="00315648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60,07</w:t>
            </w:r>
          </w:p>
        </w:tc>
        <w:tc>
          <w:tcPr>
            <w:tcW w:w="850" w:type="dxa"/>
            <w:hideMark/>
          </w:tcPr>
          <w:p w:rsidR="008E18EB" w:rsidRPr="00315648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62,48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170A69" w:rsidRPr="00315648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62,48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  <w:r w:rsidR="00937538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. С 2020 года уточняется методика расчета показателя в связи с вступлением </w:t>
            </w:r>
            <w:r w:rsidR="00937538" w:rsidRPr="00315648">
              <w:rPr>
                <w:rFonts w:ascii="Times New Roman" w:hAnsi="Times New Roman" w:cs="Times New Roman"/>
                <w:color w:val="000000" w:themeColor="text1"/>
                <w:szCs w:val="22"/>
              </w:rPr>
              <w:t>в силу Федерального закона от 02.08.2019 № 270 ФЗ «О</w:t>
            </w:r>
            <w:r w:rsidR="00937538" w:rsidRPr="00315648">
              <w:rPr>
                <w:rFonts w:ascii="Times New Roman" w:hAnsi="Times New Roman" w:cs="Times New Roman"/>
                <w:szCs w:val="22"/>
              </w:rPr>
              <w:t xml:space="preserve"> внесении изменений в Федеральный закон «О транспортной безопасности»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694" w:type="dxa"/>
            <w:hideMark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от общего числа пассажиров доля пассажиров, ознакомленных с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8E18EB" w:rsidRPr="00CF4A74" w:rsidRDefault="008E18EB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Default="00F82D6E" w:rsidP="002F4238">
      <w:pPr>
        <w:spacing w:after="0" w:line="240" w:lineRule="auto"/>
        <w:rPr>
          <w:rFonts w:ascii="Times New Roman" w:hAnsi="Times New Roman" w:cs="Times New Roman"/>
        </w:rPr>
      </w:pPr>
      <w:r w:rsidRPr="00F82D6E">
        <w:rPr>
          <w:rFonts w:ascii="Times New Roman" w:hAnsi="Times New Roman" w:cs="Times New Roman"/>
        </w:rPr>
        <w:t>Применяемые сокращения:</w:t>
      </w:r>
    </w:p>
    <w:p w:rsidR="002F4238" w:rsidRPr="00D70EE0" w:rsidRDefault="00F82D6E" w:rsidP="002F4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РП - Региональный проект </w:t>
      </w:r>
      <w:r w:rsidRPr="00F82D6E">
        <w:rPr>
          <w:rFonts w:ascii="Times New Roman" w:hAnsi="Times New Roman" w:cs="Times New Roman"/>
        </w:rPr>
        <w:t>«Безопасность дорожного движения (Новосибирская область)»</w:t>
      </w: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lastRenderedPageBreak/>
        <w:t>_________</w:t>
      </w:r>
      <w:r w:rsidR="008E18EB" w:rsidRPr="00CF4A74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E" w:rsidRDefault="00A62CDE" w:rsidP="000E75FE">
      <w:pPr>
        <w:spacing w:after="0" w:line="240" w:lineRule="auto"/>
      </w:pPr>
      <w:r>
        <w:separator/>
      </w:r>
    </w:p>
  </w:endnote>
  <w:endnote w:type="continuationSeparator" w:id="0">
    <w:p w:rsidR="00A62CDE" w:rsidRDefault="00A62CDE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E" w:rsidRDefault="00A62CDE" w:rsidP="000E75FE">
      <w:pPr>
        <w:spacing w:after="0" w:line="240" w:lineRule="auto"/>
      </w:pPr>
      <w:r>
        <w:separator/>
      </w:r>
    </w:p>
  </w:footnote>
  <w:footnote w:type="continuationSeparator" w:id="0">
    <w:p w:rsidR="00A62CDE" w:rsidRDefault="00A62CDE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564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420B0"/>
    <w:rsid w:val="00060A84"/>
    <w:rsid w:val="000E75FE"/>
    <w:rsid w:val="00107471"/>
    <w:rsid w:val="00142B87"/>
    <w:rsid w:val="00142DFA"/>
    <w:rsid w:val="00170A69"/>
    <w:rsid w:val="001866E3"/>
    <w:rsid w:val="001B1B0D"/>
    <w:rsid w:val="001C1793"/>
    <w:rsid w:val="001C6969"/>
    <w:rsid w:val="0023041E"/>
    <w:rsid w:val="002327DB"/>
    <w:rsid w:val="00246F16"/>
    <w:rsid w:val="002F4238"/>
    <w:rsid w:val="0031526B"/>
    <w:rsid w:val="00315648"/>
    <w:rsid w:val="00354775"/>
    <w:rsid w:val="003B4104"/>
    <w:rsid w:val="00456F71"/>
    <w:rsid w:val="00471FE9"/>
    <w:rsid w:val="00472C55"/>
    <w:rsid w:val="004A7380"/>
    <w:rsid w:val="004B6932"/>
    <w:rsid w:val="004C4E74"/>
    <w:rsid w:val="0053312B"/>
    <w:rsid w:val="00595AC0"/>
    <w:rsid w:val="005E268B"/>
    <w:rsid w:val="00605294"/>
    <w:rsid w:val="006D1AD2"/>
    <w:rsid w:val="00741C67"/>
    <w:rsid w:val="00753761"/>
    <w:rsid w:val="00771469"/>
    <w:rsid w:val="00774B61"/>
    <w:rsid w:val="00786F17"/>
    <w:rsid w:val="0083000B"/>
    <w:rsid w:val="00850F2C"/>
    <w:rsid w:val="00874788"/>
    <w:rsid w:val="008946B4"/>
    <w:rsid w:val="008E18EB"/>
    <w:rsid w:val="008F296D"/>
    <w:rsid w:val="00910C10"/>
    <w:rsid w:val="00937538"/>
    <w:rsid w:val="009A6A77"/>
    <w:rsid w:val="009F03A1"/>
    <w:rsid w:val="009F5A2A"/>
    <w:rsid w:val="00A56C88"/>
    <w:rsid w:val="00A62CDE"/>
    <w:rsid w:val="00A9725C"/>
    <w:rsid w:val="00AF3F95"/>
    <w:rsid w:val="00B00CC2"/>
    <w:rsid w:val="00B10DEB"/>
    <w:rsid w:val="00B47BA6"/>
    <w:rsid w:val="00B861D8"/>
    <w:rsid w:val="00C21C80"/>
    <w:rsid w:val="00C470D2"/>
    <w:rsid w:val="00C55ACE"/>
    <w:rsid w:val="00C80C40"/>
    <w:rsid w:val="00CF4A74"/>
    <w:rsid w:val="00D70EE0"/>
    <w:rsid w:val="00D832BB"/>
    <w:rsid w:val="00DC716A"/>
    <w:rsid w:val="00E1748E"/>
    <w:rsid w:val="00E43C4C"/>
    <w:rsid w:val="00EA0782"/>
    <w:rsid w:val="00EC680B"/>
    <w:rsid w:val="00EE3F0D"/>
    <w:rsid w:val="00EF1A7F"/>
    <w:rsid w:val="00EF65B0"/>
    <w:rsid w:val="00F22A4B"/>
    <w:rsid w:val="00F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C750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  <w:style w:type="paragraph" w:styleId="a8">
    <w:name w:val="Balloon Text"/>
    <w:basedOn w:val="a"/>
    <w:link w:val="a9"/>
    <w:uiPriority w:val="99"/>
    <w:semiHidden/>
    <w:unhideWhenUsed/>
    <w:rsid w:val="0060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716-3741-415E-84A6-B2E1EFFC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15</cp:revision>
  <cp:lastPrinted>2020-03-18T09:10:00Z</cp:lastPrinted>
  <dcterms:created xsi:type="dcterms:W3CDTF">2020-03-20T04:01:00Z</dcterms:created>
  <dcterms:modified xsi:type="dcterms:W3CDTF">2021-01-27T04:46:00Z</dcterms:modified>
</cp:coreProperties>
</file>