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CC" w:rsidRDefault="00876F1A" w:rsidP="00D20E8D">
      <w:pPr>
        <w:pStyle w:val="a5"/>
        <w:jc w:val="right"/>
      </w:pPr>
      <w:r w:rsidRPr="0077732D">
        <w:t>П</w:t>
      </w:r>
      <w:r w:rsidR="00D20E8D" w:rsidRPr="0077732D">
        <w:t xml:space="preserve">роект </w:t>
      </w:r>
    </w:p>
    <w:p w:rsidR="00DF04CC" w:rsidRDefault="00D20E8D" w:rsidP="00D20E8D">
      <w:pPr>
        <w:pStyle w:val="a5"/>
        <w:jc w:val="right"/>
      </w:pPr>
      <w:r w:rsidRPr="0077732D">
        <w:t>постановления</w:t>
      </w:r>
      <w:r w:rsidR="004D3DD0" w:rsidRPr="0077732D">
        <w:t xml:space="preserve"> </w:t>
      </w:r>
      <w:r w:rsidR="00C5074E">
        <w:t>Правительства</w:t>
      </w:r>
    </w:p>
    <w:p w:rsidR="00D20E8D" w:rsidRPr="0077732D" w:rsidRDefault="00D20E8D" w:rsidP="00D20E8D">
      <w:pPr>
        <w:pStyle w:val="a5"/>
        <w:jc w:val="right"/>
      </w:pPr>
      <w:r w:rsidRPr="0077732D">
        <w:t>Новосибирской области</w:t>
      </w:r>
    </w:p>
    <w:p w:rsidR="00DF04CC" w:rsidRDefault="00DF04CC" w:rsidP="00D32882">
      <w:pPr>
        <w:jc w:val="center"/>
      </w:pPr>
    </w:p>
    <w:p w:rsidR="00B244AA" w:rsidRDefault="00B244AA" w:rsidP="00D32882">
      <w:pPr>
        <w:jc w:val="center"/>
      </w:pPr>
    </w:p>
    <w:p w:rsidR="00B244AA" w:rsidRDefault="00B244AA" w:rsidP="00D32882">
      <w:pPr>
        <w:jc w:val="center"/>
      </w:pPr>
    </w:p>
    <w:p w:rsidR="00DF04CC" w:rsidRDefault="00DF04CC" w:rsidP="00D32882">
      <w:pPr>
        <w:jc w:val="center"/>
      </w:pPr>
    </w:p>
    <w:p w:rsidR="0040171F" w:rsidRDefault="008E3282" w:rsidP="00D43FB0">
      <w:pPr>
        <w:jc w:val="center"/>
      </w:pPr>
      <w:r>
        <w:t>О</w:t>
      </w:r>
      <w:r w:rsidR="005B0D8A">
        <w:t>б установлении</w:t>
      </w:r>
      <w:r>
        <w:t xml:space="preserve"> </w:t>
      </w:r>
      <w:r w:rsidR="00E3577E">
        <w:t>срок</w:t>
      </w:r>
      <w:r w:rsidR="005B0D8A">
        <w:t>а</w:t>
      </w:r>
      <w:r w:rsidR="00E3577E">
        <w:t xml:space="preserve"> действия</w:t>
      </w:r>
      <w:r w:rsidR="00167B84" w:rsidRPr="00D32882">
        <w:t xml:space="preserve"> </w:t>
      </w:r>
      <w:r w:rsidR="00226F81">
        <w:t>отдельны</w:t>
      </w:r>
      <w:r w:rsidR="006B340A">
        <w:t xml:space="preserve">х </w:t>
      </w:r>
      <w:r w:rsidR="00D43FB0" w:rsidRPr="00D43FB0">
        <w:t>постановлени</w:t>
      </w:r>
      <w:r w:rsidR="006B340A">
        <w:t>й</w:t>
      </w:r>
      <w:r w:rsidR="00D43FB0" w:rsidRPr="00D43FB0">
        <w:t xml:space="preserve"> </w:t>
      </w:r>
    </w:p>
    <w:p w:rsidR="00D43FB0" w:rsidRPr="00D43FB0" w:rsidRDefault="00C5074E" w:rsidP="00D43FB0">
      <w:pPr>
        <w:jc w:val="center"/>
      </w:pPr>
      <w:r>
        <w:t>Правительства</w:t>
      </w:r>
      <w:r w:rsidR="00D43FB0" w:rsidRPr="00D43FB0">
        <w:t xml:space="preserve"> Новосибирской области </w:t>
      </w:r>
    </w:p>
    <w:p w:rsidR="00167B84" w:rsidRDefault="00167B84" w:rsidP="00D43FB0">
      <w:pPr>
        <w:jc w:val="center"/>
      </w:pPr>
    </w:p>
    <w:p w:rsidR="003A09F0" w:rsidRPr="00AF4987" w:rsidRDefault="005938DF" w:rsidP="003A09F0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</w:t>
      </w:r>
      <w:r w:rsidR="000B18EA" w:rsidRPr="000B18EA">
        <w:rPr>
          <w:rFonts w:eastAsiaTheme="minorHAnsi"/>
          <w:color w:val="000000" w:themeColor="text1"/>
          <w:lang w:eastAsia="en-US"/>
        </w:rPr>
        <w:t xml:space="preserve"> соответствии с</w:t>
      </w:r>
      <w:r w:rsidR="00226F81">
        <w:rPr>
          <w:rFonts w:eastAsiaTheme="minorHAnsi"/>
          <w:color w:val="000000" w:themeColor="text1"/>
          <w:lang w:eastAsia="en-US"/>
        </w:rPr>
        <w:t xml:space="preserve">о статьей 3 </w:t>
      </w:r>
      <w:r w:rsidR="000B18EA">
        <w:rPr>
          <w:rFonts w:eastAsiaTheme="minorHAnsi"/>
          <w:color w:val="000000" w:themeColor="text1"/>
          <w:lang w:eastAsia="en-US"/>
        </w:rPr>
        <w:t>Федерального закона</w:t>
      </w:r>
      <w:r w:rsidR="00226F81">
        <w:rPr>
          <w:rFonts w:eastAsiaTheme="minorHAnsi"/>
          <w:color w:val="000000" w:themeColor="text1"/>
          <w:lang w:eastAsia="en-US"/>
        </w:rPr>
        <w:t xml:space="preserve"> от </w:t>
      </w:r>
      <w:r w:rsidR="00226F81" w:rsidRPr="00226F81">
        <w:rPr>
          <w:rFonts w:eastAsiaTheme="minorHAnsi"/>
          <w:color w:val="000000" w:themeColor="text1"/>
          <w:lang w:eastAsia="en-US"/>
        </w:rPr>
        <w:t xml:space="preserve">31.07.2020 </w:t>
      </w:r>
      <w:r w:rsidR="00226F81">
        <w:rPr>
          <w:rFonts w:eastAsiaTheme="minorHAnsi"/>
          <w:color w:val="000000" w:themeColor="text1"/>
          <w:lang w:eastAsia="en-US"/>
        </w:rPr>
        <w:t>№ </w:t>
      </w:r>
      <w:r w:rsidR="00226F81" w:rsidRPr="00226F81">
        <w:rPr>
          <w:rFonts w:eastAsiaTheme="minorHAnsi"/>
          <w:color w:val="000000" w:themeColor="text1"/>
          <w:lang w:eastAsia="en-US"/>
        </w:rPr>
        <w:t>247-ФЗ</w:t>
      </w:r>
      <w:r w:rsidR="00226F81">
        <w:rPr>
          <w:rFonts w:eastAsiaTheme="minorHAnsi"/>
          <w:color w:val="000000" w:themeColor="text1"/>
          <w:lang w:eastAsia="en-US"/>
        </w:rPr>
        <w:t xml:space="preserve"> «</w:t>
      </w:r>
      <w:r w:rsidR="00226F81" w:rsidRPr="00226F81">
        <w:rPr>
          <w:rFonts w:eastAsiaTheme="minorHAnsi"/>
          <w:color w:val="000000" w:themeColor="text1"/>
          <w:lang w:eastAsia="en-US"/>
        </w:rPr>
        <w:t>Об обязательных требованиях в Российской Федерации</w:t>
      </w:r>
      <w:r w:rsidR="00226F81">
        <w:rPr>
          <w:rFonts w:eastAsiaTheme="minorHAnsi"/>
          <w:color w:val="000000" w:themeColor="text1"/>
          <w:lang w:eastAsia="en-US"/>
        </w:rPr>
        <w:t>», п</w:t>
      </w:r>
      <w:r w:rsidR="00226F81" w:rsidRPr="00226F81">
        <w:rPr>
          <w:rFonts w:eastAsiaTheme="minorHAnsi"/>
          <w:color w:val="000000" w:themeColor="text1"/>
          <w:lang w:eastAsia="en-US"/>
        </w:rPr>
        <w:t>остановление</w:t>
      </w:r>
      <w:r w:rsidR="00226F81">
        <w:rPr>
          <w:rFonts w:eastAsiaTheme="minorHAnsi"/>
          <w:color w:val="000000" w:themeColor="text1"/>
          <w:lang w:eastAsia="en-US"/>
        </w:rPr>
        <w:t>м</w:t>
      </w:r>
      <w:r w:rsidR="00226F81" w:rsidRPr="00226F81">
        <w:rPr>
          <w:rFonts w:eastAsiaTheme="minorHAnsi"/>
          <w:color w:val="000000" w:themeColor="text1"/>
          <w:lang w:eastAsia="en-US"/>
        </w:rPr>
        <w:t xml:space="preserve"> Губернатора Новосибирской области от</w:t>
      </w:r>
      <w:r w:rsidR="00226F81">
        <w:rPr>
          <w:rFonts w:eastAsiaTheme="minorHAnsi"/>
          <w:color w:val="000000" w:themeColor="text1"/>
          <w:lang w:eastAsia="en-US"/>
        </w:rPr>
        <w:t> </w:t>
      </w:r>
      <w:r w:rsidR="00226F81" w:rsidRPr="00226F81">
        <w:rPr>
          <w:rFonts w:eastAsiaTheme="minorHAnsi"/>
          <w:color w:val="000000" w:themeColor="text1"/>
          <w:lang w:eastAsia="en-US"/>
        </w:rPr>
        <w:t xml:space="preserve">28.07.2022 </w:t>
      </w:r>
      <w:r w:rsidR="00226F81">
        <w:rPr>
          <w:rFonts w:eastAsiaTheme="minorHAnsi"/>
          <w:color w:val="000000" w:themeColor="text1"/>
          <w:lang w:eastAsia="en-US"/>
        </w:rPr>
        <w:t>№ </w:t>
      </w:r>
      <w:r w:rsidR="00226F81" w:rsidRPr="00226F81">
        <w:rPr>
          <w:rFonts w:eastAsiaTheme="minorHAnsi"/>
          <w:color w:val="000000" w:themeColor="text1"/>
          <w:lang w:eastAsia="en-US"/>
        </w:rPr>
        <w:t>136</w:t>
      </w:r>
      <w:r w:rsidR="00226F81">
        <w:rPr>
          <w:rFonts w:eastAsiaTheme="minorHAnsi"/>
          <w:color w:val="000000" w:themeColor="text1"/>
          <w:lang w:eastAsia="en-US"/>
        </w:rPr>
        <w:t xml:space="preserve"> «</w:t>
      </w:r>
      <w:r w:rsidR="00226F81" w:rsidRPr="00226F81">
        <w:rPr>
          <w:rFonts w:eastAsiaTheme="minorHAnsi"/>
          <w:color w:val="000000" w:themeColor="text1"/>
          <w:lang w:eastAsia="en-US"/>
        </w:rPr>
        <w:t>О Порядке 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Новосибирс</w:t>
      </w:r>
      <w:r w:rsidR="00226F81">
        <w:rPr>
          <w:rFonts w:eastAsiaTheme="minorHAnsi"/>
          <w:color w:val="000000" w:themeColor="text1"/>
          <w:lang w:eastAsia="en-US"/>
        </w:rPr>
        <w:t>кой области</w:t>
      </w:r>
      <w:r w:rsidR="00C5074E" w:rsidRPr="00C5074E">
        <w:rPr>
          <w:rFonts w:eastAsia="Calibri"/>
          <w:lang w:eastAsia="en-US"/>
        </w:rPr>
        <w:t xml:space="preserve"> </w:t>
      </w:r>
      <w:r w:rsidR="00C5074E" w:rsidRPr="00C5074E">
        <w:rPr>
          <w:rFonts w:eastAsiaTheme="minorHAnsi"/>
          <w:color w:val="000000" w:themeColor="text1"/>
          <w:lang w:eastAsia="en-US"/>
        </w:rPr>
        <w:t xml:space="preserve">Правительство Новосибирской области </w:t>
      </w:r>
      <w:proofErr w:type="gramStart"/>
      <w:r w:rsidR="00C5074E" w:rsidRPr="00C5074E">
        <w:rPr>
          <w:rFonts w:eastAsiaTheme="minorHAnsi"/>
          <w:b/>
          <w:color w:val="000000" w:themeColor="text1"/>
          <w:lang w:eastAsia="en-US"/>
        </w:rPr>
        <w:t>п</w:t>
      </w:r>
      <w:proofErr w:type="gramEnd"/>
      <w:r w:rsidR="00C5074E" w:rsidRPr="00C5074E">
        <w:rPr>
          <w:rFonts w:eastAsiaTheme="minorHAnsi"/>
          <w:b/>
          <w:color w:val="000000" w:themeColor="text1"/>
          <w:lang w:eastAsia="en-US"/>
        </w:rPr>
        <w:t> о с т а н о в </w:t>
      </w:r>
      <w:proofErr w:type="gramStart"/>
      <w:r w:rsidR="00C5074E" w:rsidRPr="00C5074E">
        <w:rPr>
          <w:rFonts w:eastAsiaTheme="minorHAnsi"/>
          <w:b/>
          <w:color w:val="000000" w:themeColor="text1"/>
          <w:lang w:eastAsia="en-US"/>
        </w:rPr>
        <w:t>л</w:t>
      </w:r>
      <w:proofErr w:type="gramEnd"/>
      <w:r w:rsidR="00C5074E" w:rsidRPr="00C5074E">
        <w:rPr>
          <w:rFonts w:eastAsiaTheme="minorHAnsi"/>
          <w:b/>
          <w:color w:val="000000" w:themeColor="text1"/>
          <w:lang w:eastAsia="en-US"/>
        </w:rPr>
        <w:t> я е т</w:t>
      </w:r>
      <w:r w:rsidR="00C5074E" w:rsidRPr="00C5074E">
        <w:rPr>
          <w:rFonts w:eastAsiaTheme="minorHAnsi"/>
          <w:color w:val="000000" w:themeColor="text1"/>
          <w:lang w:eastAsia="en-US"/>
        </w:rPr>
        <w:t>:</w:t>
      </w:r>
    </w:p>
    <w:p w:rsidR="000E61E2" w:rsidRDefault="002C0E30" w:rsidP="000E61E2">
      <w:pPr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1. </w:t>
      </w:r>
      <w:r w:rsidR="00001672">
        <w:rPr>
          <w:rFonts w:eastAsiaTheme="minorHAnsi"/>
          <w:lang w:eastAsia="en-US"/>
        </w:rPr>
        <w:t>Установить</w:t>
      </w:r>
      <w:r w:rsidR="00AC1AB6">
        <w:rPr>
          <w:rFonts w:eastAsiaTheme="minorHAnsi"/>
          <w:lang w:eastAsia="en-US"/>
        </w:rPr>
        <w:t xml:space="preserve"> до </w:t>
      </w:r>
      <w:r w:rsidR="00451A63">
        <w:rPr>
          <w:rFonts w:eastAsiaTheme="minorHAnsi"/>
          <w:lang w:eastAsia="en-US"/>
        </w:rPr>
        <w:t>01.09.2029</w:t>
      </w:r>
      <w:r w:rsidR="00AC1AB6">
        <w:rPr>
          <w:rFonts w:eastAsiaTheme="minorHAnsi"/>
          <w:lang w:eastAsia="en-US"/>
        </w:rPr>
        <w:t xml:space="preserve"> срок действия</w:t>
      </w:r>
      <w:r w:rsidR="000E61E2">
        <w:rPr>
          <w:rFonts w:eastAsiaTheme="minorHAnsi"/>
          <w:lang w:eastAsia="en-US"/>
        </w:rPr>
        <w:t xml:space="preserve">: </w:t>
      </w:r>
    </w:p>
    <w:p w:rsidR="000E61E2" w:rsidRDefault="007C2D67" w:rsidP="00EC3568">
      <w:pPr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Pr="007C2D67">
        <w:rPr>
          <w:rFonts w:eastAsiaTheme="minorHAnsi"/>
          <w:lang w:eastAsia="en-US"/>
        </w:rPr>
        <w:t>остановлени</w:t>
      </w:r>
      <w:r w:rsidR="00AC1AB6">
        <w:rPr>
          <w:rFonts w:eastAsiaTheme="minorHAnsi"/>
          <w:lang w:eastAsia="en-US"/>
        </w:rPr>
        <w:t>я</w:t>
      </w:r>
      <w:r w:rsidRPr="007C2D67">
        <w:rPr>
          <w:rFonts w:eastAsiaTheme="minorHAnsi"/>
          <w:lang w:eastAsia="en-US"/>
        </w:rPr>
        <w:t xml:space="preserve"> Правительства Новосибирской области от</w:t>
      </w:r>
      <w:r>
        <w:rPr>
          <w:rFonts w:eastAsiaTheme="minorHAnsi"/>
          <w:lang w:eastAsia="en-US"/>
        </w:rPr>
        <w:t> </w:t>
      </w:r>
      <w:r w:rsidRPr="007C2D67">
        <w:rPr>
          <w:rFonts w:eastAsiaTheme="minorHAnsi"/>
          <w:lang w:eastAsia="en-US"/>
        </w:rPr>
        <w:t xml:space="preserve">22.02.2017 </w:t>
      </w:r>
      <w:r>
        <w:rPr>
          <w:rFonts w:eastAsiaTheme="minorHAnsi"/>
          <w:lang w:eastAsia="en-US"/>
        </w:rPr>
        <w:t>№ </w:t>
      </w:r>
      <w:r w:rsidRPr="007C2D67">
        <w:rPr>
          <w:rFonts w:eastAsiaTheme="minorHAnsi"/>
          <w:lang w:eastAsia="en-US"/>
        </w:rPr>
        <w:t>73-п</w:t>
      </w:r>
      <w:r w:rsidR="00EC356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</w:t>
      </w:r>
      <w:r w:rsidRPr="007C2D67">
        <w:rPr>
          <w:rFonts w:eastAsiaTheme="minorHAnsi"/>
          <w:lang w:eastAsia="en-US"/>
        </w:rPr>
        <w:t>Об утверждении перечня разрешенных для приема от физических лиц лома и отходов цветных металлов, образующихся при использовании изделий из цветных металлов в быту и принадлежащих им на праве собственности</w:t>
      </w:r>
      <w:r>
        <w:rPr>
          <w:rFonts w:eastAsiaTheme="minorHAnsi"/>
          <w:lang w:eastAsia="en-US"/>
        </w:rPr>
        <w:t>»</w:t>
      </w:r>
      <w:r w:rsidR="000E61E2">
        <w:rPr>
          <w:rFonts w:eastAsiaTheme="minorHAnsi"/>
          <w:lang w:eastAsia="en-US"/>
        </w:rPr>
        <w:t>;</w:t>
      </w:r>
    </w:p>
    <w:p w:rsidR="007C2D67" w:rsidRDefault="007C2D67" w:rsidP="007C2D67">
      <w:pPr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</w:t>
      </w:r>
      <w:r w:rsidRPr="007C2D67">
        <w:rPr>
          <w:rFonts w:eastAsiaTheme="minorHAnsi"/>
          <w:lang w:eastAsia="en-US"/>
        </w:rPr>
        <w:t>остановлени</w:t>
      </w:r>
      <w:r w:rsidR="00AC1AB6">
        <w:rPr>
          <w:rFonts w:eastAsiaTheme="minorHAnsi"/>
          <w:lang w:eastAsia="en-US"/>
        </w:rPr>
        <w:t>я</w:t>
      </w:r>
      <w:r w:rsidRPr="007C2D67">
        <w:rPr>
          <w:rFonts w:eastAsiaTheme="minorHAnsi"/>
          <w:lang w:eastAsia="en-US"/>
        </w:rPr>
        <w:t xml:space="preserve"> Правительства Новосибирской области от</w:t>
      </w:r>
      <w:r>
        <w:rPr>
          <w:rFonts w:eastAsiaTheme="minorHAnsi"/>
          <w:lang w:eastAsia="en-US"/>
        </w:rPr>
        <w:t> </w:t>
      </w:r>
      <w:r w:rsidRPr="007C2D67">
        <w:rPr>
          <w:rFonts w:eastAsiaTheme="minorHAnsi"/>
          <w:lang w:eastAsia="en-US"/>
        </w:rPr>
        <w:t>23.08.2021</w:t>
      </w:r>
      <w:r>
        <w:rPr>
          <w:rFonts w:eastAsiaTheme="minorHAnsi"/>
          <w:lang w:eastAsia="en-US"/>
        </w:rPr>
        <w:t xml:space="preserve"> </w:t>
      </w:r>
      <w:r w:rsidR="00B244AA">
        <w:rPr>
          <w:rFonts w:eastAsiaTheme="minorHAnsi"/>
          <w:lang w:eastAsia="en-US"/>
        </w:rPr>
        <w:t xml:space="preserve">               </w:t>
      </w:r>
      <w:r>
        <w:rPr>
          <w:rFonts w:eastAsiaTheme="minorHAnsi"/>
          <w:lang w:eastAsia="en-US"/>
        </w:rPr>
        <w:t>№ </w:t>
      </w:r>
      <w:r w:rsidRPr="007C2D67">
        <w:rPr>
          <w:rFonts w:eastAsiaTheme="minorHAnsi"/>
          <w:lang w:eastAsia="en-US"/>
        </w:rPr>
        <w:t>328-п</w:t>
      </w:r>
      <w:r>
        <w:rPr>
          <w:rFonts w:eastAsiaTheme="minorHAnsi"/>
          <w:lang w:eastAsia="en-US"/>
        </w:rPr>
        <w:t xml:space="preserve"> «</w:t>
      </w:r>
      <w:r w:rsidRPr="007C2D67">
        <w:rPr>
          <w:rFonts w:eastAsiaTheme="minorHAnsi"/>
          <w:lang w:eastAsia="en-US"/>
        </w:rPr>
        <w:t>Об установлении границ территорий, прилегающих к местам массового скопления граждан в период проведения на территории Новосибирской области публичных мероприятий, организуемых в соотве</w:t>
      </w:r>
      <w:r>
        <w:rPr>
          <w:rFonts w:eastAsiaTheme="minorHAnsi"/>
          <w:lang w:eastAsia="en-US"/>
        </w:rPr>
        <w:t>тствии с Федеральным законом от </w:t>
      </w:r>
      <w:r w:rsidRPr="007C2D67">
        <w:rPr>
          <w:rFonts w:eastAsiaTheme="minorHAnsi"/>
          <w:lang w:eastAsia="en-US"/>
        </w:rPr>
        <w:t xml:space="preserve">19.06.2004 </w:t>
      </w:r>
      <w:r>
        <w:rPr>
          <w:rFonts w:eastAsiaTheme="minorHAnsi"/>
          <w:lang w:eastAsia="en-US"/>
        </w:rPr>
        <w:t>№ </w:t>
      </w:r>
      <w:r w:rsidRPr="007C2D67">
        <w:rPr>
          <w:rFonts w:eastAsiaTheme="minorHAnsi"/>
          <w:lang w:eastAsia="en-US"/>
        </w:rPr>
        <w:t xml:space="preserve">54-ФЗ </w:t>
      </w:r>
      <w:r>
        <w:rPr>
          <w:rFonts w:eastAsiaTheme="minorHAnsi"/>
          <w:lang w:eastAsia="en-US"/>
        </w:rPr>
        <w:t>«</w:t>
      </w:r>
      <w:r w:rsidRPr="007C2D67">
        <w:rPr>
          <w:rFonts w:eastAsiaTheme="minorHAnsi"/>
          <w:lang w:eastAsia="en-US"/>
        </w:rPr>
        <w:t>О собраниях, митингах, демонстрациях, шествиях и пикетированиях</w:t>
      </w:r>
      <w:r>
        <w:rPr>
          <w:rFonts w:eastAsiaTheme="minorHAnsi"/>
          <w:lang w:eastAsia="en-US"/>
        </w:rPr>
        <w:t>»</w:t>
      </w:r>
      <w:r w:rsidRPr="007C2D67">
        <w:rPr>
          <w:rFonts w:eastAsiaTheme="minorHAnsi"/>
          <w:lang w:eastAsia="en-US"/>
        </w:rPr>
        <w:t>, при согласовании их проведения, в которых не допускаются розничная продажа алкогольной продукции и розничная продажа алкогольной продукции при</w:t>
      </w:r>
      <w:proofErr w:type="gramEnd"/>
      <w:r w:rsidRPr="007C2D67">
        <w:rPr>
          <w:rFonts w:eastAsiaTheme="minorHAnsi"/>
          <w:lang w:eastAsia="en-US"/>
        </w:rPr>
        <w:t xml:space="preserve"> оказании услуг общественного питания, и признании </w:t>
      </w:r>
      <w:proofErr w:type="gramStart"/>
      <w:r w:rsidRPr="007C2D67">
        <w:rPr>
          <w:rFonts w:eastAsiaTheme="minorHAnsi"/>
          <w:lang w:eastAsia="en-US"/>
        </w:rPr>
        <w:t>утратившими</w:t>
      </w:r>
      <w:proofErr w:type="gramEnd"/>
      <w:r w:rsidRPr="007C2D67">
        <w:rPr>
          <w:rFonts w:eastAsiaTheme="minorHAnsi"/>
          <w:lang w:eastAsia="en-US"/>
        </w:rPr>
        <w:t xml:space="preserve"> силу пунктов 1, 3, 4 постановления Правите</w:t>
      </w:r>
      <w:r>
        <w:rPr>
          <w:rFonts w:eastAsiaTheme="minorHAnsi"/>
          <w:lang w:eastAsia="en-US"/>
        </w:rPr>
        <w:t>льства Новосибирской области от </w:t>
      </w:r>
      <w:r w:rsidRPr="007C2D67">
        <w:rPr>
          <w:rFonts w:eastAsiaTheme="minorHAnsi"/>
          <w:lang w:eastAsia="en-US"/>
        </w:rPr>
        <w:t xml:space="preserve">22.02.2013 </w:t>
      </w:r>
      <w:r>
        <w:rPr>
          <w:rFonts w:eastAsiaTheme="minorHAnsi"/>
          <w:lang w:eastAsia="en-US"/>
        </w:rPr>
        <w:t>№ </w:t>
      </w:r>
      <w:r w:rsidRPr="007C2D67">
        <w:rPr>
          <w:rFonts w:eastAsiaTheme="minorHAnsi"/>
          <w:lang w:eastAsia="en-US"/>
        </w:rPr>
        <w:t xml:space="preserve">64-п </w:t>
      </w:r>
      <w:r>
        <w:rPr>
          <w:rFonts w:eastAsiaTheme="minorHAnsi"/>
          <w:lang w:eastAsia="en-US"/>
        </w:rPr>
        <w:t>«</w:t>
      </w:r>
      <w:r w:rsidRPr="007C2D67">
        <w:rPr>
          <w:rFonts w:eastAsiaTheme="minorHAnsi"/>
          <w:lang w:eastAsia="en-US"/>
        </w:rPr>
        <w:t>О рознично</w:t>
      </w:r>
      <w:r>
        <w:rPr>
          <w:rFonts w:eastAsiaTheme="minorHAnsi"/>
          <w:lang w:eastAsia="en-US"/>
        </w:rPr>
        <w:t xml:space="preserve">й продаже алкогольной </w:t>
      </w:r>
      <w:r w:rsidR="00B244AA">
        <w:rPr>
          <w:rFonts w:eastAsiaTheme="minorHAnsi"/>
          <w:lang w:eastAsia="en-US"/>
        </w:rPr>
        <w:t>продукции»;</w:t>
      </w:r>
    </w:p>
    <w:p w:rsidR="007C2D67" w:rsidRPr="007C2D67" w:rsidRDefault="007C2D67" w:rsidP="007C2D67">
      <w:pPr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065F97">
        <w:rPr>
          <w:rFonts w:eastAsiaTheme="minorHAnsi"/>
          <w:lang w:eastAsia="en-US"/>
        </w:rPr>
        <w:t>постановлени</w:t>
      </w:r>
      <w:r w:rsidR="00AC1AB6">
        <w:rPr>
          <w:rFonts w:eastAsiaTheme="minorHAnsi"/>
          <w:lang w:eastAsia="en-US"/>
        </w:rPr>
        <w:t>я</w:t>
      </w:r>
      <w:r w:rsidRPr="00065F97">
        <w:rPr>
          <w:rFonts w:eastAsiaTheme="minorHAnsi"/>
          <w:lang w:eastAsia="en-US"/>
        </w:rPr>
        <w:t xml:space="preserve"> Правительства Новосибирской области от 20.09.2021 </w:t>
      </w:r>
      <w:r w:rsidR="00B244AA">
        <w:rPr>
          <w:rFonts w:eastAsiaTheme="minorHAnsi"/>
          <w:lang w:eastAsia="en-US"/>
        </w:rPr>
        <w:t xml:space="preserve">                </w:t>
      </w:r>
      <w:r w:rsidRPr="00065F97">
        <w:rPr>
          <w:rFonts w:eastAsiaTheme="minorHAnsi"/>
          <w:lang w:eastAsia="en-US"/>
        </w:rPr>
        <w:t xml:space="preserve">№ 369-п «Об определении мест нахождения источников повышенной опасности на территории Новосибирской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питания, и признании </w:t>
      </w:r>
      <w:proofErr w:type="gramStart"/>
      <w:r w:rsidRPr="00065F97">
        <w:rPr>
          <w:rFonts w:eastAsiaTheme="minorHAnsi"/>
          <w:lang w:eastAsia="en-US"/>
        </w:rPr>
        <w:t>утратившим</w:t>
      </w:r>
      <w:proofErr w:type="gramEnd"/>
      <w:r w:rsidRPr="00065F97">
        <w:rPr>
          <w:rFonts w:eastAsiaTheme="minorHAnsi"/>
          <w:lang w:eastAsia="en-US"/>
        </w:rPr>
        <w:t xml:space="preserve"> силу постановления Правительства Новосибирской области от 22.02.2013 № 64-п».</w:t>
      </w:r>
    </w:p>
    <w:p w:rsidR="00E3577E" w:rsidRDefault="00B244AA" w:rsidP="00E3577E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</w:t>
      </w:r>
      <w:r w:rsidR="00E3577E">
        <w:rPr>
          <w:rFonts w:eastAsiaTheme="minorHAnsi"/>
          <w:bCs/>
          <w:lang w:eastAsia="en-US"/>
        </w:rPr>
        <w:t>. Настоящее постановление вступает в силу</w:t>
      </w:r>
      <w:r w:rsidR="000F6B51">
        <w:rPr>
          <w:rFonts w:eastAsiaTheme="minorHAnsi"/>
          <w:bCs/>
          <w:lang w:eastAsia="en-US"/>
        </w:rPr>
        <w:t xml:space="preserve"> с</w:t>
      </w:r>
      <w:r w:rsidR="00E3577E">
        <w:rPr>
          <w:rFonts w:eastAsiaTheme="minorHAnsi"/>
          <w:bCs/>
          <w:lang w:eastAsia="en-US"/>
        </w:rPr>
        <w:t xml:space="preserve"> 01.0</w:t>
      </w:r>
      <w:r w:rsidR="0057526D">
        <w:rPr>
          <w:rFonts w:eastAsiaTheme="minorHAnsi"/>
          <w:bCs/>
          <w:lang w:eastAsia="en-US"/>
        </w:rPr>
        <w:t>9</w:t>
      </w:r>
      <w:r w:rsidR="00E3577E">
        <w:rPr>
          <w:rFonts w:eastAsiaTheme="minorHAnsi"/>
          <w:bCs/>
          <w:lang w:eastAsia="en-US"/>
        </w:rPr>
        <w:t>.2023.</w:t>
      </w:r>
    </w:p>
    <w:p w:rsidR="00451A63" w:rsidRDefault="00451A63" w:rsidP="00F81137">
      <w:pPr>
        <w:jc w:val="right"/>
      </w:pPr>
    </w:p>
    <w:p w:rsidR="00B244AA" w:rsidRDefault="00B244AA" w:rsidP="00F81137">
      <w:pPr>
        <w:jc w:val="right"/>
      </w:pPr>
    </w:p>
    <w:p w:rsidR="007C2D67" w:rsidRDefault="007C2D67" w:rsidP="00F81137">
      <w:pPr>
        <w:jc w:val="right"/>
      </w:pPr>
    </w:p>
    <w:p w:rsidR="005B1DE2" w:rsidRDefault="00C50BE2" w:rsidP="00F81137">
      <w:pPr>
        <w:jc w:val="right"/>
        <w:rPr>
          <w:sz w:val="24"/>
          <w:szCs w:val="24"/>
        </w:rPr>
      </w:pPr>
      <w:r>
        <w:t>А</w:t>
      </w:r>
      <w:r w:rsidR="00F81137">
        <w:t xml:space="preserve">.А. </w:t>
      </w:r>
      <w:r w:rsidR="00F81137" w:rsidRPr="00F4173B">
        <w:t>Травников</w:t>
      </w:r>
    </w:p>
    <w:p w:rsidR="00F81137" w:rsidRPr="00A8464D" w:rsidRDefault="00BF2E44" w:rsidP="00F81137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М.К. Останин</w:t>
      </w:r>
    </w:p>
    <w:p w:rsidR="00F81137" w:rsidRDefault="00F81137" w:rsidP="00F81137">
      <w:pPr>
        <w:rPr>
          <w:sz w:val="20"/>
          <w:szCs w:val="20"/>
        </w:rPr>
      </w:pPr>
      <w:r w:rsidRPr="00A8464D">
        <w:rPr>
          <w:sz w:val="20"/>
          <w:szCs w:val="20"/>
        </w:rPr>
        <w:t>238 6</w:t>
      </w:r>
      <w:r w:rsidR="00BF2E44">
        <w:rPr>
          <w:sz w:val="20"/>
          <w:szCs w:val="20"/>
        </w:rPr>
        <w:t>2</w:t>
      </w:r>
      <w:r w:rsidRPr="00A8464D">
        <w:rPr>
          <w:sz w:val="20"/>
          <w:szCs w:val="20"/>
        </w:rPr>
        <w:t xml:space="preserve"> </w:t>
      </w:r>
      <w:r w:rsidR="00BF2E44">
        <w:rPr>
          <w:sz w:val="20"/>
          <w:szCs w:val="20"/>
        </w:rPr>
        <w:t>07</w:t>
      </w:r>
    </w:p>
    <w:sectPr w:rsidR="00F81137" w:rsidSect="007C2D67"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F5" w:rsidRDefault="004460F5">
      <w:r>
        <w:separator/>
      </w:r>
    </w:p>
  </w:endnote>
  <w:endnote w:type="continuationSeparator" w:id="0">
    <w:p w:rsidR="004460F5" w:rsidRDefault="0044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F5" w:rsidRDefault="004460F5">
      <w:r>
        <w:separator/>
      </w:r>
    </w:p>
  </w:footnote>
  <w:footnote w:type="continuationSeparator" w:id="0">
    <w:p w:rsidR="004460F5" w:rsidRDefault="00446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B244AA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672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5F97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8EA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41E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B2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61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28C"/>
    <w:rsid w:val="000F2FBD"/>
    <w:rsid w:val="000F3109"/>
    <w:rsid w:val="000F36C4"/>
    <w:rsid w:val="000F4866"/>
    <w:rsid w:val="000F4E02"/>
    <w:rsid w:val="000F4F2E"/>
    <w:rsid w:val="000F55FD"/>
    <w:rsid w:val="000F59F7"/>
    <w:rsid w:val="000F6B51"/>
    <w:rsid w:val="000F6D06"/>
    <w:rsid w:val="0010049A"/>
    <w:rsid w:val="0010102E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91A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923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E710B"/>
    <w:rsid w:val="001F0416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0F66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0EE"/>
    <w:rsid w:val="0022428E"/>
    <w:rsid w:val="00224803"/>
    <w:rsid w:val="00225CE3"/>
    <w:rsid w:val="0022624A"/>
    <w:rsid w:val="0022691E"/>
    <w:rsid w:val="00226D00"/>
    <w:rsid w:val="00226D68"/>
    <w:rsid w:val="00226F81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AAA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3565"/>
    <w:rsid w:val="002740A4"/>
    <w:rsid w:val="00274229"/>
    <w:rsid w:val="002746D5"/>
    <w:rsid w:val="002747E6"/>
    <w:rsid w:val="00274F0B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4E09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0E30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8BA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FD0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D8F"/>
    <w:rsid w:val="00363EAB"/>
    <w:rsid w:val="0036488D"/>
    <w:rsid w:val="00365218"/>
    <w:rsid w:val="0036619E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2EE2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97B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0F1"/>
    <w:rsid w:val="003C02D9"/>
    <w:rsid w:val="003C1919"/>
    <w:rsid w:val="003C197F"/>
    <w:rsid w:val="003C1B66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A9E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171F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0F5"/>
    <w:rsid w:val="00446D98"/>
    <w:rsid w:val="00447217"/>
    <w:rsid w:val="004476B5"/>
    <w:rsid w:val="00447A97"/>
    <w:rsid w:val="00447E25"/>
    <w:rsid w:val="00451991"/>
    <w:rsid w:val="00451A63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C54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3FE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4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16C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6794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5CDD"/>
    <w:rsid w:val="00536C7B"/>
    <w:rsid w:val="00537AF7"/>
    <w:rsid w:val="005404C1"/>
    <w:rsid w:val="00540A06"/>
    <w:rsid w:val="00541153"/>
    <w:rsid w:val="005427E4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947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26D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3C6D"/>
    <w:rsid w:val="00584849"/>
    <w:rsid w:val="00584988"/>
    <w:rsid w:val="005850A3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308E"/>
    <w:rsid w:val="005938DF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0D8A"/>
    <w:rsid w:val="005B1C16"/>
    <w:rsid w:val="005B1DE2"/>
    <w:rsid w:val="005B1DEB"/>
    <w:rsid w:val="005B320D"/>
    <w:rsid w:val="005B4387"/>
    <w:rsid w:val="005B4EA6"/>
    <w:rsid w:val="005B5CC3"/>
    <w:rsid w:val="005B6026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8E4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021"/>
    <w:rsid w:val="00626190"/>
    <w:rsid w:val="006266AC"/>
    <w:rsid w:val="006267BB"/>
    <w:rsid w:val="006269E2"/>
    <w:rsid w:val="00626A99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6D8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251A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8A7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C0B"/>
    <w:rsid w:val="006B0E86"/>
    <w:rsid w:val="006B1B80"/>
    <w:rsid w:val="006B1CB6"/>
    <w:rsid w:val="006B1D40"/>
    <w:rsid w:val="006B2423"/>
    <w:rsid w:val="006B30BF"/>
    <w:rsid w:val="006B340A"/>
    <w:rsid w:val="006B3976"/>
    <w:rsid w:val="006B45AC"/>
    <w:rsid w:val="006B46A0"/>
    <w:rsid w:val="006B48A3"/>
    <w:rsid w:val="006B4E7F"/>
    <w:rsid w:val="006B639D"/>
    <w:rsid w:val="006B63B3"/>
    <w:rsid w:val="006B6ABC"/>
    <w:rsid w:val="006B6DCE"/>
    <w:rsid w:val="006B77D2"/>
    <w:rsid w:val="006B7E51"/>
    <w:rsid w:val="006C14E2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0B4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07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B06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32D"/>
    <w:rsid w:val="007776D9"/>
    <w:rsid w:val="00777793"/>
    <w:rsid w:val="007777C6"/>
    <w:rsid w:val="007779B8"/>
    <w:rsid w:val="00777EC9"/>
    <w:rsid w:val="00780351"/>
    <w:rsid w:val="007803F3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86F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2F6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2D67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0EF0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396F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6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9EE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9DE"/>
    <w:rsid w:val="00876F1A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204A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8B0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4811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46B6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460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0DB"/>
    <w:rsid w:val="009A727D"/>
    <w:rsid w:val="009A7877"/>
    <w:rsid w:val="009A7D2E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59F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6E9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37F6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A48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2C3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C62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4FD7"/>
    <w:rsid w:val="00AB5E4A"/>
    <w:rsid w:val="00AB675A"/>
    <w:rsid w:val="00AB71BA"/>
    <w:rsid w:val="00AB76ED"/>
    <w:rsid w:val="00AC0B63"/>
    <w:rsid w:val="00AC0D22"/>
    <w:rsid w:val="00AC1AB6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D798A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4FB4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44AA"/>
    <w:rsid w:val="00B24B98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0BC9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220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BE4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E44"/>
    <w:rsid w:val="00BF2E8C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6979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6B1"/>
    <w:rsid w:val="00C24DEB"/>
    <w:rsid w:val="00C25032"/>
    <w:rsid w:val="00C25E7E"/>
    <w:rsid w:val="00C25F2B"/>
    <w:rsid w:val="00C26ACA"/>
    <w:rsid w:val="00C27F5E"/>
    <w:rsid w:val="00C3052B"/>
    <w:rsid w:val="00C30913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74E"/>
    <w:rsid w:val="00C5086E"/>
    <w:rsid w:val="00C50A0A"/>
    <w:rsid w:val="00C50BE2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434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386C"/>
    <w:rsid w:val="00CB4B13"/>
    <w:rsid w:val="00CB4D49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054A"/>
    <w:rsid w:val="00CD23AC"/>
    <w:rsid w:val="00CD2440"/>
    <w:rsid w:val="00CD3120"/>
    <w:rsid w:val="00CD394F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17A9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3AE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94E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0FF4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481"/>
    <w:rsid w:val="00D40839"/>
    <w:rsid w:val="00D408EE"/>
    <w:rsid w:val="00D408F8"/>
    <w:rsid w:val="00D411E3"/>
    <w:rsid w:val="00D4252C"/>
    <w:rsid w:val="00D43FB0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1CD0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4CC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122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77E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889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51A5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2A46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B94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554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568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32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D33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3079DE-25F9-4B39-BEC5-82AF0BF4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</cp:revision>
  <cp:lastPrinted>2023-01-26T07:48:00Z</cp:lastPrinted>
  <dcterms:created xsi:type="dcterms:W3CDTF">2023-01-25T11:48:00Z</dcterms:created>
  <dcterms:modified xsi:type="dcterms:W3CDTF">2023-01-26T07:48:00Z</dcterms:modified>
</cp:coreProperties>
</file>