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  <w:highlight w:val="none"/>
          <w:lang w:eastAsia="en-US"/>
          <w14:ligatures w14:val="none"/>
        </w:rPr>
        <w:t xml:space="preserve">постановлением Правительства Российской Федерации от 25.10.2023 № 1782 «</w:t>
      </w:r>
      <w:r>
        <w:rPr>
          <w:sz w:val="28"/>
          <w:szCs w:val="28"/>
          <w:highlight w:val="none"/>
          <w:lang w:eastAsia="en-US"/>
          <w14:ligatures w14:val="none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sz w:val="28"/>
          <w:szCs w:val="28"/>
          <w:highlight w:val="none"/>
          <w:lang w:eastAsia="en-US"/>
          <w14:ligatures w14:val="none"/>
        </w:rPr>
        <w:t xml:space="preserve">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  <w:highlight w:val="none"/>
          <w:lang w:eastAsia="en-US"/>
          <w14:ligatures w14:val="none"/>
        </w:rPr>
        <w:t xml:space="preserve">, </w:t>
      </w:r>
      <w:r>
        <w:rPr>
          <w:sz w:val="28"/>
          <w:szCs w:val="28"/>
          <w:highlight w:val="none"/>
          <w14:ligatures w14:val="none"/>
        </w:rPr>
        <w:t xml:space="preserve">Правилами </w:t>
      </w:r>
      <w:r>
        <w:rPr>
          <w:sz w:val="28"/>
          <w:szCs w:val="28"/>
          <w:highlight w:val="none"/>
          <w14:ligatures w14:val="none"/>
        </w:rPr>
        <w:t xml:space="preserve">предоставления и распределения единой субсидии </w:t>
      </w:r>
      <w:r>
        <w:rPr>
          <w:sz w:val="28"/>
          <w:szCs w:val="28"/>
          <w:highlight w:val="none"/>
          <w14:ligatures w14:val="none"/>
        </w:rPr>
        <w:t xml:space="preserve">из федерального бюджета бюджетам субъектов </w:t>
      </w:r>
      <w:r>
        <w:rPr>
          <w:sz w:val="28"/>
          <w:szCs w:val="28"/>
          <w:highlight w:val="none"/>
          <w14:ligatures w14:val="none"/>
        </w:rPr>
        <w:t xml:space="preserve">Российской Федерации в целях достижения показателя </w:t>
      </w:r>
      <w:r>
        <w:rPr>
          <w:sz w:val="28"/>
          <w:szCs w:val="28"/>
          <w:highlight w:val="none"/>
          <w14:ligatures w14:val="none"/>
        </w:rPr>
        <w:t xml:space="preserve">государственной программы Российской Федерации «</w:t>
      </w:r>
      <w:r>
        <w:rPr>
          <w:sz w:val="28"/>
          <w:szCs w:val="28"/>
          <w:highlight w:val="none"/>
          <w14:ligatures w14:val="none"/>
        </w:rPr>
        <w:t xml:space="preserve">Развитие туризма»</w:t>
      </w:r>
      <w:r>
        <w:rPr>
          <w:sz w:val="28"/>
          <w:szCs w:val="28"/>
        </w:rPr>
        <w:t xml:space="preserve">, являющихся приложением № 17 к государственной программе Российской Федерации «Развитие туризма», утвержденной постановлением Правительства Российской Федерации от 24.12.2021 № 2439 «Об утверждении го</w:t>
      </w:r>
      <w:r>
        <w:rPr>
          <w:sz w:val="28"/>
          <w:szCs w:val="28"/>
        </w:rPr>
        <w:t xml:space="preserve">сударственной программы Российской Федерации «Развитие туризма», </w:t>
      </w:r>
      <w:r>
        <w:rPr>
          <w:sz w:val="28"/>
          <w:szCs w:val="28"/>
          <w:highlight w:val="none"/>
        </w:rPr>
        <w:t xml:space="preserve">распоряжением Правительства Российской Федерации от 15.03.2024 № 617-р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приказом Минэкономразвития России от 22.01.2024 </w:t>
      </w:r>
      <w:r>
        <w:rPr>
          <w:sz w:val="28"/>
          <w:szCs w:val="28"/>
          <w:highlight w:val="none"/>
        </w:rPr>
        <w:t xml:space="preserve">№ 27 «</w:t>
      </w:r>
      <w:r>
        <w:rPr>
          <w:sz w:val="28"/>
          <w:szCs w:val="28"/>
          <w:highlight w:val="none"/>
        </w:rPr>
        <w:t xml:space="preserve">Об утверждении Методических рекомендаций по организации в субъектах Российской Федерации деятельности в сфере развития туризма», </w:t>
      </w:r>
      <w:r>
        <w:rPr>
          <w:sz w:val="28"/>
          <w:szCs w:val="28"/>
          <w:highlight w:val="none"/>
        </w:rPr>
        <w:t xml:space="preserve">го</w:t>
      </w:r>
      <w:r>
        <w:rPr>
          <w:sz w:val="28"/>
          <w:szCs w:val="28"/>
          <w:highlight w:val="none"/>
        </w:rPr>
        <w:t xml:space="preserve">сударственной программой Новосибирской области «Развитие туризма в Новосибирской области», утвержденной постановлением Правительства Новосибирской области от 30.12.2021 № 576-п «Об утверждении государственной программы Новосибирской области «Развитие туриз</w:t>
      </w:r>
      <w:r>
        <w:rPr>
          <w:sz w:val="28"/>
          <w:szCs w:val="28"/>
          <w:highlight w:val="none"/>
        </w:rPr>
        <w:t xml:space="preserve">ма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 xml:space="preserve">     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left"/>
        <w:tabs>
          <w:tab w:val="clear" w:pos="7143" w:leader="none"/>
          <w:tab w:val="clear" w:pos="14287" w:leader="none"/>
        </w:tabs>
        <w:rPr>
          <w:color w:val="000000" w:themeColor="text1"/>
          <w:szCs w:val="28"/>
        </w:rPr>
      </w:pPr>
      <w:r>
        <w:rPr>
          <w:color w:val="000000" w:themeColor="text1"/>
        </w:rPr>
        <w:t xml:space="preserve">Л.Н.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Решетников</w:t>
      </w:r>
      <w:r>
        <w:rPr>
          <w:color w:val="000000" w:themeColor="text1"/>
          <w:szCs w:val="28"/>
        </w:rPr>
        <w:br w:type="textWrapping" w:clear="all"/>
        <w:t xml:space="preserve">238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66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81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spacing w:before="120"/>
        <w:rPr>
          <w:color w:val="000000" w:themeColor="text1"/>
          <w:szCs w:val="28"/>
          <w:highlight w:val="yellow"/>
        </w:r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szCs w:val="28"/>
          <w:highlight w:val="yellow"/>
        </w:rPr>
      </w:r>
      <w:r>
        <w:rPr>
          <w:color w:val="000000" w:themeColor="text1"/>
          <w:szCs w:val="28"/>
          <w:highlight w:val="yellow"/>
        </w:rPr>
      </w:r>
      <w:r>
        <w:rPr>
          <w:color w:val="000000" w:themeColor="text1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5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362"/>
        <w:gridCol w:w="4560"/>
      </w:tblGrid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«___»________2024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7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4"/>
        <w:jc w:val="center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</w:t>
      </w:r>
      <w:r>
        <w:rPr>
          <w:sz w:val="28"/>
        </w:rPr>
        <w:t xml:space="preserve">ем</w:t>
      </w:r>
      <w:r>
        <w:rPr>
          <w:sz w:val="28"/>
        </w:rPr>
        <w:t xml:space="preserve"> Правительства</w:t>
      </w:r>
      <w:r>
        <w:rPr>
          <w:sz w:val="28"/>
        </w:rPr>
      </w:r>
      <w:r>
        <w:rPr>
          <w:sz w:val="28"/>
        </w:rPr>
      </w:r>
    </w:p>
    <w:p>
      <w:pPr>
        <w:ind w:left="5954"/>
        <w:jc w:val="center"/>
        <w:rPr>
          <w:sz w:val="28"/>
        </w:rPr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bookmarkStart w:id="0" w:name="P3034"/>
      <w:r>
        <w:rPr>
          <w:b/>
          <w:bCs/>
          <w:sz w:val="28"/>
          <w:szCs w:val="28"/>
        </w:rPr>
      </w:r>
      <w:bookmarkEnd w:id="0"/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14:ligatures w14:val="none"/>
        </w:rPr>
        <w:outlineLvl w:val="0"/>
      </w:pPr>
      <w:r>
        <w:rPr>
          <w:b/>
          <w:bCs/>
          <w:sz w:val="28"/>
          <w:szCs w:val="28"/>
        </w:rPr>
        <w:t xml:space="preserve">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грантов в форме субсидий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14:ligatures w14:val="none"/>
        </w:rPr>
        <w:outlineLvl w:val="0"/>
      </w:pPr>
      <w:r>
        <w:rPr>
          <w:b/>
          <w:bCs/>
          <w:sz w:val="28"/>
          <w:szCs w:val="28"/>
        </w:rPr>
        <w:t xml:space="preserve">из областного бюджета Новосибирской области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  <w14:ligatures w14:val="none"/>
        </w:rPr>
        <w:outlineLvl w:val="0"/>
      </w:pPr>
      <w:r>
        <w:rPr>
          <w:b/>
          <w:bCs/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b/>
          <w:bCs/>
          <w:sz w:val="28"/>
          <w:szCs w:val="28"/>
        </w:rPr>
        <w:t xml:space="preserve">на развитие туристической инфраструктуры Новосибирской области 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I. Общие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положения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b w:val="0"/>
          <w:bCs w:val="0"/>
          <w:strike w:val="0"/>
          <w:color w:val="000000" w:themeColor="text1"/>
          <w:sz w:val="28"/>
          <w:szCs w:val="28"/>
          <w:u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1. </w:t>
      </w:r>
      <w:r>
        <w:rPr>
          <w:b w:val="0"/>
          <w:bCs w:val="0"/>
          <w:sz w:val="28"/>
          <w:szCs w:val="28"/>
        </w:rPr>
        <w:t xml:space="preserve">Настоящий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Порядок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устанавливает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цели,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условия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механизм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предоставления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грантов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форме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субсидий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областного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бюджета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Новосибирской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области </w:t>
      </w:r>
      <w:r>
        <w:rPr>
          <w:b w:val="0"/>
          <w:bCs w:val="0"/>
          <w:color w:val="000000" w:themeColor="text1"/>
          <w:sz w:val="28"/>
          <w:szCs w:val="28"/>
        </w:rPr>
        <w:t xml:space="preserve">(далее – грант, областной бюджет)</w:t>
      </w:r>
      <w:r>
        <w:rPr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источником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финансового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обеспечения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которых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являются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том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числе</w:t>
      </w:r>
      <w:r>
        <w:rPr>
          <w:b w:val="0"/>
          <w:bCs w:val="0"/>
          <w:color w:val="000000" w:themeColor="text1"/>
          <w:sz w:val="28"/>
          <w:szCs w:val="28"/>
        </w:rPr>
        <w:t xml:space="preserve"> межбюджетные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трансфе</w:t>
      </w:r>
      <w:r>
        <w:rPr>
          <w:b w:val="0"/>
          <w:bCs w:val="0"/>
          <w:color w:val="000000" w:themeColor="text1"/>
          <w:sz w:val="28"/>
          <w:szCs w:val="28"/>
        </w:rPr>
        <w:t xml:space="preserve">рты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из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федерального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бюджета,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</w:t>
      </w:r>
      <w:r>
        <w:rPr>
          <w:b w:val="0"/>
          <w:bCs w:val="0"/>
          <w:color w:val="000000" w:themeColor="text1"/>
          <w:sz w:val="28"/>
          <w:szCs w:val="28"/>
        </w:rPr>
        <w:t xml:space="preserve">индивидуальных предпринимателей, направленных </w:t>
      </w:r>
      <w:r>
        <w:rPr>
          <w:b w:val="0"/>
          <w:bCs w:val="0"/>
          <w:color w:val="000000" w:themeColor="text1"/>
          <w:sz w:val="28"/>
          <w:szCs w:val="28"/>
        </w:rPr>
        <w:t xml:space="preserve">на развитие туристической инфраструктуры Новосибирской области,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направленной </w:t>
      </w:r>
      <w:r>
        <w:rPr>
          <w:b w:val="0"/>
          <w:bCs w:val="0"/>
          <w:color w:val="000000" w:themeColor="text1"/>
          <w:sz w:val="28"/>
          <w:szCs w:val="28"/>
        </w:rPr>
        <w:t xml:space="preserve">на </w:t>
      </w:r>
      <w:r>
        <w:rPr>
          <w:b w:val="0"/>
          <w:bCs w:val="0"/>
          <w:color w:val="000000" w:themeColor="text1"/>
          <w:sz w:val="28"/>
          <w:szCs w:val="28"/>
        </w:rPr>
        <w:t xml:space="preserve">достижение показателя «число туристских поездок» 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государственной программы Российской Федерации «Развитие туризма», утвержденной 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постановлением Правительства Российской Федерации от 24.12.2021 № 2439 </w:t>
      </w:r>
      <w:r>
        <w:rPr>
          <w:b w:val="0"/>
          <w:bCs w:val="0"/>
          <w:strike w:val="0"/>
          <w:color w:val="000000" w:themeColor="text1"/>
          <w:u w:val="none"/>
        </w:rPr>
        <w:t xml:space="preserve">«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Об утверждении государственной программы Российской Федерации «Развитие туризма» 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(далее – государственная программа РФ)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, </w:t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являющегося одновременно показателем </w:t>
      </w:r>
      <w:r>
        <w:rPr>
          <w:b w:val="0"/>
          <w:bCs w:val="0"/>
          <w:color w:val="000000" w:themeColor="text1"/>
          <w:sz w:val="28"/>
          <w:szCs w:val="28"/>
        </w:rPr>
        <w:t xml:space="preserve">национального проекта «Туризм и индустрия гостеприимства», в рамках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реализации на территории Новосибирской области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</w:r>
      <w:commentRangeStart w:id="0"/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«Развитие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туризма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в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Новосибирской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области»,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утвержденной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постановлением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Правительства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Новосибирской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области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от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30.12.2021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№ 576-п «Об утверждении государственной программы Новосибирской области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«Развитие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туризма в Новосибирской области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(далее – государственная программа НСО)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commentRangeEnd w:id="0"/>
      <w:r>
        <w:commentReference w:id="0"/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  <w14:ligatures w14:val="none"/>
        </w:rPr>
      </w:r>
      <w:r>
        <w:rPr>
          <w:b w:val="0"/>
          <w:bCs w:val="0"/>
          <w:strike w:val="0"/>
          <w:color w:val="000000" w:themeColor="text1"/>
          <w:sz w:val="28"/>
          <w:szCs w:val="28"/>
          <w:u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Для целей настоящего Порядка под общественной инициативой или проектом, направленными на развитие туристской инфраструктуры Новосибирской области, понимается предложение </w:t>
      </w:r>
      <w:r>
        <w:rPr>
          <w:b w:val="0"/>
          <w:bCs w:val="0"/>
          <w:color w:val="000000" w:themeColor="text1"/>
          <w:sz w:val="28"/>
          <w:szCs w:val="28"/>
        </w:rPr>
        <w:t xml:space="preserve">участника </w:t>
      </w:r>
      <w:r>
        <w:rPr>
          <w:b w:val="0"/>
          <w:bCs w:val="0"/>
          <w:color w:val="000000" w:themeColor="text1"/>
          <w:sz w:val="28"/>
          <w:szCs w:val="28"/>
        </w:rPr>
        <w:t xml:space="preserve">конкурсного отбора о реализации </w:t>
      </w:r>
      <w:r>
        <w:rPr>
          <w:b w:val="0"/>
          <w:bCs w:val="0"/>
          <w:color w:val="000000" w:themeColor="text1"/>
          <w:sz w:val="28"/>
          <w:szCs w:val="28"/>
        </w:rPr>
        <w:t xml:space="preserve">на территории Новосибирской области проекта в рамках </w:t>
      </w:r>
      <w:commentRangeStart w:id="1"/>
      <w:r>
        <w:rPr>
          <w:b w:val="0"/>
          <w:bCs w:val="0"/>
          <w:color w:val="000000" w:themeColor="text1"/>
          <w:sz w:val="28"/>
          <w:szCs w:val="28"/>
        </w:rPr>
        <w:t xml:space="preserve">мероприятий</w:t>
      </w:r>
      <w:r>
        <w:rPr>
          <w:b w:val="0"/>
          <w:bCs w:val="0"/>
          <w:color w:val="000000" w:themeColor="text1"/>
          <w:sz w:val="28"/>
          <w:szCs w:val="28"/>
        </w:rPr>
        <w:t xml:space="preserve">, предусмотренных </w:t>
      </w:r>
      <w:r>
        <w:rPr>
          <w:b w:val="0"/>
          <w:bCs w:val="0"/>
          <w:color w:val="000000" w:themeColor="text1"/>
          <w:sz w:val="28"/>
          <w:szCs w:val="28"/>
        </w:rPr>
        <w:t xml:space="preserve">пунктом</w:t>
      </w:r>
      <w:r>
        <w:rPr>
          <w:b w:val="0"/>
          <w:bCs w:val="0"/>
          <w:color w:val="000000" w:themeColor="text1"/>
          <w:sz w:val="28"/>
          <w:szCs w:val="28"/>
        </w:rPr>
        <w:t xml:space="preserve"> 3</w:t>
      </w:r>
      <w:r>
        <w:rPr>
          <w:b w:val="0"/>
          <w:bCs w:val="0"/>
          <w:color w:val="000000" w:themeColor="text1"/>
          <w:sz w:val="28"/>
          <w:szCs w:val="28"/>
        </w:rPr>
        <w:t xml:space="preserve"> настоящего </w:t>
      </w:r>
      <w:r>
        <w:rPr>
          <w:b w:val="0"/>
          <w:bCs w:val="0"/>
          <w:color w:val="000000" w:themeColor="text1"/>
          <w:sz w:val="28"/>
          <w:szCs w:val="28"/>
        </w:rPr>
        <w:t xml:space="preserve">Порядка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– проект)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commentRangeEnd w:id="1"/>
      <w:r>
        <w:commentReference w:id="1"/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2.</w:t>
      </w:r>
      <w:r>
        <w:rPr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Основные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понятия,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используемые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настоящем Порядке:</w:t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red"/>
          <w14:ligatures w14:val="none"/>
        </w:rPr>
      </w:pPr>
      <w:r>
        <w:rPr>
          <w:sz w:val="28"/>
          <w:szCs w:val="28"/>
          <w:highlight w:val="white"/>
        </w:rPr>
        <w:t xml:space="preserve">грантополучатель </w:t>
      </w:r>
      <w:r>
        <w:rPr>
          <w:sz w:val="28"/>
          <w:szCs w:val="28"/>
          <w:highlight w:val="white"/>
        </w:rPr>
        <w:t xml:space="preserve">– </w:t>
      </w:r>
      <w:r>
        <w:rPr>
          <w:sz w:val="28"/>
          <w:szCs w:val="28"/>
          <w:highlight w:val="white"/>
        </w:rPr>
        <w:t xml:space="preserve">участник</w:t>
      </w:r>
      <w:r>
        <w:rPr>
          <w:sz w:val="28"/>
          <w:szCs w:val="28"/>
          <w:highlight w:val="white"/>
        </w:rPr>
        <w:t xml:space="preserve"> конкурсного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признанный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победителем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red"/>
          <w14:ligatures w14:val="none"/>
        </w:rPr>
      </w:r>
      <w:r>
        <w:rPr>
          <w:sz w:val="28"/>
          <w:szCs w:val="28"/>
          <w:highlight w:val="red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конкурсный отбор</w:t>
      </w:r>
      <w:r>
        <w:rPr>
          <w:sz w:val="28"/>
          <w:szCs w:val="28"/>
          <w:highlight w:val="white"/>
        </w:rPr>
        <w:t xml:space="preserve"> – способ </w:t>
      </w:r>
      <w:r>
        <w:rPr>
          <w:sz w:val="28"/>
          <w:szCs w:val="28"/>
          <w:highlight w:val="white"/>
        </w:rPr>
        <w:t xml:space="preserve">отбора проектов, осущ</w:t>
      </w:r>
      <w:r>
        <w:rPr>
          <w:sz w:val="28"/>
          <w:szCs w:val="28"/>
          <w:highlight w:val="none"/>
        </w:rPr>
        <w:t xml:space="preserve">ествляемый на конкурентной основе, с целью определения грантополучателя исходя из наилучших условий достижения результатов предоставления гранта;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bookmarkStart w:id="2" w:name="P3052"/>
      <w:r>
        <w:rPr>
          <w:sz w:val="28"/>
          <w:szCs w:val="28"/>
        </w:rPr>
      </w:r>
      <w:bookmarkEnd w:id="2"/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участник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конкурсного отбора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 –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 юри</w:t>
      </w:r>
      <w:r>
        <w:rPr>
          <w:b w:val="0"/>
          <w:bCs w:val="0"/>
          <w:color w:val="000000" w:themeColor="text1"/>
          <w:sz w:val="28"/>
          <w:szCs w:val="28"/>
        </w:rPr>
        <w:t xml:space="preserve">дическое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лицо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(за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исключением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некоммерческих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ор</w:t>
      </w:r>
      <w:r>
        <w:rPr>
          <w:b w:val="0"/>
          <w:bCs w:val="0"/>
          <w:color w:val="000000" w:themeColor="text1"/>
          <w:sz w:val="28"/>
          <w:szCs w:val="28"/>
        </w:rPr>
        <w:t xml:space="preserve">ганизаций,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являющихся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государственны</w:t>
      </w:r>
      <w:r>
        <w:rPr>
          <w:b w:val="0"/>
          <w:bCs w:val="0"/>
          <w:color w:val="000000" w:themeColor="text1"/>
          <w:sz w:val="28"/>
          <w:szCs w:val="28"/>
        </w:rPr>
        <w:t xml:space="preserve">ми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(</w:t>
      </w:r>
      <w:r>
        <w:rPr>
          <w:b w:val="0"/>
          <w:bCs w:val="0"/>
          <w:color w:val="000000" w:themeColor="text1"/>
          <w:sz w:val="28"/>
          <w:szCs w:val="28"/>
        </w:rPr>
        <w:t xml:space="preserve">муниципальны</w:t>
      </w:r>
      <w:r>
        <w:rPr>
          <w:b w:val="0"/>
          <w:bCs w:val="0"/>
          <w:color w:val="000000" w:themeColor="text1"/>
          <w:sz w:val="28"/>
          <w:szCs w:val="28"/>
        </w:rPr>
        <w:t xml:space="preserve">ми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учреждени</w:t>
      </w:r>
      <w:r>
        <w:rPr>
          <w:b w:val="0"/>
          <w:bCs w:val="0"/>
          <w:color w:val="000000" w:themeColor="text1"/>
          <w:sz w:val="28"/>
          <w:szCs w:val="28"/>
        </w:rPr>
        <w:t xml:space="preserve">ями)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индивидуальный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предприниматель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Новосибирской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области</w:t>
      </w:r>
      <w:r>
        <w:rPr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которые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подали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заявку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на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участие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конкурсном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отборе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соответствуют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требованиям,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установленным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пунктом</w:t>
      </w:r>
      <w:r>
        <w:rPr>
          <w:b w:val="0"/>
          <w:bCs w:val="0"/>
          <w:color w:val="000000" w:themeColor="text1"/>
          <w:sz w:val="28"/>
          <w:szCs w:val="28"/>
        </w:rPr>
        <w:t xml:space="preserve"> 8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/>
      <w:bookmarkStart w:id="0" w:name="undefined"/>
      <w:r>
        <w:rPr>
          <w:sz w:val="28"/>
          <w:szCs w:val="28"/>
        </w:rPr>
      </w:r>
      <w:bookmarkEnd w:id="0"/>
      <w:r>
        <w:rPr>
          <w:b w:val="0"/>
          <w:bCs w:val="0"/>
          <w:color w:val="000000" w:themeColor="text1"/>
          <w:sz w:val="28"/>
          <w:szCs w:val="28"/>
        </w:rPr>
        <w:t xml:space="preserve">3.</w:t>
      </w:r>
      <w:r>
        <w:rPr>
          <w:b/>
          <w:bCs/>
          <w:color w:val="c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Целью предоставления </w:t>
      </w:r>
      <w:r>
        <w:rPr>
          <w:sz w:val="28"/>
          <w:szCs w:val="28"/>
        </w:rPr>
        <w:t xml:space="preserve">грантов является </w:t>
      </w:r>
      <w:r>
        <w:rPr>
          <w:sz w:val="28"/>
          <w:szCs w:val="28"/>
          <w:highlight w:val="white"/>
        </w:rPr>
        <w:t xml:space="preserve">возмещение части затрат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грантополучателей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реализацию</w:t>
      </w:r>
      <w:r>
        <w:rPr>
          <w:sz w:val="28"/>
          <w:szCs w:val="28"/>
          <w:highlight w:val="white"/>
        </w:rPr>
        <w:t xml:space="preserve"> на территории Новосибирской области 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следующих мероприятий: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пляжей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берегах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водохранилищ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пляжа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55698-2013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«Туристские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пляжей.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</w:t>
      </w:r>
      <w:r>
        <w:rPr>
          <w:sz w:val="28"/>
          <w:szCs w:val="28"/>
        </w:rPr>
        <w:t xml:space="preserve"> </w:t>
      </w:r>
      <w:hyperlink r:id="rId11" w:tooltip="https://login.consultant.ru/link/?req=doc&amp;base=LAW&amp;n=268196" w:history="1">
        <w:r>
          <w:rPr>
            <w:sz w:val="28"/>
            <w:szCs w:val="28"/>
          </w:rPr>
          <w:t xml:space="preserve">приказом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Росстандарта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8.11.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1345-ст,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берегозащитных,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противооползневых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очистке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акватории;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снаряжения,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экипировки,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 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 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(некапитальное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модернизацию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(некапитальное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изготовление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навигации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 установку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некапитального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 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поддержке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туризма в рамках проектов юридических лиц индивидуальных предпринимателей,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разработку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маркировку,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навигацию,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отдыха);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проката,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комплексы;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 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круглогодичного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бассейнов,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подогрева,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теплообменных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погружных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 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путеводителей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аудиогидов;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 xml:space="preserve"> реализацию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инклюзивного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туризма,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пандусов,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подъемников,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безбарьерной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слуху;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кемпинг-размещения,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кемпстоянок,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кемпинговых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(ночлега),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обустройство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рекреационной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(мест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навигации;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некапитальной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4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bookmarkEnd w:id="0"/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Грант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министерством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экономического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развития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(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далее – МЭР НСО)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и мероприятия,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пункте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commentRangeStart w:id="2"/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более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70%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расходов,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предусмотренных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проектом,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более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рублей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условии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софинансирования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объеме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менее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30%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стоимости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проекта.</w:t>
      </w:r>
      <w:r>
        <w:rPr>
          <w:sz w:val="28"/>
          <w:szCs w:val="28"/>
          <w:highlight w:val="white"/>
        </w:rPr>
      </w:r>
      <w:commentRangeEnd w:id="2"/>
      <w:r>
        <w:commentReference w:id="2"/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5.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Способом предоставления грантов является возмещение части затрат на реализацию проекта в рамках мероприятий, предусмотренных пунктом 3 настоящего Порядка.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6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Информация о грантах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– единый портал)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(в разделе единого портала) в порядке, установленном Министерством финансов Российской Фе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дерации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– Минфин РФ)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/>
          <w:bCs/>
          <w:color w:val="c00000"/>
          <w:sz w:val="28"/>
          <w:szCs w:val="28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</w:rPr>
        <w:t xml:space="preserve">Конкурсный отбор</w:t>
      </w:r>
      <w:r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МЭР НСО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государственной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интегрированной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информационной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общественными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финансами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«Электронный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бюджет»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(далее 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– 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система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«Электронный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бюджет»)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14:ligatures w14:val="none"/>
        </w:rPr>
      </w:r>
      <w:r>
        <w:rPr>
          <w:b/>
          <w:bCs/>
          <w:color w:val="c00000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Обеспечение доступа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«Электронный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бюджет»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использованием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федеральной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государственной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информационной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«Единая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идентификации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аутентификации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инфраструктуре,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обеспечивающей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информационно-технологическое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взаимодействие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информационных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используемых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предоставления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государственных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услуг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электронной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форме».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Взаимодействие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МЭР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НСО,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также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конкурсной комиссии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отбору </w:t>
      </w:r>
      <w:r>
        <w:rPr>
          <w:sz w:val="28"/>
          <w:szCs w:val="28"/>
        </w:rPr>
        <w:t xml:space="preserve">общественных инициатив и проектов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–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конкурсная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комиссия)</w:t>
      </w:r>
      <w:r>
        <w:rPr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конкурсного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</w:t>
      </w:r>
      <w:r>
        <w:rPr>
          <w:b w:val="0"/>
          <w:bCs w:val="0"/>
          <w:color w:val="auto"/>
          <w:sz w:val="28"/>
          <w:szCs w:val="28"/>
        </w:rPr>
        <w:t xml:space="preserve">ктронной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форме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в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системе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«Электронный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бюджет».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14:ligatures w14:val="none"/>
        </w:rPr>
      </w:r>
      <w:r>
        <w:rPr>
          <w:b w:val="0"/>
          <w:bCs w:val="0"/>
          <w:color w:val="auto"/>
          <w:sz w:val="28"/>
          <w:szCs w:val="28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II. Условия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порядок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проведения конкурсного отбора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yellow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yellow"/>
          <w14:ligatures w14:val="none"/>
        </w:rPr>
      </w:r>
      <w:r>
        <w:rPr>
          <w:b/>
          <w:bCs/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8</w:t>
      </w:r>
      <w:bookmarkStart w:id="0" w:name="undefined"/>
      <w:r>
        <w:rPr>
          <w:b w:val="0"/>
          <w:bCs w:val="0"/>
          <w:color w:val="000000" w:themeColor="text1"/>
          <w:sz w:val="28"/>
          <w:szCs w:val="28"/>
        </w:rPr>
      </w:r>
      <w:bookmarkEnd w:id="0"/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  <w:t xml:space="preserve"> не ранее чем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</w:t>
      </w:r>
      <w:r>
        <w:rPr>
          <w:sz w:val="28"/>
          <w:szCs w:val="28"/>
        </w:rPr>
        <w:t xml:space="preserve"> подается заявление о предоставлении 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должны соответствовать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b/>
          <w:bCs/>
          <w:color w:val="000000" w:themeColor="text1"/>
          <w:sz w:val="28"/>
          <w:szCs w:val="28"/>
          <w14:ligatures w14:val="none"/>
        </w:rPr>
      </w:pPr>
      <w:r>
        <w:rPr>
          <w:sz w:val="28"/>
          <w:szCs w:val="28"/>
        </w:rPr>
        <w:t xml:space="preserve">1) </w:t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  <w:lang w:eastAsia="en-US"/>
        </w:rPr>
        <w:t xml:space="preserve">не должны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являться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иностранными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юридическими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лицами,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числе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местом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регистрации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которых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является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территория,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включенные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утвержденный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Минфин РФ</w:t>
      </w:r>
      <w:r>
        <w:rPr>
          <w:sz w:val="28"/>
          <w:szCs w:val="28"/>
          <w:lang w:eastAsia="en-US"/>
        </w:rPr>
        <w:t xml:space="preserve"> </w:t>
      </w:r>
      <w:hyperlink r:id="rId12" w:tooltip="https://login.consultant.ru/link/?req=doc&amp;base=LAW&amp;n=420230&amp;dst=100010" w:history="1">
        <w:r>
          <w:rPr>
            <w:sz w:val="28"/>
            <w:szCs w:val="28"/>
            <w:lang w:eastAsia="en-US"/>
          </w:rPr>
          <w:t xml:space="preserve">перечень</w:t>
        </w:r>
      </w:hyperlink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территорий,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используемых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промежуточного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(офшорного)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владения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активами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(далее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 – офшорные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компании),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также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российскими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юридическими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лицами,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уставном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(складочном)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капитале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которых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доля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прямого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косвенного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(через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третьих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офшорных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компаний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совокупности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превышает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25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процентов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(если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предусмотрено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законодательством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Федерации).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расчете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офшорных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компаний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капитале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учитывается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прямое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(или)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косвенное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офшорных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компаний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капитале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публичных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акционерных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обществ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числе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статусом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международной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компании),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акции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которых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обращаются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организованных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торгах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также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косвенное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офшорных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компаний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капитале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других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реализованное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через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участие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в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капитале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указанных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публичных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акционерных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обществ;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:lang w:eastAsia="en-US"/>
        </w:rPr>
        <w:t xml:space="preserve">2) не</w:t>
      </w:r>
      <w:r>
        <w:rPr>
          <w:color w:val="000000" w:themeColor="text1"/>
          <w:sz w:val="28"/>
          <w:szCs w:val="28"/>
          <w:lang w:eastAsia="en-US"/>
        </w:rPr>
        <w:t xml:space="preserve"> должны </w:t>
      </w:r>
      <w:r>
        <w:rPr>
          <w:color w:val="000000" w:themeColor="text1"/>
          <w:sz w:val="28"/>
          <w:szCs w:val="28"/>
          <w:lang w:eastAsia="en-US"/>
        </w:rPr>
        <w:t xml:space="preserve">находиться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в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перечне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организаций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физических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лиц,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в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отношении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которых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имеются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сведения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об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их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при</w:t>
      </w:r>
      <w:r>
        <w:rPr>
          <w:sz w:val="28"/>
          <w:szCs w:val="28"/>
          <w:lang w:eastAsia="en-US"/>
        </w:rPr>
        <w:t xml:space="preserve">частности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экстремистской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деятельности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терроризму;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3) не</w:t>
      </w:r>
      <w:r>
        <w:rPr>
          <w:sz w:val="28"/>
          <w:szCs w:val="28"/>
          <w:lang w:eastAsia="en-US"/>
        </w:rPr>
        <w:t xml:space="preserve"> должны </w:t>
      </w:r>
      <w:r>
        <w:rPr>
          <w:sz w:val="28"/>
          <w:szCs w:val="28"/>
          <w:lang w:eastAsia="en-US"/>
        </w:rPr>
        <w:t xml:space="preserve">находиться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составляемых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рамках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реализации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полномочий,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предусмотренных</w:t>
      </w:r>
      <w:r>
        <w:rPr>
          <w:sz w:val="28"/>
          <w:szCs w:val="28"/>
          <w:lang w:eastAsia="en-US"/>
        </w:rPr>
        <w:t xml:space="preserve"> </w:t>
      </w:r>
      <w:hyperlink r:id="rId13" w:tooltip="https://login.consultant.ru/link/?req=doc&amp;base=LAW&amp;n=121087&amp;dst=100142" w:history="1">
        <w:r>
          <w:rPr>
            <w:sz w:val="28"/>
            <w:szCs w:val="28"/>
            <w:lang w:eastAsia="en-US"/>
          </w:rPr>
          <w:t xml:space="preserve">главой</w:t>
        </w:r>
        <w:r>
          <w:rPr>
            <w:sz w:val="28"/>
            <w:szCs w:val="28"/>
            <w:lang w:eastAsia="en-US"/>
          </w:rPr>
          <w:t xml:space="preserve"> </w:t>
        </w:r>
        <w:r>
          <w:rPr>
            <w:sz w:val="28"/>
            <w:szCs w:val="28"/>
            <w:lang w:eastAsia="en-US"/>
          </w:rPr>
          <w:t xml:space="preserve">VII</w:t>
        </w:r>
      </w:hyperlink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ООН,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Безопасности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ООН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органами,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специально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созданными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решениями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Безопасности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ООН,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перечнях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организаций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физических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связанных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террористическими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организациями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террористами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распространением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оружия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массового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уничтожения;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4) не</w:t>
      </w:r>
      <w:r>
        <w:rPr>
          <w:sz w:val="28"/>
          <w:szCs w:val="28"/>
          <w:lang w:eastAsia="en-US"/>
        </w:rPr>
        <w:t xml:space="preserve"> должны </w:t>
      </w:r>
      <w:r>
        <w:rPr>
          <w:sz w:val="28"/>
          <w:szCs w:val="28"/>
          <w:lang w:eastAsia="en-US"/>
        </w:rPr>
        <w:t xml:space="preserve">получать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средства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областного бюджета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основании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нормативных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правовых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актов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цели,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установленные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пунктом 3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 н</w:t>
      </w:r>
      <w:r>
        <w:rPr>
          <w:sz w:val="28"/>
          <w:szCs w:val="28"/>
          <w:lang w:eastAsia="en-US"/>
        </w:rPr>
        <w:t xml:space="preserve">астоящего Порядка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5) 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должны являться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иностранным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агентом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соответствии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Федеральным</w:t>
      </w:r>
      <w:r>
        <w:rPr>
          <w:sz w:val="28"/>
          <w:szCs w:val="28"/>
          <w:lang w:eastAsia="en-US"/>
        </w:rPr>
        <w:t xml:space="preserve"> </w:t>
      </w:r>
      <w:hyperlink r:id="rId14" w:tooltip="https://login.consultant.ru/link/?req=doc&amp;base=LAW&amp;n=452913" w:history="1">
        <w:r>
          <w:rPr>
            <w:sz w:val="28"/>
            <w:szCs w:val="28"/>
            <w:lang w:eastAsia="en-US"/>
          </w:rPr>
          <w:t xml:space="preserve">законом</w:t>
        </w:r>
      </w:hyperlink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контроле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деятельностью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находящихся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под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иностранным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влиянием»;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6) 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едином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налоговом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счете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отсутствует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превышает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размер,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определенный</w:t>
      </w:r>
      <w:r>
        <w:rPr>
          <w:sz w:val="28"/>
          <w:szCs w:val="28"/>
          <w:lang w:eastAsia="en-US"/>
        </w:rPr>
        <w:t xml:space="preserve"> </w:t>
      </w:r>
      <w:hyperlink r:id="rId15" w:tooltip="https://login.consultant.ru/link/?req=doc&amp;base=LAW&amp;n=453770&amp;dst=5769" w:history="1">
        <w:r>
          <w:rPr>
            <w:sz w:val="28"/>
            <w:szCs w:val="28"/>
            <w:lang w:eastAsia="en-US"/>
          </w:rPr>
          <w:t xml:space="preserve">пунктом</w:t>
        </w:r>
        <w:r>
          <w:rPr>
            <w:sz w:val="28"/>
            <w:szCs w:val="28"/>
            <w:lang w:eastAsia="en-US"/>
          </w:rPr>
          <w:t xml:space="preserve"> </w:t>
        </w:r>
        <w:r>
          <w:rPr>
            <w:sz w:val="28"/>
            <w:szCs w:val="28"/>
            <w:lang w:eastAsia="en-US"/>
          </w:rPr>
          <w:t xml:space="preserve">3</w:t>
        </w:r>
        <w:r>
          <w:rPr>
            <w:sz w:val="28"/>
            <w:szCs w:val="28"/>
            <w:lang w:eastAsia="en-US"/>
          </w:rPr>
          <w:t xml:space="preserve"> </w:t>
        </w:r>
        <w:r>
          <w:rPr>
            <w:sz w:val="28"/>
            <w:szCs w:val="28"/>
            <w:lang w:eastAsia="en-US"/>
          </w:rPr>
          <w:t xml:space="preserve">статьи</w:t>
        </w:r>
        <w:r>
          <w:rPr>
            <w:sz w:val="28"/>
            <w:szCs w:val="28"/>
            <w:lang w:eastAsia="en-US"/>
          </w:rPr>
          <w:t xml:space="preserve"> </w:t>
        </w:r>
        <w:r>
          <w:rPr>
            <w:sz w:val="28"/>
            <w:szCs w:val="28"/>
            <w:lang w:eastAsia="en-US"/>
          </w:rPr>
          <w:t xml:space="preserve">47</w:t>
        </w:r>
      </w:hyperlink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Налогового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кодекса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задолженность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уплате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налогов,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сборов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страховых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взносов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бюджеты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бюджетной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системы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7) </w:t>
      </w:r>
      <w:r>
        <w:rPr>
          <w:sz w:val="28"/>
          <w:szCs w:val="28"/>
          <w:lang w:eastAsia="en-US"/>
        </w:rPr>
        <w:t xml:space="preserve">отсутствие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просроченной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задолженности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возврату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областной бюджет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субсидий,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бюджетных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инвестиций,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также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просроченной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(неурегулированной)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задолженности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денежным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обязательствам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перед</w:t>
      </w:r>
      <w:r>
        <w:rPr>
          <w:sz w:val="28"/>
          <w:szCs w:val="28"/>
          <w:lang w:eastAsia="en-US"/>
        </w:rPr>
        <w:t xml:space="preserve"> Новосибирской областью </w:t>
      </w:r>
      <w:r>
        <w:rPr>
          <w:sz w:val="28"/>
          <w:szCs w:val="28"/>
          <w:lang w:eastAsia="en-US"/>
        </w:rPr>
        <w:t xml:space="preserve">(за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исключением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случаев,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Правительством Новосибирской области</w:t>
      </w:r>
      <w:r>
        <w:rPr>
          <w:sz w:val="28"/>
          <w:szCs w:val="28"/>
          <w:lang w:eastAsia="en-US"/>
        </w:rPr>
        <w:t xml:space="preserve">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8) </w:t>
      </w:r>
      <w:r>
        <w:rPr>
          <w:sz w:val="28"/>
          <w:szCs w:val="28"/>
          <w:lang w:eastAsia="en-US"/>
        </w:rPr>
        <w:t xml:space="preserve">не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находиться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процессе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реорганизации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(за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исключением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реорганизации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форме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присоединения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юридическому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лицу,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являющемуся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грантополучателем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(участником</w:t>
      </w:r>
      <w:r>
        <w:rPr>
          <w:sz w:val="28"/>
          <w:szCs w:val="28"/>
          <w:lang w:eastAsia="en-US"/>
        </w:rPr>
        <w:t xml:space="preserve"> конкурсного </w:t>
      </w:r>
      <w:r>
        <w:rPr>
          <w:sz w:val="28"/>
          <w:szCs w:val="28"/>
          <w:lang w:eastAsia="en-US"/>
        </w:rPr>
        <w:t xml:space="preserve">отбора),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другого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лица),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ликвидации,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отношении</w:t>
      </w:r>
      <w:r>
        <w:rPr>
          <w:sz w:val="28"/>
          <w:szCs w:val="28"/>
          <w:lang w:eastAsia="en-US"/>
        </w:rPr>
        <w:t xml:space="preserve"> н</w:t>
      </w:r>
      <w:r>
        <w:rPr>
          <w:sz w:val="28"/>
          <w:szCs w:val="28"/>
          <w:lang w:eastAsia="en-US"/>
        </w:rPr>
        <w:t xml:space="preserve">его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 должна быть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введена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процедура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банкротства,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его деятельность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</w:t>
      </w:r>
      <w:r>
        <w:rPr>
          <w:sz w:val="28"/>
          <w:szCs w:val="28"/>
          <w:lang w:eastAsia="en-US"/>
        </w:rPr>
        <w:t xml:space="preserve"> должна быть </w:t>
      </w:r>
      <w:r>
        <w:rPr>
          <w:sz w:val="28"/>
          <w:szCs w:val="28"/>
          <w:lang w:eastAsia="en-US"/>
        </w:rPr>
        <w:t xml:space="preserve">приостановлена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порядке,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предусмотренном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законодательством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Федерации (</w:t>
      </w:r>
      <w:r>
        <w:rPr>
          <w:sz w:val="28"/>
          <w:szCs w:val="28"/>
          <w:lang w:eastAsia="en-US"/>
        </w:rPr>
        <w:t xml:space="preserve">в случае, если грантополучателем является юридическое лицо), </w:t>
      </w:r>
      <w:r>
        <w:rPr>
          <w:sz w:val="28"/>
          <w:szCs w:val="28"/>
          <w:lang w:eastAsia="en-US"/>
        </w:rPr>
        <w:t xml:space="preserve">не прекращать свою деятельность в качестве индивидуального предпринимателя (в случае если грантополучателем является индивидуальный предприниматель);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9</w:t>
      </w:r>
      <w:commentRangeStart w:id="3"/>
      <w:r>
        <w:rPr>
          <w:sz w:val="28"/>
          <w:szCs w:val="28"/>
          <w:lang w:eastAsia="en-US"/>
        </w:rPr>
        <w:t xml:space="preserve">) отсутствие 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реестре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дисквалифицированных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сведений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дисквалифицированных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руководителе,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членах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коллегиального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исполнительного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исполняющем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функции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единоличного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исполнительного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главном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бухгалтере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(при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наличии)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участника</w:t>
      </w:r>
      <w:r>
        <w:rPr>
          <w:sz w:val="28"/>
          <w:szCs w:val="28"/>
          <w:lang w:eastAsia="en-US"/>
        </w:rPr>
        <w:t xml:space="preserve"> конкурсного </w:t>
      </w:r>
      <w:r>
        <w:rPr>
          <w:sz w:val="28"/>
          <w:szCs w:val="28"/>
          <w:lang w:eastAsia="en-US"/>
        </w:rPr>
        <w:t xml:space="preserve">отбора (грантополучателя),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являющегося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юридическим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лицом,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индивидуальном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предпринимателе,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являющимся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участником</w:t>
      </w:r>
      <w:r>
        <w:rPr>
          <w:sz w:val="28"/>
          <w:szCs w:val="28"/>
          <w:lang w:eastAsia="en-US"/>
        </w:rPr>
        <w:t xml:space="preserve"> конкурсного отбора (грантополучателем)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  <w14:ligatures w14:val="none"/>
        </w:rPr>
      </w:r>
      <w:commentRangeEnd w:id="3"/>
      <w:r>
        <w:commentReference w:id="3"/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color w:val="c00000"/>
          <w:sz w:val="28"/>
          <w:szCs w:val="28"/>
          <w14:ligatures w14:val="none"/>
        </w:rPr>
      </w:pPr>
      <w:r>
        <w:rPr>
          <w:sz w:val="28"/>
          <w:szCs w:val="28"/>
          <w:lang w:eastAsia="en-US"/>
          <w14:ligatures w14:val="none"/>
        </w:rPr>
      </w:r>
      <w:commentRangeStart w:id="4"/>
      <w:r>
        <w:rPr>
          <w:sz w:val="28"/>
          <w:szCs w:val="28"/>
          <w:lang w:eastAsia="en-US"/>
          <w14:ligatures w14:val="none"/>
        </w:rPr>
        <w:t xml:space="preserve">10) </w:t>
      </w:r>
      <w:r>
        <w:rPr>
          <w:sz w:val="28"/>
          <w:szCs w:val="28"/>
        </w:rPr>
        <w:t xml:space="preserve">иметь основной или дополнительный вид деятельности по кодам общероссийского классификатора видов экономической деятельности: 47.64, 47.72.2, 47.78.3, 47.78.5, 49.1, 49.31.25, 49.32, 49.39.11, 49.39.12, 49.39.2, 49.39.3, 50.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50.3, 51.1, 55.1, 55.2, 55.3, 55.9, 56.1, 56.29.1, 56.3, 59.14, 65.12.3, 65.12.6, 77.11, 77.21, 79.1, 79.9, 82.3, 86.90.4, 90.01, 90.02, 90.03, 90.04.1, 91.02, 91.03, 91.04, 92.1, 93.19, 93.2, быть зарегистрированным и осуществлять экономическую деятельнос</w:t>
      </w:r>
      <w:r>
        <w:rPr>
          <w:sz w:val="28"/>
          <w:szCs w:val="28"/>
        </w:rPr>
        <w:t xml:space="preserve">ть на территории Новосибирской области не менее одного года на дату подачи заявки</w:t>
      </w:r>
      <w:r>
        <w:rPr>
          <w:b/>
          <w:bCs/>
          <w:color w:val="000000" w:themeColor="text1"/>
          <w:sz w:val="28"/>
          <w:szCs w:val="28"/>
          <w:lang w:eastAsia="en-US"/>
          <w14:ligatures w14:val="none"/>
        </w:rPr>
        <w:t xml:space="preserve">.</w:t>
      </w:r>
      <w:commentRangeEnd w:id="4"/>
      <w:r>
        <w:commentReference w:id="4"/>
      </w:r>
      <w:r>
        <w:rPr>
          <w:color w:val="c00000"/>
          <w:sz w:val="28"/>
          <w:szCs w:val="28"/>
          <w14:ligatures w14:val="none"/>
        </w:rPr>
      </w:r>
      <w:r>
        <w:rPr>
          <w:color w:val="c00000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9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Объявление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конкурсного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инициатив и проектов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– объявление),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размещается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портале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официальном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сайте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МЭР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НСО </w:t>
      </w:r>
      <w:r>
        <w:rPr>
          <w:sz w:val="28"/>
          <w:szCs w:val="28"/>
          <w:highlight w:val="white"/>
        </w:rPr>
        <w:t xml:space="preserve">в информационно-телекоммуникационной сети «Интернет»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http://econom.nso.ru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(далее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–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 официальный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сайт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в срок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</w:r>
      <w:commentRangeStart w:id="5"/>
      <w:r>
        <w:rPr>
          <w:b w:val="0"/>
          <w:bCs w:val="0"/>
          <w:color w:val="000000" w:themeColor="text1"/>
          <w:sz w:val="28"/>
          <w:szCs w:val="28"/>
        </w:rPr>
      </w:r>
      <w:commentRangeStart w:id="6"/>
      <w:r>
        <w:rPr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b w:val="0"/>
          <w:bCs w:val="0"/>
          <w:color w:val="000000" w:themeColor="text1"/>
          <w:sz w:val="28"/>
          <w:szCs w:val="28"/>
        </w:rPr>
      </w:r>
      <w:commentRangeEnd w:id="6"/>
      <w:r>
        <w:commentReference w:id="6"/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commentRangeEnd w:id="5"/>
      <w:r>
        <w:commentReference w:id="5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</w:t>
      </w:r>
      <w:r>
        <w:rPr>
          <w:sz w:val="28"/>
          <w:szCs w:val="28"/>
          <w:highlight w:val="white"/>
          <w:lang w:eastAsia="en-US"/>
        </w:rPr>
        <w:t xml:space="preserve">) </w:t>
      </w:r>
      <w:r>
        <w:rPr>
          <w:sz w:val="28"/>
          <w:szCs w:val="28"/>
          <w:highlight w:val="white"/>
          <w:lang w:eastAsia="en-US"/>
        </w:rPr>
        <w:t xml:space="preserve">сроки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проведения</w:t>
      </w:r>
      <w:r>
        <w:rPr>
          <w:sz w:val="28"/>
          <w:szCs w:val="28"/>
          <w:highlight w:val="white"/>
          <w:lang w:eastAsia="en-US"/>
        </w:rPr>
        <w:t xml:space="preserve"> конкурсного </w:t>
      </w:r>
      <w:r>
        <w:rPr>
          <w:sz w:val="28"/>
          <w:szCs w:val="28"/>
          <w:highlight w:val="white"/>
          <w:lang w:eastAsia="en-US"/>
        </w:rPr>
        <w:t xml:space="preserve">отбора</w:t>
      </w:r>
      <w:r>
        <w:rPr>
          <w:sz w:val="28"/>
          <w:szCs w:val="28"/>
          <w:highlight w:val="none"/>
          <w14:ligatures w14:val="none"/>
        </w:rPr>
        <w:t xml:space="preserve"> с указанием </w:t>
      </w:r>
      <w:r>
        <w:rPr>
          <w:sz w:val="28"/>
          <w:szCs w:val="28"/>
          <w:highlight w:val="white"/>
          <w:lang w:eastAsia="en-US"/>
        </w:rPr>
        <w:t xml:space="preserve">даты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начала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подачи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окончания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приема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заявок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конкурсном </w:t>
      </w:r>
      <w:r>
        <w:rPr>
          <w:sz w:val="28"/>
          <w:szCs w:val="28"/>
          <w:highlight w:val="white"/>
        </w:rPr>
        <w:t xml:space="preserve">отборе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общественных инициатив и проектов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b/>
          <w:bCs/>
          <w:color w:val="c00000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(далее – заявка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участников</w:t>
      </w:r>
      <w:r>
        <w:rPr>
          <w:sz w:val="28"/>
          <w:szCs w:val="28"/>
          <w:highlight w:val="white"/>
          <w:lang w:eastAsia="en-US"/>
        </w:rPr>
        <w:t xml:space="preserve"> конкурсного </w:t>
      </w:r>
      <w:r>
        <w:rPr>
          <w:sz w:val="28"/>
          <w:szCs w:val="28"/>
          <w:highlight w:val="white"/>
          <w:lang w:eastAsia="en-US"/>
        </w:rPr>
        <w:t xml:space="preserve">отбора, которая </w:t>
      </w:r>
      <w:r>
        <w:rPr>
          <w:sz w:val="28"/>
          <w:szCs w:val="28"/>
          <w:highlight w:val="white"/>
          <w:lang w:eastAsia="en-US"/>
        </w:rPr>
        <w:t xml:space="preserve">не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может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быть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ранее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30-го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календарного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дня,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следующего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днем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размещения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объявления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2</w:t>
      </w:r>
      <w:r>
        <w:rPr>
          <w:sz w:val="28"/>
          <w:szCs w:val="28"/>
          <w:highlight w:val="white"/>
          <w:lang w:eastAsia="en-US"/>
        </w:rPr>
        <w:t xml:space="preserve">)</w:t>
      </w:r>
      <w:r>
        <w:rPr>
          <w:sz w:val="28"/>
          <w:szCs w:val="28"/>
          <w:highlight w:val="white"/>
          <w:lang w:eastAsia="en-US"/>
        </w:rPr>
        <w:t xml:space="preserve"> наименование,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место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нахождения,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почтовый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адрес,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адрес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электронной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почты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М</w:t>
      </w:r>
      <w:r>
        <w:rPr>
          <w:sz w:val="28"/>
          <w:szCs w:val="28"/>
          <w:highlight w:val="white"/>
          <w:lang w:eastAsia="en-US"/>
        </w:rPr>
        <w:t xml:space="preserve">Э</w:t>
      </w:r>
      <w:r>
        <w:rPr>
          <w:sz w:val="28"/>
          <w:szCs w:val="28"/>
          <w:highlight w:val="white"/>
          <w:lang w:eastAsia="en-US"/>
        </w:rPr>
        <w:t xml:space="preserve">Р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НСО;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3</w:t>
      </w:r>
      <w:r>
        <w:rPr>
          <w:sz w:val="28"/>
          <w:szCs w:val="28"/>
          <w:highlight w:val="white"/>
          <w:lang w:eastAsia="en-US"/>
        </w:rPr>
        <w:t xml:space="preserve">)</w:t>
      </w:r>
      <w:r>
        <w:rPr>
          <w:sz w:val="28"/>
          <w:szCs w:val="28"/>
          <w:highlight w:val="white"/>
          <w:lang w:eastAsia="en-US"/>
        </w:rPr>
        <w:t xml:space="preserve"> результат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(результаты)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предоставления</w:t>
      </w:r>
      <w:r>
        <w:rPr>
          <w:sz w:val="28"/>
          <w:szCs w:val="28"/>
          <w:highlight w:val="white"/>
          <w:lang w:eastAsia="en-US"/>
        </w:rPr>
        <w:t xml:space="preserve"> гранта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4</w:t>
      </w:r>
      <w:r>
        <w:rPr>
          <w:sz w:val="28"/>
          <w:szCs w:val="28"/>
          <w:highlight w:val="white"/>
          <w:lang w:eastAsia="en-US"/>
        </w:rPr>
        <w:t xml:space="preserve">)</w:t>
      </w:r>
      <w:r>
        <w:rPr>
          <w:sz w:val="28"/>
          <w:szCs w:val="28"/>
          <w:highlight w:val="white"/>
          <w:lang w:eastAsia="en-US"/>
        </w:rPr>
        <w:t xml:space="preserve"> доменное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имя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(или)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указатели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страниц</w:t>
      </w:r>
      <w:r>
        <w:rPr>
          <w:sz w:val="28"/>
          <w:szCs w:val="28"/>
          <w:highlight w:val="white"/>
          <w:lang w:eastAsia="en-US"/>
        </w:rPr>
        <w:t xml:space="preserve"> системы «Электронный бюджет»;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5</w:t>
      </w:r>
      <w:r>
        <w:rPr>
          <w:sz w:val="28"/>
          <w:szCs w:val="28"/>
          <w:highlight w:val="white"/>
          <w:lang w:eastAsia="en-US"/>
        </w:rPr>
        <w:t xml:space="preserve">)</w:t>
      </w:r>
      <w:r>
        <w:rPr>
          <w:sz w:val="28"/>
          <w:szCs w:val="28"/>
          <w:highlight w:val="white"/>
          <w:lang w:eastAsia="en-US"/>
        </w:rPr>
        <w:t xml:space="preserve"> требования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участникам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 отбора в соответствии с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пунктом 8 </w:t>
      </w:r>
      <w:r>
        <w:rPr>
          <w:sz w:val="28"/>
          <w:szCs w:val="28"/>
          <w:highlight w:val="white"/>
          <w:lang w:eastAsia="en-US"/>
        </w:rPr>
        <w:t xml:space="preserve">настоящего Порядка</w:t>
      </w:r>
      <w:r>
        <w:rPr>
          <w:sz w:val="28"/>
          <w:szCs w:val="28"/>
          <w:highlight w:val="white"/>
          <w:lang w:eastAsia="en-US"/>
        </w:rPr>
        <w:t xml:space="preserve">, 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перечню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документов,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представляемых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участниками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 отбора </w:t>
      </w:r>
      <w:r>
        <w:rPr>
          <w:sz w:val="28"/>
          <w:szCs w:val="28"/>
          <w:highlight w:val="white"/>
          <w:lang w:eastAsia="en-US"/>
        </w:rPr>
        <w:t xml:space="preserve">для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подтверждения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соответствия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указанным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требованиям </w:t>
      </w:r>
      <w:r>
        <w:rPr>
          <w:sz w:val="28"/>
          <w:szCs w:val="28"/>
          <w:highlight w:val="white"/>
          <w:lang w:eastAsia="en-US"/>
        </w:rPr>
        <w:t xml:space="preserve">в соответствии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с пунктом 9</w:t>
      </w:r>
      <w:r>
        <w:rPr>
          <w:sz w:val="28"/>
          <w:szCs w:val="28"/>
          <w:highlight w:val="white"/>
          <w:lang w:eastAsia="en-US"/>
        </w:rPr>
        <w:t xml:space="preserve"> настоящего Порядка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6</w:t>
      </w:r>
      <w:r>
        <w:rPr>
          <w:sz w:val="28"/>
          <w:szCs w:val="28"/>
          <w:highlight w:val="white"/>
          <w:lang w:eastAsia="en-US"/>
        </w:rPr>
        <w:t xml:space="preserve">) </w:t>
      </w:r>
      <w:r>
        <w:rPr>
          <w:sz w:val="28"/>
          <w:szCs w:val="28"/>
          <w:highlight w:val="white"/>
          <w:lang w:eastAsia="en-US"/>
        </w:rPr>
        <w:t xml:space="preserve">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подачи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заявок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требования,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предъявляемые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форме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содержанию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7</w:t>
      </w:r>
      <w:r>
        <w:rPr>
          <w:sz w:val="28"/>
          <w:szCs w:val="28"/>
          <w:highlight w:val="white"/>
          <w:lang w:eastAsia="en-US"/>
        </w:rPr>
        <w:t xml:space="preserve">) </w:t>
      </w:r>
      <w:r>
        <w:rPr>
          <w:sz w:val="28"/>
          <w:szCs w:val="28"/>
          <w:highlight w:val="white"/>
          <w:lang w:eastAsia="en-US"/>
        </w:rPr>
        <w:t xml:space="preserve">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отзыва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заявок,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их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во</w:t>
      </w:r>
      <w:r>
        <w:rPr>
          <w:sz w:val="28"/>
          <w:szCs w:val="28"/>
          <w:highlight w:val="none"/>
          <w:lang w:eastAsia="en-US"/>
        </w:rPr>
        <w:t xml:space="preserve">зврата,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определяющий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том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числе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основания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для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возврата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заявок,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п</w:t>
      </w:r>
      <w:r>
        <w:rPr>
          <w:sz w:val="28"/>
          <w:szCs w:val="28"/>
          <w:highlight w:val="none"/>
          <w:lang w:eastAsia="en-US"/>
        </w:rPr>
        <w:t xml:space="preserve">орядок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внесения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изме</w:t>
      </w:r>
      <w:r>
        <w:rPr>
          <w:sz w:val="28"/>
          <w:szCs w:val="28"/>
          <w:highlight w:val="none"/>
          <w:lang w:eastAsia="en-US"/>
        </w:rPr>
        <w:t xml:space="preserve">нений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заявки;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8</w:t>
      </w:r>
      <w:r>
        <w:rPr>
          <w:sz w:val="28"/>
          <w:szCs w:val="28"/>
          <w:highlight w:val="none"/>
          <w:lang w:eastAsia="en-US"/>
        </w:rPr>
        <w:t xml:space="preserve">)</w:t>
      </w:r>
      <w:r>
        <w:rPr>
          <w:sz w:val="28"/>
          <w:szCs w:val="28"/>
          <w:highlight w:val="none"/>
          <w:lang w:eastAsia="en-US"/>
        </w:rPr>
        <w:t xml:space="preserve"> правила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рассмотрения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оценки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заявок</w:t>
      </w:r>
      <w:r>
        <w:rPr>
          <w:sz w:val="28"/>
          <w:szCs w:val="28"/>
          <w:highlight w:val="none"/>
          <w:lang w:eastAsia="en-US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9</w:t>
      </w:r>
      <w:r>
        <w:rPr>
          <w:sz w:val="28"/>
          <w:szCs w:val="28"/>
          <w:highlight w:val="none"/>
          <w:lang w:eastAsia="en-US"/>
        </w:rPr>
        <w:t xml:space="preserve">) порядок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возврата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заявок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на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доработку;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10)</w:t>
      </w:r>
      <w:r>
        <w:rPr>
          <w:sz w:val="28"/>
          <w:szCs w:val="28"/>
          <w:highlight w:val="white"/>
          <w:lang w:eastAsia="en-US"/>
        </w:rPr>
        <w:t xml:space="preserve"> 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отклонения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заявок,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также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информацию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об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основаниях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их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отклонения;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11) объем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распределяемых грантов</w:t>
      </w:r>
      <w:r>
        <w:rPr>
          <w:sz w:val="28"/>
          <w:szCs w:val="28"/>
          <w:highlight w:val="white"/>
          <w:lang w:eastAsia="en-US"/>
        </w:rPr>
        <w:t xml:space="preserve"> в </w:t>
      </w:r>
      <w:r>
        <w:rPr>
          <w:sz w:val="28"/>
          <w:szCs w:val="28"/>
          <w:highlight w:val="white"/>
          <w:lang w:eastAsia="en-US"/>
        </w:rPr>
        <w:t xml:space="preserve">рамках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отбора,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расчета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размера</w:t>
      </w:r>
      <w:r>
        <w:rPr>
          <w:sz w:val="28"/>
          <w:szCs w:val="28"/>
          <w:highlight w:val="white"/>
          <w:lang w:eastAsia="en-US"/>
        </w:rPr>
        <w:t xml:space="preserve"> гранта</w:t>
      </w:r>
      <w:r>
        <w:rPr>
          <w:sz w:val="28"/>
          <w:szCs w:val="28"/>
          <w:highlight w:val="white"/>
          <w:lang w:eastAsia="en-US"/>
        </w:rPr>
        <w:t xml:space="preserve">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правила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распределения</w:t>
      </w:r>
      <w:r>
        <w:rPr>
          <w:sz w:val="28"/>
          <w:szCs w:val="28"/>
          <w:highlight w:val="white"/>
          <w:lang w:eastAsia="en-US"/>
        </w:rPr>
        <w:t xml:space="preserve"> гранта </w:t>
      </w:r>
      <w:r>
        <w:rPr>
          <w:sz w:val="28"/>
          <w:szCs w:val="28"/>
          <w:highlight w:val="white"/>
          <w:lang w:eastAsia="en-US"/>
        </w:rPr>
        <w:t xml:space="preserve">по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результатам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отбора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12) порядок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предоставления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участникам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отбора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разъяснений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положений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объявления</w:t>
      </w:r>
      <w:r>
        <w:rPr>
          <w:sz w:val="28"/>
          <w:szCs w:val="28"/>
          <w:highlight w:val="white"/>
          <w:lang w:eastAsia="en-US"/>
        </w:rPr>
        <w:t xml:space="preserve">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даты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начала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окончания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срока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такого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предоставления;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</w:r>
      <w:commentRangeStart w:id="7"/>
      <w:r>
        <w:rPr>
          <w:sz w:val="28"/>
          <w:szCs w:val="28"/>
          <w:highlight w:val="white"/>
          <w:lang w:eastAsia="en-US"/>
        </w:rPr>
        <w:t xml:space="preserve">13) срок,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в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течение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которого грантополучатель </w:t>
      </w:r>
      <w:r>
        <w:rPr>
          <w:sz w:val="28"/>
          <w:szCs w:val="28"/>
          <w:highlight w:val="white"/>
          <w:lang w:eastAsia="en-US"/>
        </w:rPr>
        <w:t xml:space="preserve">должен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подписать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соглашение о предоставлении гранта в форме субсидии из областного бюджета Новосибирской области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(далее – соглашение)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  <w14:ligatures w14:val="none"/>
        </w:rPr>
      </w:r>
      <w:commentRangeEnd w:id="7"/>
      <w:r>
        <w:commentReference w:id="7"/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</w:r>
      <w:commentRangeStart w:id="8"/>
      <w:r>
        <w:rPr>
          <w:sz w:val="28"/>
          <w:szCs w:val="28"/>
          <w:highlight w:val="white"/>
          <w:lang w:eastAsia="en-US"/>
        </w:rPr>
        <w:t xml:space="preserve">1</w:t>
      </w:r>
      <w:r>
        <w:rPr>
          <w:sz w:val="28"/>
          <w:szCs w:val="28"/>
          <w:highlight w:val="white"/>
          <w:lang w:eastAsia="en-US"/>
        </w:rPr>
        <w:t xml:space="preserve">4) условия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признания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гранто</w:t>
      </w:r>
      <w:r>
        <w:rPr>
          <w:sz w:val="28"/>
          <w:szCs w:val="28"/>
          <w:highlight w:val="white"/>
          <w:lang w:eastAsia="en-US"/>
        </w:rPr>
        <w:t xml:space="preserve">получателя </w:t>
      </w:r>
      <w:r>
        <w:rPr>
          <w:sz w:val="28"/>
          <w:szCs w:val="28"/>
          <w:highlight w:val="white"/>
          <w:lang w:eastAsia="en-US"/>
        </w:rPr>
        <w:t xml:space="preserve">уклонившимся </w:t>
      </w:r>
      <w:r>
        <w:rPr>
          <w:sz w:val="28"/>
          <w:szCs w:val="28"/>
          <w:highlight w:val="white"/>
          <w:lang w:eastAsia="en-US"/>
        </w:rPr>
        <w:t xml:space="preserve">от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заключения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соглашения;</w:t>
      </w:r>
      <w:r>
        <w:rPr>
          <w:sz w:val="28"/>
          <w:szCs w:val="28"/>
          <w:highlight w:val="white"/>
          <w14:ligatures w14:val="none"/>
        </w:rPr>
      </w:r>
      <w:commentRangeEnd w:id="8"/>
      <w:r>
        <w:commentReference w:id="8"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15) сроки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размещения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протокола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подведения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итогов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отбора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едином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портале и </w:t>
      </w:r>
      <w:r>
        <w:rPr>
          <w:sz w:val="28"/>
          <w:szCs w:val="28"/>
          <w:highlight w:val="white"/>
          <w:lang w:eastAsia="en-US"/>
        </w:rPr>
        <w:t xml:space="preserve">на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официальном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сайте</w:t>
      </w:r>
      <w:r>
        <w:rPr>
          <w:sz w:val="28"/>
          <w:szCs w:val="28"/>
          <w:highlight w:val="white"/>
          <w:lang w:eastAsia="en-US"/>
        </w:rPr>
        <w:t xml:space="preserve">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которые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могут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быть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позднее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14-го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календарного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дня,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следующего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днем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определения</w:t>
      </w:r>
      <w:r>
        <w:rPr>
          <w:sz w:val="28"/>
          <w:szCs w:val="28"/>
          <w:highlight w:val="white"/>
          <w:lang w:eastAsia="en-US"/>
        </w:rPr>
        <w:t xml:space="preserve"> грантополучаетелей</w:t>
      </w:r>
      <w:r>
        <w:rPr>
          <w:sz w:val="28"/>
          <w:szCs w:val="28"/>
          <w:highlight w:val="white"/>
          <w:lang w:eastAsia="en-US"/>
        </w:rPr>
        <w:t xml:space="preserve"> (</w:t>
      </w:r>
      <w:r>
        <w:rPr>
          <w:sz w:val="28"/>
          <w:szCs w:val="28"/>
          <w:highlight w:val="white"/>
          <w:lang w:eastAsia="en-US"/>
        </w:rPr>
        <w:t xml:space="preserve">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 1496 «О мерах по обесп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ечению исполнения федерального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бюджета»).</w:t>
      </w:r>
      <w:r>
        <w:rPr>
          <w:i w:val="0"/>
          <w:iCs w:val="0"/>
          <w:sz w:val="28"/>
          <w:szCs w:val="28"/>
          <w:highlight w:val="none"/>
          <w14:ligatures w14:val="none"/>
        </w:rPr>
      </w:r>
      <w:r>
        <w:rPr>
          <w:i w:val="0"/>
          <w:i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b/>
          <w:bCs/>
          <w:i w:val="0"/>
          <w:iCs w:val="0"/>
          <w:color w:val="c00000"/>
          <w:sz w:val="28"/>
          <w:szCs w:val="28"/>
          <w:highlight w:val="none"/>
          <w:lang w:eastAsia="en-US"/>
        </w:rPr>
      </w:r>
      <w:commentRangeStart w:id="9"/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10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b/>
          <w:bCs/>
          <w:i w:val="0"/>
          <w:iCs w:val="0"/>
          <w:color w:val="c00000"/>
          <w:sz w:val="28"/>
          <w:szCs w:val="28"/>
          <w:highlight w:val="none"/>
          <w:lang w:eastAsia="en-US"/>
        </w:rPr>
        <w:t xml:space="preserve"> 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Для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участия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в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конкурсном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отборе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участник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конкурсного отбора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представл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яет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в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МЭР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НСО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заявку</w:t>
      </w:r>
      <w:r>
        <w:rPr>
          <w:i w:val="0"/>
          <w:iCs w:val="0"/>
          <w:sz w:val="28"/>
          <w:szCs w:val="28"/>
          <w:highlight w:val="none"/>
        </w:rPr>
        <w:t xml:space="preserve">,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которая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подписана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усиленной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квалифицированной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  <w:sz w:val="28"/>
          <w:szCs w:val="28"/>
          <w:highlight w:val="none"/>
          <w:lang w:eastAsia="en-US"/>
        </w:rPr>
        <w:t xml:space="preserve">эл</w:t>
      </w:r>
      <w:r>
        <w:rPr>
          <w:sz w:val="28"/>
          <w:szCs w:val="28"/>
          <w:highlight w:val="white"/>
          <w:lang w:eastAsia="en-US"/>
        </w:rPr>
        <w:t xml:space="preserve">ектронной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подписью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руководителя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конкурсного отбора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или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уполномоченного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лица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  <w:t xml:space="preserve">включает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подписанные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(заверенные)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руководителем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(лицо</w:t>
      </w:r>
      <w:r>
        <w:rPr>
          <w:sz w:val="28"/>
          <w:szCs w:val="28"/>
          <w:highlight w:val="white"/>
        </w:rPr>
        <w:t xml:space="preserve">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исполняющим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обязанности):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hyperlink w:tooltip="#P3248" w:anchor="P3248" w:history="1">
        <w:r>
          <w:rPr>
            <w:sz w:val="28"/>
            <w:szCs w:val="28"/>
            <w:highlight w:val="white"/>
          </w:rPr>
          <w:t xml:space="preserve">заявление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гранта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приложению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 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 настоящему </w:t>
      </w:r>
      <w:r>
        <w:rPr>
          <w:sz w:val="28"/>
          <w:szCs w:val="28"/>
          <w:highlight w:val="white"/>
        </w:rPr>
        <w:t xml:space="preserve">Порядку;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характеристику </w:t>
      </w:r>
      <w:r>
        <w:rPr>
          <w:sz w:val="28"/>
          <w:szCs w:val="28"/>
          <w:highlight w:val="white"/>
        </w:rPr>
        <w:t xml:space="preserve">проекта</w:t>
      </w:r>
      <w:r>
        <w:rPr>
          <w:sz w:val="28"/>
          <w:szCs w:val="28"/>
          <w:highlight w:val="white"/>
        </w:rPr>
        <w:t xml:space="preserve"> по форме, соответствующей выбранному мероприятию, предусмотренному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пунктом 3</w:t>
      </w:r>
      <w:r>
        <w:rPr>
          <w:sz w:val="28"/>
          <w:szCs w:val="28"/>
          <w:highlight w:val="white"/>
        </w:rPr>
        <w:t xml:space="preserve"> настоящего Порядка, согласно приложению № 2 к настоящему Порядку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3) </w:t>
      </w:r>
      <w:bookmarkStart w:id="10" w:name="P3106"/>
      <w:r>
        <w:rPr>
          <w:sz w:val="28"/>
          <w:szCs w:val="28"/>
          <w:highlight w:val="white"/>
        </w:rPr>
      </w:r>
      <w:bookmarkEnd w:id="10"/>
      <w:r>
        <w:rPr>
          <w:sz w:val="28"/>
          <w:szCs w:val="28"/>
          <w:highlight w:val="white"/>
        </w:rPr>
        <w:t xml:space="preserve">копии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подтверждающих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фактические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затраты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средств,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которых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копии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договоров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приобретение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собственность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оборудования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материалов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приобретении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транспортного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средства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также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копия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паспорта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транспортного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средства),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копии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счетов-фактур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(товарных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накладных),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заверенные</w:t>
      </w:r>
      <w:r>
        <w:rPr>
          <w:sz w:val="28"/>
          <w:szCs w:val="28"/>
          <w:highlight w:val="white"/>
        </w:rPr>
        <w:t xml:space="preserve"> участником конкурсного отбора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начала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реализации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году,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течение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которого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проводится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отбор;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  <w14:ligatures w14:val="none"/>
        </w:rPr>
        <w:t xml:space="preserve">копии документов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соответствие категории и вида разрешенного использования в целях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ализации инвестиционных проектов (по созданию модульных некапитальных средств размещения</w:t>
      </w:r>
      <w:r>
        <w:rPr>
          <w:sz w:val="28"/>
          <w:szCs w:val="28"/>
          <w:highlight w:val="none"/>
          <w14:ligatures w14:val="none"/>
        </w:rPr>
        <w:t xml:space="preserve">, плавательных бассейнов);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уч</w:t>
      </w:r>
      <w:r>
        <w:rPr>
          <w:sz w:val="28"/>
          <w:szCs w:val="28"/>
          <w:highlight w:val="white"/>
        </w:rPr>
        <w:t xml:space="preserve">астник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конкурсного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выписку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реестра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или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реестра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предпринимателей,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выписку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реестра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недвижимости,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справку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соответствующей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инспекции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налоговой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службы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налогоплательщиком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(плательщиком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сбора,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плательщиком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страховых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взносов,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налоговым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агентом)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обязанности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уплате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сборов,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страховых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взносов,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пеней,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штрафов,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процентов по состоянию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ранее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первое число месяца в котором </w:t>
      </w:r>
      <w:r>
        <w:rPr>
          <w:sz w:val="28"/>
          <w:szCs w:val="28"/>
          <w:highlight w:val="white"/>
        </w:rPr>
        <w:t xml:space="preserve">подается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заявка.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случае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непредставления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конкурсного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данных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МЭР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НСО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запрашивает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самостоятельно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посредством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межведомственного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запроса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электронной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использованием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системы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межведомственного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электронного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взаимодействия.</w:t>
      </w:r>
      <w:r>
        <w:rPr>
          <w:sz w:val="28"/>
          <w:szCs w:val="28"/>
          <w:highlight w:val="white"/>
          <w14:ligatures w14:val="none"/>
        </w:rPr>
      </w:r>
      <w:commentRangeEnd w:id="9"/>
      <w:r>
        <w:commentReference w:id="9"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11. 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Участник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конкурсного отбора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несет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ответственность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за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  <w:t xml:space="preserve">за полноту и достов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  <w:t xml:space="preserve">ерность информации и документов, содержащихся в заявке, а также за своевременность их представления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12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</w:r>
      <w:commentRangeStart w:id="10"/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Участником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конкурсного отбора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может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быть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подано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не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более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одной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заявки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в рамках одного мероприятия (включая его направления)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указанного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пункте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3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н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астоящего Порядка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  <w:commentRangeEnd w:id="10"/>
      <w:r>
        <w:commentReference w:id="10"/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13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i w:val="0"/>
          <w:iCs w:val="0"/>
          <w:sz w:val="28"/>
          <w:szCs w:val="28"/>
          <w:highlight w:val="none"/>
        </w:rPr>
        <w:t xml:space="preserve"> </w:t>
      </w:r>
      <w:r>
        <w:rPr>
          <w:i w:val="0"/>
          <w:iCs w:val="0"/>
          <w:sz w:val="28"/>
          <w:szCs w:val="28"/>
          <w:highlight w:val="none"/>
        </w:rPr>
        <w:t xml:space="preserve">З</w:t>
      </w:r>
      <w:r>
        <w:rPr>
          <w:i w:val="0"/>
          <w:iCs w:val="0"/>
          <w:sz w:val="28"/>
          <w:szCs w:val="28"/>
          <w:highlight w:val="none"/>
        </w:rPr>
        <w:t xml:space="preserve">аявки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ф</w:t>
      </w:r>
      <w:r>
        <w:rPr>
          <w:i w:val="0"/>
          <w:iCs w:val="0"/>
          <w:sz w:val="28"/>
          <w:szCs w:val="28"/>
          <w:highlight w:val="none"/>
        </w:rPr>
        <w:t xml:space="preserve">ормир</w:t>
      </w:r>
      <w:r>
        <w:rPr>
          <w:i w:val="0"/>
          <w:iCs w:val="0"/>
          <w:sz w:val="28"/>
          <w:szCs w:val="28"/>
          <w:highlight w:val="none"/>
        </w:rPr>
        <w:t xml:space="preserve">ую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тся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участниками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конкурсного 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отбора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элект</w:t>
      </w:r>
      <w:r>
        <w:rPr>
          <w:i w:val="0"/>
          <w:iCs w:val="0"/>
          <w:sz w:val="28"/>
          <w:szCs w:val="28"/>
          <w:highlight w:val="none"/>
        </w:rPr>
        <w:t xml:space="preserve">ронной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форме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посредством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заполнения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соответствующих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экранных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форм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веб-интерфейса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системы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Электронный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бюджет</w:t>
      </w:r>
      <w:r>
        <w:rPr>
          <w:i w:val="0"/>
          <w:iCs w:val="0"/>
          <w:sz w:val="28"/>
          <w:szCs w:val="28"/>
          <w:highlight w:val="none"/>
        </w:rPr>
        <w:t xml:space="preserve">»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и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представл</w:t>
      </w:r>
      <w:r>
        <w:rPr>
          <w:i w:val="0"/>
          <w:iCs w:val="0"/>
          <w:sz w:val="28"/>
          <w:szCs w:val="28"/>
          <w:highlight w:val="none"/>
        </w:rPr>
        <w:t xml:space="preserve">яются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в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систему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«Электронный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бюджет»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электронны</w:t>
      </w:r>
      <w:r>
        <w:rPr>
          <w:i w:val="0"/>
          <w:iCs w:val="0"/>
          <w:sz w:val="28"/>
          <w:szCs w:val="28"/>
          <w:highlight w:val="none"/>
        </w:rPr>
        <w:t xml:space="preserve">е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ко</w:t>
      </w:r>
      <w:r>
        <w:rPr>
          <w:sz w:val="28"/>
          <w:szCs w:val="28"/>
          <w:highlight w:val="white"/>
        </w:rPr>
        <w:t xml:space="preserve">пи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(документов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бумажном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носителе,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преобразованных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электронную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путем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сканирования),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которых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предусмотрено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пунктом 10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настоящего Порядка, и подаются в соответствии с требованиями, указанными в объявлении.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Датой представления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заявки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участником конкурсного отбора считается день подписания участником конкурсного отбора заявки с присвоением ему регистрационного номера в системе «Электронный бюджет».</w:t>
      </w:r>
      <w:r>
        <w:rPr>
          <w:b w:val="0"/>
          <w:bCs w:val="0"/>
          <w:color w:val="auto"/>
          <w:sz w:val="28"/>
          <w:szCs w:val="28"/>
          <w:highlight w:val="whit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14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Участник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конкурсного отбора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вправе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течение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срока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подачи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внести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изменения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поданную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заявку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путем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замены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или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дополнения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документов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ранее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поданной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заявке в порядке, аналогичном порядку формирования заявки участником конкурсного обора.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15.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У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частник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конкурсного отбора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вправе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отозвать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заявку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рок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не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днее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даты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окончания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срока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приема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заявок,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направив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заявление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об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отзыве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путем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формирования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системе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«Электронный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бюджет»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соответствующего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заявления.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Отзыв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заявки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не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препятствует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повторному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обращению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участника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конкурсного отбора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для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участия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конкурсном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отборе,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если такая заявка подана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не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поздн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ее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даты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времени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окончания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приема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заявок,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предусмотренных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объявлении.</w:t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16.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bookmarkStart w:id="11" w:name="P3120"/>
      <w:r>
        <w:rPr>
          <w:sz w:val="28"/>
          <w:szCs w:val="28"/>
          <w:highlight w:val="white"/>
        </w:rPr>
      </w:r>
      <w:bookmarkEnd w:id="11"/>
      <w:r>
        <w:rPr>
          <w:sz w:val="28"/>
          <w:szCs w:val="28"/>
          <w:highlight w:val="white"/>
        </w:rPr>
        <w:t xml:space="preserve">Участник конкурсного отбора со дня размещения объявления на едином портале и не позднее 3-го рабочего дня до даты окончания приема заявок вправе направлять в МЭР НСО запрос о разъяснении положений объявления путем формирован</w:t>
      </w:r>
      <w:r>
        <w:rPr>
          <w:sz w:val="28"/>
          <w:szCs w:val="28"/>
          <w:highlight w:val="white"/>
        </w:rPr>
        <w:t xml:space="preserve">ия в системе «Электронный бюджет» соответствующего запроса.</w:t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МЭР НСО в ответ на запрос, указанный в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абзаце первом настоящего пункта</w:t>
      </w:r>
      <w:r>
        <w:rPr>
          <w:sz w:val="28"/>
          <w:szCs w:val="28"/>
          <w:highlight w:val="white"/>
        </w:rPr>
        <w:t xml:space="preserve">, направляет разъяснение положений объявления в срок, установленный объявлением, но не позднее 1 рабочего дня до даты окончания приема заявок </w:t>
      </w:r>
      <w:r>
        <w:rPr>
          <w:sz w:val="28"/>
          <w:szCs w:val="28"/>
          <w:highlight w:val="white"/>
        </w:rPr>
        <w:t xml:space="preserve">путем формирования в системе «Электронный бюджет» соответствующего разъяснения. Представленное МЭР НСО разъяснение положений объявления не должно изменять суть информации, содержащейся в объявлении.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17.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 В рамках проведения конкурсного отбора осуществляется рассмотрение заявок на предмет их соответствия требованиям, установленным настоящим Порядком, оценка заявок и их ранжирование в целях формирования рейтинга заявок с присвоением порядковых номер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ов заявкам по результатам оценки.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18.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Рассмотрение </w:t>
      </w:r>
      <w:r>
        <w:rPr>
          <w:sz w:val="28"/>
          <w:szCs w:val="28"/>
          <w:highlight w:val="none"/>
          <w14:ligatures w14:val="none"/>
        </w:rPr>
        <w:t xml:space="preserve">и оценка</w:t>
      </w:r>
      <w:r>
        <w:rPr>
          <w:sz w:val="28"/>
          <w:szCs w:val="28"/>
          <w:highlight w:val="none"/>
        </w:rPr>
        <w:t xml:space="preserve"> заявок осуществляется конкурсной комиссией.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Конкурсная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комиссия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формируется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</w:t>
      </w:r>
      <w:r>
        <w:rPr>
          <w:sz w:val="28"/>
          <w:szCs w:val="28"/>
          <w:highlight w:val="white"/>
        </w:rPr>
        <w:t xml:space="preserve"> числа сотрудников МЭР НСО, </w:t>
      </w:r>
      <w:r>
        <w:rPr>
          <w:sz w:val="28"/>
          <w:szCs w:val="28"/>
          <w:highlight w:val="white"/>
        </w:rPr>
        <w:t xml:space="preserve">представителей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исполнительных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общественных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сфере туризма </w:t>
      </w:r>
      <w:r>
        <w:rPr>
          <w:sz w:val="28"/>
          <w:szCs w:val="28"/>
          <w:highlight w:val="white"/>
        </w:rPr>
        <w:t xml:space="preserve">(по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согласованию)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количестве не менее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человек.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Положение о конкурсной комиссии и ее состав утверждаются приказами МЭР НСО.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Заседание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комиссии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считается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правомочным,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если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работе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приняло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более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половины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членов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комиссии.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19. </w:t>
      </w:r>
      <w:r>
        <w:rPr>
          <w:sz w:val="28"/>
          <w:szCs w:val="28"/>
          <w:highlight w:val="none"/>
        </w:rPr>
        <w:t xml:space="preserve">Не позднее одного рабочего дня, следующего за днем окончания срока подачи заявок, установленного в объявлении,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системе «Электронный бюджет» </w:t>
      </w:r>
      <w:r>
        <w:rPr>
          <w:b w:val="0"/>
          <w:bCs w:val="0"/>
          <w:sz w:val="28"/>
          <w:szCs w:val="28"/>
          <w:highlight w:val="white"/>
        </w:rPr>
        <w:t xml:space="preserve">МЭР НС</w:t>
      </w:r>
      <w:r>
        <w:rPr>
          <w:b w:val="0"/>
          <w:bCs w:val="0"/>
          <w:sz w:val="28"/>
          <w:szCs w:val="28"/>
          <w:highlight w:val="white"/>
        </w:rPr>
        <w:t xml:space="preserve">О</w:t>
      </w:r>
      <w:r>
        <w:rPr>
          <w:b w:val="0"/>
          <w:bCs w:val="0"/>
          <w:sz w:val="28"/>
          <w:szCs w:val="28"/>
          <w:highlight w:val="white"/>
        </w:rPr>
        <w:t xml:space="preserve"> и конкурсной комисси</w:t>
      </w:r>
      <w:r>
        <w:rPr>
          <w:b w:val="0"/>
          <w:bCs w:val="0"/>
          <w:sz w:val="28"/>
          <w:szCs w:val="28"/>
          <w:highlight w:val="white"/>
        </w:rPr>
        <w:t xml:space="preserve">и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открывается доступ</w:t>
      </w:r>
      <w:r>
        <w:rPr>
          <w:sz w:val="28"/>
          <w:szCs w:val="28"/>
          <w:highlight w:val="none"/>
        </w:rPr>
        <w:t xml:space="preserve"> к поданным участниками конкурсного отбора заявкам для их рассмотрения и оценки.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20.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Конкурсная комиссия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не позднее одного рабочего дня, следующего за днем вскрытия заявок, установленного в объявлении, </w:t>
      </w:r>
      <w:r>
        <w:rPr>
          <w:b w:val="0"/>
          <w:bCs w:val="0"/>
          <w:sz w:val="28"/>
          <w:szCs w:val="28"/>
          <w:highlight w:val="white"/>
        </w:rPr>
        <w:t xml:space="preserve">подписывает протокол </w:t>
      </w:r>
      <w:r>
        <w:rPr>
          <w:sz w:val="28"/>
          <w:szCs w:val="28"/>
          <w:highlight w:val="none"/>
        </w:rPr>
        <w:t xml:space="preserve">вскрытия заявок, содержащий следующую информацию о поступивших для участия в конкурсном отборе заявках: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 регистрационный номер заявки;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2) дата и время поступления заявки;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3) полное наименование участника конкурсного отбора;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4) адрес участника конкурсного отбора;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5) запрашиваемый участником конкурсного отбора размер гранта.</w:t>
      </w:r>
      <w:r/>
    </w:p>
    <w:p>
      <w:pPr>
        <w:ind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Протокол вскрытия заяво</w:t>
      </w:r>
      <w:r>
        <w:rPr>
          <w:sz w:val="28"/>
          <w:szCs w:val="28"/>
          <w:highlight w:val="none"/>
        </w:rPr>
        <w:t xml:space="preserve">к формируется на едином портале автоматически </w:t>
      </w:r>
      <w:r>
        <w:rPr>
          <w:sz w:val="28"/>
          <w:szCs w:val="28"/>
          <w:highlight w:val="none"/>
        </w:rPr>
        <w:t xml:space="preserve">и подписывается </w:t>
      </w:r>
      <w:r>
        <w:rPr>
          <w:sz w:val="28"/>
          <w:szCs w:val="28"/>
          <w:highlight w:val="none"/>
        </w:rPr>
        <w:t xml:space="preserve">усиленной квалифицированной электронной подписью председателя конкурсной комиссии и членов комиссии</w:t>
      </w:r>
      <w:r>
        <w:rPr>
          <w:sz w:val="28"/>
          <w:szCs w:val="28"/>
          <w:highlight w:val="none"/>
        </w:rPr>
        <w:t xml:space="preserve"> в системе «Электронный бюджет», а также размещается на едином портале не позднее од</w:t>
      </w:r>
      <w:r>
        <w:rPr>
          <w:sz w:val="28"/>
          <w:szCs w:val="28"/>
          <w:highlight w:val="none"/>
        </w:rPr>
        <w:t xml:space="preserve">ного рабочего дня, следующего за днем его подписания.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21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 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В случае если по окончании срока подачи заявок не подано ни одной заявки либо по результатам рассмотрения заявок отклонены все заявки, МЭР НСО 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в срок не позднее 5 рабочих дней, следующих за днем окончания срока рассмотрения заявок, указанного в объявлении, 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принимает решение о признании конкурсного отбора несостоявшимся.</w:t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none"/>
          <w14:ligatures w14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Объявление о признании конкурсного отбора несостоявшимся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министра экономического развития Новосибирской области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(далее – министр)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(уполномоченного им лица)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и размещается на едином портале, а также на официальном сайте не позднее 1-го рабочего дня со дня его подписания.</w:t>
      </w:r>
      <w:r>
        <w:rPr>
          <w:bCs w:val="0"/>
          <w:i w:val="0"/>
          <w:sz w:val="28"/>
          <w:szCs w:val="28"/>
          <w:highlight w:val="none"/>
          <w14:ligatures w14:val="none"/>
        </w:rPr>
      </w:r>
      <w:r>
        <w:rPr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22.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Конкурсная комиссия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 течение десяти рабочих дней со дня окончания приема заявок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рассматривает заявки и проводит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проверку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на предмет: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соответствия участников конкурсного отбора требованиям, предусмотренным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пунктом 8</w:t>
      </w:r>
      <w:r>
        <w:rPr>
          <w:b/>
          <w:bCs/>
          <w:color w:val="c0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соответствия поданных заявок требованиям, предусмотренным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пунктами 3 и 10</w:t>
      </w:r>
      <w:r>
        <w:rPr>
          <w:b/>
          <w:bCs/>
          <w:color w:val="c0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23.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Проверка участников конкурсного отбора на соответствие требованиям, определенным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пунктом 8</w:t>
      </w:r>
      <w:r>
        <w:rPr>
          <w:sz w:val="28"/>
          <w:szCs w:val="28"/>
          <w:highlight w:val="none"/>
          <w14:ligatures w14:val="none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</w:t>
      </w:r>
      <w:r>
        <w:rPr>
          <w:sz w:val="28"/>
          <w:szCs w:val="28"/>
          <w:highlight w:val="none"/>
          <w14:ligatures w14:val="none"/>
        </w:rPr>
        <w:t xml:space="preserve">мы межведомственного электронного взаимодействия (при наличии технической возможности).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В случае отсу</w:t>
      </w:r>
      <w:r>
        <w:rPr>
          <w:sz w:val="28"/>
          <w:szCs w:val="28"/>
          <w:highlight w:val="none"/>
          <w14:ligatures w14:val="none"/>
        </w:rPr>
        <w:t xml:space="preserve">тствия техничес</w:t>
      </w:r>
      <w:r>
        <w:rPr>
          <w:sz w:val="28"/>
          <w:szCs w:val="28"/>
          <w:highlight w:val="none"/>
          <w14:ligatures w14:val="none"/>
        </w:rPr>
        <w:t xml:space="preserve">кой возможности осуществления автоматической проверки в системе «Электронный бюджет» </w:t>
      </w:r>
      <w:r>
        <w:rPr>
          <w:sz w:val="28"/>
          <w:szCs w:val="28"/>
          <w:highlight w:val="none"/>
          <w14:ligatures w14:val="none"/>
        </w:rPr>
        <w:t xml:space="preserve">подтверждение соответствия участника конкурсного отбора требованиям, определенным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подпунктами 1 - 9 пункта 8</w:t>
      </w:r>
      <w:r>
        <w:rPr>
          <w:sz w:val="28"/>
          <w:szCs w:val="28"/>
          <w:highlight w:val="none"/>
          <w14:ligatures w14:val="none"/>
        </w:rPr>
        <w:t xml:space="preserve"> настоящего Порядка, осуществляется </w:t>
      </w:r>
      <w:r>
        <w:rPr>
          <w:sz w:val="28"/>
          <w:szCs w:val="28"/>
          <w:highlight w:val="none"/>
          <w14:ligatures w14:val="none"/>
        </w:rPr>
        <w:t xml:space="preserve">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</w:t>
      </w:r>
      <w:r>
        <w:rPr>
          <w:sz w:val="28"/>
          <w:szCs w:val="28"/>
          <w:highlight w:val="none"/>
          <w14:ligatures w14:val="none"/>
        </w:rPr>
        <w:t xml:space="preserve">нных форм веб-интерфейса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24.</w:t>
      </w:r>
      <w:r>
        <w:rPr>
          <w:b/>
          <w:bCs/>
          <w:color w:val="c00000"/>
          <w:sz w:val="28"/>
          <w:szCs w:val="28"/>
          <w:highlight w:val="none"/>
          <w14:ligatures w14:val="none"/>
        </w:rPr>
        <w:t xml:space="preserve"> </w:t>
      </w:r>
      <w:r>
        <w:rPr>
          <w:sz w:val="28"/>
          <w:szCs w:val="28"/>
          <w:highlight w:val="none"/>
          <w14:ligatures w14:val="none"/>
        </w:rPr>
        <w:t xml:space="preserve">Проверка соответствия участника конкурсного отбора критериям и требованиям, установленным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пунктом 8</w:t>
      </w:r>
      <w:r>
        <w:rPr>
          <w:b/>
          <w:bCs/>
          <w:color w:val="c00000"/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настоящих Правил, осуществляется </w:t>
      </w:r>
      <w:r>
        <w:rPr>
          <w:sz w:val="28"/>
          <w:szCs w:val="28"/>
          <w:highlight w:val="none"/>
          <w14:ligatures w14:val="none"/>
        </w:rPr>
        <w:t xml:space="preserve">на основании документов, представленных в составе заявки, сведений, полученных в рамках межведомственного информ</w:t>
      </w:r>
      <w:r>
        <w:rPr>
          <w:sz w:val="28"/>
          <w:szCs w:val="28"/>
          <w:highlight w:val="none"/>
          <w14:ligatures w14:val="none"/>
        </w:rPr>
        <w:t xml:space="preserve">ационного взаимодействия, а также из государственных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  <w:r/>
    </w:p>
    <w:p>
      <w:pPr>
        <w:ind w:firstLine="709"/>
        <w:jc w:val="both"/>
        <w:rPr>
          <w:strike w:val="0"/>
          <w:sz w:val="28"/>
          <w:szCs w:val="28"/>
          <w:highlight w:val="none"/>
          <w14:ligatures w14:val="none"/>
        </w:rPr>
      </w:pPr>
      <w:r>
        <w:rPr>
          <w:strike w:val="0"/>
          <w:sz w:val="28"/>
          <w:szCs w:val="28"/>
          <w:highlight w:val="none"/>
          <w14:ligatures w14:val="none"/>
        </w:rPr>
        <w:t xml:space="preserve">В целях подтверждения соответствия участника конкурсного отбора </w:t>
      </w:r>
      <w:r>
        <w:rPr>
          <w:strike w:val="0"/>
          <w:sz w:val="28"/>
          <w:szCs w:val="28"/>
          <w:highlight w:val="none"/>
          <w14:ligatures w14:val="none"/>
        </w:rPr>
        <w:t xml:space="preserve">требованиям, </w:t>
      </w:r>
      <w:r>
        <w:rPr>
          <w:strike w:val="0"/>
          <w:sz w:val="28"/>
          <w:szCs w:val="28"/>
          <w:highlight w:val="none"/>
          <w14:ligatures w14:val="none"/>
        </w:rPr>
        <w:t xml:space="preserve">установленным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14:ligatures w14:val="none"/>
        </w:rPr>
        <w:t xml:space="preserve">пунктом 8 </w:t>
      </w:r>
      <w:r>
        <w:rPr>
          <w:strike w:val="0"/>
          <w:sz w:val="28"/>
          <w:szCs w:val="28"/>
          <w:highlight w:val="none"/>
          <w14:ligatures w14:val="none"/>
        </w:rPr>
        <w:t xml:space="preserve">настоящего Порядка, МЭР НСО </w:t>
      </w:r>
      <w:r>
        <w:rPr>
          <w:strike w:val="0"/>
          <w:sz w:val="28"/>
          <w:szCs w:val="28"/>
          <w:highlight w:val="none"/>
          <w14:ligatures w14:val="none"/>
        </w:rPr>
        <w:t xml:space="preserve">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</w:t>
      </w:r>
      <w:r>
        <w:rPr>
          <w:strike w:val="0"/>
          <w:sz w:val="28"/>
          <w:szCs w:val="28"/>
          <w:highlight w:val="none"/>
          <w14:ligatures w14:val="none"/>
        </w:rPr>
        <w:t xml:space="preserve">формационных системах, доступ к котор</w:t>
      </w:r>
      <w:r>
        <w:rPr>
          <w:b w:val="0"/>
          <w:bCs w:val="0"/>
          <w:strike w:val="0"/>
          <w:sz w:val="28"/>
          <w:szCs w:val="28"/>
          <w:highlight w:val="none"/>
          <w14:ligatures w14:val="none"/>
        </w:rPr>
        <w:t xml:space="preserve">ым у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14:ligatures w14:val="none"/>
        </w:rPr>
        <w:t xml:space="preserve">МЭР НСО</w:t>
      </w:r>
      <w:r>
        <w:rPr>
          <w:b w:val="0"/>
          <w:bCs w:val="0"/>
          <w:strike w:val="0"/>
          <w:sz w:val="28"/>
          <w:szCs w:val="28"/>
          <w:highlight w:val="none"/>
          <w14:ligatures w14:val="none"/>
        </w:rPr>
        <w:t xml:space="preserve"> </w:t>
      </w:r>
      <w:r>
        <w:rPr>
          <w:strike w:val="0"/>
          <w:sz w:val="28"/>
          <w:szCs w:val="28"/>
          <w:highlight w:val="none"/>
          <w14:ligatures w14:val="none"/>
        </w:rPr>
        <w:t xml:space="preserve">имеется в рамках межведомственного электронного взаимодействия, за исключением случая, если участник конкурсного отбора готов представить указанные документы и информацию по собственной инициативе.</w:t>
      </w:r>
      <w:r>
        <w:rPr>
          <w:strike w:val="0"/>
          <w:sz w:val="28"/>
          <w:szCs w:val="28"/>
          <w:highlight w:val="none"/>
          <w14:ligatures w14:val="none"/>
        </w:rPr>
      </w:r>
      <w:r>
        <w:rPr>
          <w:strike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25.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Возврат заявки на доработку не осуществляется.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26.</w:t>
      </w:r>
      <w:r>
        <w:rPr>
          <w:sz w:val="28"/>
          <w:szCs w:val="28"/>
          <w:highlight w:val="none"/>
          <w14:ligatures w14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о результатам рассмотрения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заявка отклоняется при наличии следующих оснований для ее отклонения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white"/>
        </w:rPr>
        <w:t xml:space="preserve">несоответствие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конкурсного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требованиям,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установленным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пунктом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white"/>
        </w:rPr>
        <w:t xml:space="preserve">непредставление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(представление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объеме)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указанных в объявлении и предусмотренных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пунктом 9</w:t>
      </w:r>
      <w:r>
        <w:rPr>
          <w:sz w:val="28"/>
          <w:szCs w:val="28"/>
          <w:highlight w:val="white"/>
        </w:rPr>
        <w:t xml:space="preserve"> настоящего Порядка, </w:t>
      </w:r>
      <w:r>
        <w:rPr>
          <w:sz w:val="28"/>
          <w:szCs w:val="28"/>
          <w:highlight w:val="white"/>
        </w:rPr>
        <w:t xml:space="preserve">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исключением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представляемых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конкурсного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собственной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инициативе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white"/>
        </w:rPr>
        <w:t xml:space="preserve">несоответствие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конкурсного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(или)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требованиям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установленным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объявлении и предусмотренным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пунктами 3 и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10 </w:t>
      </w:r>
      <w:r>
        <w:rPr>
          <w:sz w:val="28"/>
          <w:szCs w:val="28"/>
          <w:highlight w:val="none"/>
        </w:rPr>
        <w:t xml:space="preserve">настоящего Порядка, в том числе </w:t>
      </w:r>
      <w:r>
        <w:rPr>
          <w:sz w:val="28"/>
          <w:szCs w:val="28"/>
          <w:highlight w:val="white"/>
        </w:rPr>
        <w:t xml:space="preserve">отсутствие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документах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дат,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подписей,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печатей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наличии);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white"/>
        </w:rPr>
        <w:t xml:space="preserve">недостоверность</w:t>
      </w:r>
      <w:r>
        <w:rPr>
          <w:sz w:val="28"/>
          <w:szCs w:val="28"/>
          <w:highlight w:val="white"/>
        </w:rPr>
        <w:t xml:space="preserve"> информации, содержащейся в документах, представленных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конкурсного отбора</w:t>
      </w:r>
      <w:r>
        <w:rPr>
          <w:sz w:val="28"/>
          <w:szCs w:val="28"/>
          <w:highlight w:val="white"/>
        </w:rPr>
        <w:t xml:space="preserve"> в целях подтверждения соответствия </w:t>
      </w:r>
      <w:r>
        <w:rPr>
          <w:sz w:val="28"/>
          <w:szCs w:val="28"/>
          <w:highlight w:val="white"/>
        </w:rPr>
        <w:t xml:space="preserve">требованиям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установленным настоящим Порядком,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информации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месте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регистрации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адресе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предпринимателя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white"/>
        </w:rPr>
        <w:t xml:space="preserve">подача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участником</w:t>
      </w:r>
      <w:r>
        <w:rPr>
          <w:sz w:val="28"/>
          <w:szCs w:val="28"/>
          <w:highlight w:val="white"/>
        </w:rPr>
        <w:t xml:space="preserve"> конкурсного </w:t>
      </w:r>
      <w:r>
        <w:rPr>
          <w:sz w:val="28"/>
          <w:szCs w:val="28"/>
          <w:highlight w:val="white"/>
        </w:rPr>
        <w:t xml:space="preserve">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(или)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времени,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подачи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заявок.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27.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По результатам рассмотрения заявок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на едином портале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 автоматически формируется протокол рассмотрения заявок,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включающий информацию о количестве поступивших и рассмотренных заявок,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отклонения,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бюджет», а также размещается на едином портале не позднее 1-го рабочего дня, следующего за днем его подписания.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28.</w:t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 Заявки, которые не были отклонены по основаниям, предусмотренным </w:t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пунктом 26</w:t>
      </w:r>
      <w:r>
        <w:rPr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 настоящего Порядка, допускаются к оценке и ранжированию.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29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:lang w:eastAsia="en-US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i w:val="0"/>
          <w:iCs w:val="0"/>
          <w:sz w:val="28"/>
          <w:szCs w:val="28"/>
          <w:highlight w:val="white"/>
        </w:rPr>
        <w:t xml:space="preserve">онкурсная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комиссия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течение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десяти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рабочих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дней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дня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подписания протокола рассмотрения заявок </w:t>
      </w:r>
      <w:r>
        <w:rPr>
          <w:i w:val="0"/>
          <w:iCs w:val="0"/>
          <w:sz w:val="28"/>
          <w:szCs w:val="28"/>
          <w:highlight w:val="white"/>
        </w:rPr>
        <w:t xml:space="preserve">осуществляет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оценку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допущенных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оценке и ранжированию </w:t>
      </w:r>
      <w:r>
        <w:rPr>
          <w:i w:val="0"/>
          <w:iCs w:val="0"/>
          <w:sz w:val="28"/>
          <w:szCs w:val="28"/>
          <w:highlight w:val="white"/>
        </w:rPr>
        <w:t xml:space="preserve">заявок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участников</w:t>
      </w:r>
      <w:r>
        <w:rPr>
          <w:i w:val="0"/>
          <w:iCs w:val="0"/>
          <w:sz w:val="28"/>
          <w:szCs w:val="28"/>
          <w:highlight w:val="white"/>
        </w:rPr>
        <w:t xml:space="preserve"> конкурсного </w:t>
      </w:r>
      <w:r>
        <w:rPr>
          <w:i w:val="0"/>
          <w:iCs w:val="0"/>
          <w:sz w:val="28"/>
          <w:szCs w:val="28"/>
          <w:highlight w:val="white"/>
        </w:rPr>
        <w:t xml:space="preserve">отбора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соответствии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критериями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оценки,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указанными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приложении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№  </w:t>
      </w:r>
      <w:r>
        <w:rPr>
          <w:i w:val="0"/>
          <w:iCs w:val="0"/>
          <w:sz w:val="28"/>
          <w:szCs w:val="28"/>
          <w:highlight w:val="white"/>
        </w:rPr>
        <w:t xml:space="preserve">3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</w:t>
      </w:r>
      <w:r>
        <w:rPr>
          <w:i w:val="0"/>
          <w:iCs w:val="0"/>
          <w:sz w:val="28"/>
          <w:szCs w:val="28"/>
          <w:highlight w:val="white"/>
        </w:rPr>
        <w:t xml:space="preserve"> настоящему </w:t>
      </w:r>
      <w:r>
        <w:rPr>
          <w:i w:val="0"/>
          <w:iCs w:val="0"/>
          <w:sz w:val="28"/>
          <w:szCs w:val="28"/>
          <w:highlight w:val="white"/>
        </w:rPr>
        <w:t xml:space="preserve">Порядку.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Подсчет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для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каждой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осуществляется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членами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комиссии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каждому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из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критериев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5</w:t>
      </w:r>
      <w:r>
        <w:rPr>
          <w:i w:val="0"/>
          <w:iCs w:val="0"/>
          <w:sz w:val="28"/>
          <w:szCs w:val="28"/>
          <w:highlight w:val="white"/>
        </w:rPr>
        <w:t xml:space="preserve">-балльной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шкале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занесением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данных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оценочную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ведомость.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Каждая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оценивается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всеми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членами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комиссии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каждому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из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критериев,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установленных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приложении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№</w:t>
      </w:r>
      <w:r>
        <w:rPr>
          <w:i w:val="0"/>
          <w:iCs w:val="0"/>
          <w:sz w:val="28"/>
          <w:szCs w:val="28"/>
          <w:highlight w:val="white"/>
        </w:rPr>
        <w:t xml:space="preserve"> 3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</w:t>
      </w:r>
      <w:r>
        <w:rPr>
          <w:i w:val="0"/>
          <w:iCs w:val="0"/>
          <w:sz w:val="28"/>
          <w:szCs w:val="28"/>
          <w:highlight w:val="white"/>
        </w:rPr>
        <w:t xml:space="preserve"> настоящему </w:t>
      </w:r>
      <w:r>
        <w:rPr>
          <w:i w:val="0"/>
          <w:iCs w:val="0"/>
          <w:sz w:val="28"/>
          <w:szCs w:val="28"/>
          <w:highlight w:val="white"/>
        </w:rPr>
        <w:t xml:space="preserve">Порядку,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путем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присвоения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баллов.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итогам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присвоения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баллов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конкурсная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комиссия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ранжирует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участников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конкурсного отбора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порядке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убывания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количества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баллов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очередности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поступления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заявок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участие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отборе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(в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случае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одинакового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количества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баллов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оценке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заявок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участие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отборе)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составляет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итоговый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заявок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указанием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порядковых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номеров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исходя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из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ранжирования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заявок,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который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включается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протокол,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предусмотренный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абзацем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десятым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настоящего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пункта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Расчет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итогового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(R)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для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каждой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определяется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сумма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показателей критериев оценки общих </w:t>
      </w:r>
      <w:r>
        <w:rPr>
          <w:i w:val="0"/>
          <w:iCs w:val="0"/>
          <w:sz w:val="28"/>
          <w:szCs w:val="28"/>
          <w:highlight w:val="white"/>
        </w:rPr>
        <w:t xml:space="preserve">критери</w:t>
      </w:r>
      <w:r>
        <w:rPr>
          <w:i w:val="0"/>
          <w:iCs w:val="0"/>
          <w:sz w:val="28"/>
          <w:szCs w:val="28"/>
          <w:highlight w:val="white"/>
        </w:rPr>
        <w:t xml:space="preserve">ев оценки заявки </w:t>
      </w:r>
      <w:r>
        <w:rPr>
          <w:i w:val="0"/>
          <w:iCs w:val="0"/>
          <w:sz w:val="28"/>
          <w:szCs w:val="28"/>
          <w:highlight w:val="white"/>
        </w:rPr>
        <w:t xml:space="preserve">и дополнительны</w:t>
      </w:r>
      <w:r>
        <w:rPr>
          <w:i w:val="0"/>
          <w:iCs w:val="0"/>
          <w:sz w:val="28"/>
          <w:szCs w:val="28"/>
          <w:highlight w:val="white"/>
        </w:rPr>
        <w:t xml:space="preserve">х критериев оценки заявки в зависимости от вида мероприятий проекта, указанных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в пункте 3 настоящего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Порядка</w:t>
      </w:r>
      <w:r>
        <w:rPr>
          <w:i w:val="0"/>
          <w:iCs w:val="0"/>
          <w:sz w:val="28"/>
          <w:szCs w:val="28"/>
          <w:highlight w:val="white"/>
        </w:rPr>
        <w:t xml:space="preserve">: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R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  <w:lang w:val="en-US"/>
              </w:rPr>
              <m:rPr>
                <m:sty m:val="p"/>
              </m:rPr>
              <m:t>i</m:t>
            </m:r>
          </m:sub>
        </m:sSub>
        <m:r>
          <w:rPr>
            <w:rFonts w:hint="default" w:ascii="Cambria Math" w:hAnsi="Cambria Math" w:eastAsia="Cambria Math" w:cs="Cambria Math"/>
            <w:sz w:val="28"/>
            <w:szCs w:val="28"/>
            <w:highlight w:val="white"/>
          </w:rPr>
          <m:rPr>
            <m:sty m:val="p"/>
          </m:rPr>
          <m:t>=</m:t>
        </m:r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28"/>
                    <w:szCs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R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 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общ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28"/>
            <w:szCs w:val="28"/>
            <w:highlight w:val="white"/>
          </w:rPr>
          <m:rPr>
            <m:sty m:val="p"/>
          </m:rPr>
          <m:t>+</m:t>
        </m:r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28"/>
                    <w:szCs w:val="28"/>
                    <w:highlight w:val="white"/>
                    <w:lang w:val="en-US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  <w:lang w:val="en-US"/>
                  </w:rPr>
                  <m:rPr>
                    <m:sty m:val="p"/>
                  </m:rPr>
                  <m:t>R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 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доп</m:t>
                </m:r>
              </m:sub>
            </m:sSub>
          </m:e>
        </m:nary>
      </m:oMath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где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R</w:t>
      </w:r>
      <w:r>
        <w:rPr>
          <w:i w:val="0"/>
          <w:iCs w:val="0"/>
          <w:sz w:val="28"/>
          <w:szCs w:val="28"/>
          <w:highlight w:val="white"/>
        </w:rPr>
        <w:t xml:space="preserve">i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–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итоговый </w:t>
      </w:r>
      <w:r>
        <w:rPr>
          <w:i w:val="0"/>
          <w:iCs w:val="0"/>
          <w:sz w:val="28"/>
          <w:szCs w:val="28"/>
          <w:highlight w:val="white"/>
        </w:rPr>
        <w:t xml:space="preserve">рейтинг,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присуждаемый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i-й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показателям </w:t>
      </w:r>
      <w:r>
        <w:rPr>
          <w:i w:val="0"/>
          <w:iCs w:val="0"/>
          <w:sz w:val="28"/>
          <w:szCs w:val="28"/>
          <w:highlight w:val="white"/>
        </w:rPr>
        <w:t xml:space="preserve">критериев</w:t>
      </w:r>
      <w:r>
        <w:rPr>
          <w:i w:val="0"/>
          <w:iCs w:val="0"/>
          <w:sz w:val="28"/>
          <w:szCs w:val="28"/>
          <w:highlight w:val="white"/>
        </w:rPr>
        <w:t xml:space="preserve"> оценки,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  <w:lang w:val="en-US"/>
        </w:rPr>
        <w:t xml:space="preserve">R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  <w:lang w:val="en-US"/>
        </w:rPr>
        <w:t xml:space="preserve">i</w:t>
      </w:r>
      <w:r>
        <w:rPr>
          <w:i w:val="0"/>
          <w:iCs w:val="0"/>
          <w:sz w:val="28"/>
          <w:szCs w:val="28"/>
          <w:highlight w:val="white"/>
        </w:rPr>
        <w:t xml:space="preserve"> общ</w:t>
      </w:r>
      <w:r>
        <w:rPr>
          <w:i w:val="0"/>
          <w:iCs w:val="0"/>
          <w:sz w:val="28"/>
          <w:szCs w:val="28"/>
          <w:highlight w:val="white"/>
        </w:rPr>
        <w:t xml:space="preserve"> - сумма </w:t>
      </w:r>
      <w:r>
        <w:rPr>
          <w:i w:val="0"/>
          <w:iCs w:val="0"/>
          <w:sz w:val="28"/>
          <w:szCs w:val="28"/>
          <w:highlight w:val="white"/>
        </w:rPr>
        <w:t xml:space="preserve">показателей критериев оценки общих критериев</w:t>
      </w:r>
      <w:r>
        <w:rPr>
          <w:i w:val="0"/>
          <w:iCs w:val="0"/>
          <w:sz w:val="28"/>
          <w:szCs w:val="28"/>
          <w:highlight w:val="white"/>
        </w:rPr>
        <w:t xml:space="preserve"> по </w:t>
      </w:r>
      <w:r>
        <w:rPr>
          <w:i w:val="0"/>
          <w:iCs w:val="0"/>
          <w:sz w:val="28"/>
          <w:szCs w:val="28"/>
          <w:highlight w:val="white"/>
        </w:rPr>
        <w:t xml:space="preserve">i-й заявке</w:t>
      </w:r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  <w:lang w:val="en-US"/>
        </w:rPr>
        <w:t xml:space="preserve">R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  <w:lang w:val="en-US"/>
        </w:rPr>
        <w:t xml:space="preserve">i</w:t>
      </w:r>
      <w:r>
        <w:rPr>
          <w:i w:val="0"/>
          <w:iCs w:val="0"/>
          <w:sz w:val="28"/>
          <w:szCs w:val="28"/>
          <w:highlight w:val="white"/>
        </w:rPr>
        <w:t xml:space="preserve"> доп</w:t>
      </w:r>
      <w:r>
        <w:rPr>
          <w:i w:val="0"/>
          <w:iCs w:val="0"/>
          <w:sz w:val="28"/>
          <w:szCs w:val="28"/>
          <w:highlight w:val="white"/>
        </w:rPr>
        <w:t xml:space="preserve"> - </w:t>
      </w:r>
      <w:r>
        <w:rPr>
          <w:i w:val="0"/>
          <w:iCs w:val="0"/>
          <w:sz w:val="28"/>
          <w:szCs w:val="28"/>
          <w:highlight w:val="white"/>
        </w:rPr>
        <w:t xml:space="preserve">сумма показателей критериев оценки дополнительных критериев оценки заявки в зависимости от вида мероприятий проекта, указанных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в пункте настоящего 3</w:t>
      </w:r>
      <w:r>
        <w:rPr>
          <w:i w:val="0"/>
          <w:iCs w:val="0"/>
          <w:sz w:val="28"/>
          <w:szCs w:val="28"/>
          <w:highlight w:val="white"/>
        </w:rPr>
        <w:t xml:space="preserve"> Порядка</w:t>
      </w:r>
      <w:r>
        <w:rPr>
          <w:i w:val="0"/>
          <w:iCs w:val="0"/>
          <w:sz w:val="28"/>
          <w:szCs w:val="28"/>
          <w:highlight w:val="white"/>
        </w:rPr>
        <w:t xml:space="preserve">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Первое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место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занимает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наибольшим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рейтингом,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последнее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-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наименьшим.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Если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две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более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заявок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набирают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одинаковое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количество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баллов,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то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более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высокое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место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получает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ранее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зарегистрированная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дате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времени.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</w:r>
      <w:bookmarkStart w:id="12" w:name="P3156"/>
      <w:r>
        <w:rPr>
          <w:i w:val="0"/>
          <w:iCs w:val="0"/>
          <w:sz w:val="28"/>
          <w:szCs w:val="28"/>
          <w:highlight w:val="white"/>
        </w:rPr>
      </w:r>
      <w:bookmarkEnd w:id="12"/>
      <w:r>
        <w:rPr>
          <w:i w:val="0"/>
          <w:iCs w:val="0"/>
          <w:sz w:val="28"/>
          <w:szCs w:val="28"/>
          <w:highlight w:val="white"/>
        </w:rPr>
        <w:t xml:space="preserve">Победителями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конкурсного отбора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признаются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участники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конкурсного отбора,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которых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расположены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первой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последующими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итоговом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рейтинге,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сумма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заявленных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размеров</w:t>
      </w:r>
      <w:r>
        <w:rPr>
          <w:i w:val="0"/>
          <w:iCs w:val="0"/>
          <w:sz w:val="28"/>
          <w:szCs w:val="28"/>
          <w:highlight w:val="white"/>
        </w:rPr>
        <w:t xml:space="preserve"> гранта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которым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превышает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предельного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объема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средств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областного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бюджета,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доведенных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МЭР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НСО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предоставление</w:t>
      </w:r>
      <w:r>
        <w:rPr>
          <w:i w:val="0"/>
          <w:iCs w:val="0"/>
          <w:sz w:val="28"/>
          <w:szCs w:val="28"/>
          <w:highlight w:val="white"/>
        </w:rPr>
        <w:t xml:space="preserve"> грантов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соответствующий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финансовый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год.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случае</w:t>
      </w:r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если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совокупный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размер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грантов</w:t>
      </w:r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запрашиваемых</w:t>
      </w:r>
      <w:r>
        <w:rPr>
          <w:i w:val="0"/>
          <w:iCs w:val="0"/>
          <w:sz w:val="28"/>
          <w:szCs w:val="28"/>
          <w:highlight w:val="white"/>
        </w:rPr>
        <w:t xml:space="preserve"> грантополучателем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согласно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заявкам,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не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превышает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объема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лимитов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бюджетных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обязательств,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доведенных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МЭР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НСО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соответствии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пунктом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i w:val="0"/>
          <w:iCs w:val="0"/>
          <w:color w:val="c0000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настоящего Порядка,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гранты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устанавливаются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запрашиваемых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размерах.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i w:val="0"/>
          <w:iCs w:val="0"/>
          <w:sz w:val="28"/>
          <w:szCs w:val="28"/>
          <w:highlight w:val="non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случае</w:t>
      </w:r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если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совокупный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размер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грантов</w:t>
      </w:r>
      <w:r>
        <w:rPr>
          <w:i w:val="0"/>
          <w:iCs w:val="0"/>
          <w:sz w:val="28"/>
          <w:szCs w:val="28"/>
          <w:highlight w:val="white"/>
        </w:rPr>
        <w:t xml:space="preserve">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запрашиваемых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грантополучателем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согласно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заявкам,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превышает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объем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лимитов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бюджетных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обязательств,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доведенных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МЭР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НСО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соответствии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пунктом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настоящего </w:t>
      </w:r>
      <w:r>
        <w:rPr>
          <w:i w:val="0"/>
          <w:iCs w:val="0"/>
          <w:sz w:val="28"/>
          <w:szCs w:val="28"/>
          <w:highlight w:val="white"/>
        </w:rPr>
        <w:t xml:space="preserve">Порядка,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размер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предоставляемого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гранта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определяется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конкурсной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комиссией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соответствии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итоговым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рейтингом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оценочной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ведомостью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каждой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рассматриваемой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зая</w:t>
      </w:r>
      <w:r>
        <w:rPr>
          <w:i w:val="0"/>
          <w:iCs w:val="0"/>
          <w:sz w:val="28"/>
          <w:szCs w:val="28"/>
          <w:highlight w:val="white"/>
        </w:rPr>
        <w:t xml:space="preserve">вке </w:t>
      </w:r>
      <w:r>
        <w:rPr>
          <w:i w:val="0"/>
          <w:iCs w:val="0"/>
          <w:sz w:val="28"/>
          <w:szCs w:val="28"/>
          <w:highlight w:val="none"/>
        </w:rPr>
        <w:t xml:space="preserve">и распределяется </w:t>
      </w:r>
      <w:r>
        <w:rPr>
          <w:b w:val="0"/>
          <w:bCs w:val="0"/>
          <w:i w:val="0"/>
          <w:iCs w:val="0"/>
          <w:sz w:val="28"/>
          <w:szCs w:val="28"/>
          <w:highlight w:val="none"/>
          <w14:ligatures w14:val="none"/>
        </w:rPr>
        <w:t xml:space="preserve">до полного исчерпания лимитов бюджетных обязательств.</w:t>
      </w:r>
      <w:r>
        <w:rPr>
          <w:i w:val="0"/>
          <w:iCs w:val="0"/>
          <w:sz w:val="28"/>
          <w:szCs w:val="28"/>
          <w:highlight w:val="none"/>
          <w14:ligatures w14:val="none"/>
        </w:rPr>
      </w:r>
      <w:r>
        <w:rPr>
          <w:i w:val="0"/>
          <w:i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30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none"/>
          <w14:ligatures w14:val="none"/>
        </w:rPr>
        <w:t xml:space="preserve">Протокол подведения итогов конкурсного отбора формируется на едином портале автоматически на осн</w:t>
      </w:r>
      <w:r>
        <w:rPr>
          <w:sz w:val="28"/>
          <w:szCs w:val="28"/>
          <w:highlight w:val="none"/>
          <w14:ligatures w14:val="none"/>
        </w:rPr>
        <w:t xml:space="preserve">овании результатов определения победителя (победителей) конкурсного отбора и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</w:t>
      </w:r>
      <w:r>
        <w:rPr>
          <w:sz w:val="28"/>
          <w:szCs w:val="28"/>
          <w:highlight w:val="none"/>
          <w14:ligatures w14:val="none"/>
        </w:rPr>
        <w:t xml:space="preserve"> системе «Электронный бюджет», размещается на едином портале  и на официальном сайте не позднее 1-го рабочего дня, следующего за днем его подписания, и </w:t>
      </w:r>
      <w:r>
        <w:rPr>
          <w:sz w:val="28"/>
          <w:szCs w:val="28"/>
          <w:highlight w:val="none"/>
          <w14:ligatures w14:val="none"/>
        </w:rPr>
        <w:t xml:space="preserve">включает следующие сведения: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1) дату, время и место проведения рассмотрения заявок;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2) дату, время и место оценки заявок;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3) информацию об участниках конкурсного отбора, заявки которых были рассмотрены;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4) информацию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5) 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6) наименование грантополучателя (грантополучателей), с которым 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(которыми) заключается соглашение, и размер предоставляемого ему (им) гранта.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31.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 Основаниями для отказа в предоставлении гранта являются:</w:t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1) несоответствие представленных участником конкурсного отбора документов требованиям, определенным в соответствии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с пунктом 10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2) установление факта недостоверности представленной участником конкурсного отбора информации;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3) 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  <w:t xml:space="preserve">распределение в полном объеме бюджетных ассигнований, выделенных МЭР НСО на цели предоставления грантов на текущий год, между грантополучателями.</w:t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</w:rPr>
        <w:t xml:space="preserve">Уведомление об отказе в предоставлен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ии гранта направляется МЭР НСО участнику конкурсного отбора в течение 5 рабочих дней со дня подписания протокола подведения итогов конкурсного отбора способом, указанным в заявлении, с указанием оснований принятия решения об отказе в предоставлении гранта.</w:t>
      </w:r>
      <w:r>
        <w:rPr>
          <w:b w:val="0"/>
          <w:bCs w:val="0"/>
          <w:color w:val="auto"/>
          <w:sz w:val="28"/>
          <w:szCs w:val="28"/>
          <w14:ligatures w14:val="none"/>
        </w:rPr>
      </w:r>
      <w:r>
        <w:rPr>
          <w:b w:val="0"/>
          <w:bCs w:val="0"/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32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</w:rPr>
        <w:t xml:space="preserve">МЭР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протокола подведения итогов конкурсного отбора</w:t>
      </w:r>
      <w:r>
        <w:rPr>
          <w:sz w:val="28"/>
          <w:szCs w:val="28"/>
        </w:rPr>
        <w:t xml:space="preserve"> осуществляет подготовку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</w:t>
      </w:r>
      <w:r>
        <w:rPr>
          <w:sz w:val="28"/>
          <w:szCs w:val="28"/>
        </w:rPr>
        <w:t xml:space="preserve">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(далее – </w:t>
      </w:r>
      <w:r>
        <w:rPr>
          <w:b w:val="0"/>
          <w:bCs w:val="0"/>
          <w:color w:val="000000" w:themeColor="text1"/>
          <w:sz w:val="28"/>
          <w:szCs w:val="28"/>
        </w:rPr>
        <w:t xml:space="preserve">распоряжение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Правительства</w:t>
      </w:r>
      <w:r>
        <w:rPr>
          <w:b w:val="0"/>
          <w:bCs w:val="0"/>
          <w:color w:val="000000" w:themeColor="text1"/>
          <w:sz w:val="28"/>
          <w:szCs w:val="28"/>
        </w:rPr>
        <w:t xml:space="preserve"> НСО)</w:t>
      </w:r>
      <w:r>
        <w:rPr>
          <w:sz w:val="28"/>
          <w:szCs w:val="28"/>
        </w:rPr>
        <w:t xml:space="preserve"> и осуществляет его согласование в соответствии с </w:t>
      </w:r>
      <w:r>
        <w:rPr>
          <w:sz w:val="28"/>
          <w:szCs w:val="28"/>
        </w:rPr>
        <w:t xml:space="preserve">Инструкцией по документационному обеспечению Г</w:t>
      </w:r>
      <w:r>
        <w:rPr>
          <w:sz w:val="28"/>
          <w:szCs w:val="28"/>
        </w:rPr>
        <w:t xml:space="preserve">убернатора Новосибирской области и Правительства Новосибирской области, утвержденную </w:t>
      </w:r>
      <w:r>
        <w:rPr>
          <w:sz w:val="28"/>
          <w:szCs w:val="28"/>
        </w:rPr>
        <w:t xml:space="preserve">постановлением Губернатора Новосибирской области от 01.11.2010 № 345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Инструкции по документационному обеспечению Губернатора Новосибирской области и Правительства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14:ligatures w14:val="none"/>
        </w:rPr>
        <w:t xml:space="preserve">33.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 МЭР НСО вправе принять решение об отмене проведения конкурсного отбора: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1) не позднее чем за 1 рабочий день до даты окончания срока подачи заявок в случае: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а) уменьшения лимитов бюджетных обязательств на предоставление грантов на соответствующий финансовый год;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б) внесения изменений в законодательство Российской Федерации, требующих внесения изменений в настоящий Порядок;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2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) не позднее заключения Соглашения в случае возникновения обстоятельств непреодолимой силы (введение режима повышенной готовности, чрезвычайной ситуации или военного положения, а также установление уровня реагирования для соответствующих органов управления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и сил единой государственной системы предупреждения и ликвидации чрезвычайных ситуаций, ограничительных мероприятий (карантина) в соответствии с законодательством).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none"/>
          <w14:ligatures w14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  <w:t xml:space="preserve">Объявление об отмене конкурсного отбора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с указанием причин его отмены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министра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(уполномочен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ного им лица)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и размещается на едином портале, а также на официальном сайте в день принятия решения об отмене проведения конкурсного отбора.</w:t>
      </w:r>
      <w:r>
        <w:rPr>
          <w:bCs w:val="0"/>
          <w:i w:val="0"/>
          <w:sz w:val="28"/>
          <w:szCs w:val="28"/>
          <w:highlight w:val="none"/>
          <w14:ligatures w14:val="none"/>
        </w:rPr>
      </w:r>
      <w:r>
        <w:rPr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none"/>
          <w14:ligatures w14:val="none"/>
        </w:rPr>
      </w:pPr>
      <w:r>
        <w:rPr>
          <w:i w:val="0"/>
          <w:iCs w:val="0"/>
          <w:sz w:val="28"/>
          <w:szCs w:val="28"/>
          <w:highlight w:val="none"/>
          <w14:ligatures w14:val="none"/>
        </w:rPr>
      </w:r>
      <w:r>
        <w:rPr>
          <w:bCs w:val="0"/>
          <w:i w:val="0"/>
          <w:sz w:val="28"/>
          <w:szCs w:val="28"/>
          <w:highlight w:val="none"/>
          <w14:ligatures w14:val="none"/>
        </w:rPr>
      </w:r>
      <w:r>
        <w:rPr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III. Условия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порядок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предоставления грантов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34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МЭР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НСО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течение</w:t>
      </w:r>
      <w:r>
        <w:rPr>
          <w:sz w:val="28"/>
          <w:szCs w:val="28"/>
          <w:highlight w:val="none"/>
        </w:rPr>
        <w:t xml:space="preserve"> пятнадцати </w:t>
      </w:r>
      <w:r>
        <w:rPr>
          <w:sz w:val="28"/>
          <w:szCs w:val="28"/>
          <w:highlight w:val="none"/>
        </w:rPr>
        <w:t xml:space="preserve">рабочих дней со дня принятия распоряжения Правительства НСО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заключает с грантополучателями соглашение.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оглашение о предоставлении гранта,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Минфином РФ, подготавливаются (формируются), заключаютс</w:t>
      </w:r>
      <w:r>
        <w:rPr>
          <w:sz w:val="28"/>
          <w:szCs w:val="28"/>
          <w:highlight w:val="none"/>
        </w:rPr>
        <w:t xml:space="preserve">я в </w:t>
      </w:r>
      <w:r>
        <w:rPr>
          <w:sz w:val="28"/>
          <w:szCs w:val="28"/>
          <w:highlight w:val="none"/>
        </w:rPr>
        <w:t xml:space="preserve">системе «Электрон</w:t>
      </w:r>
      <w:r>
        <w:rPr>
          <w:sz w:val="28"/>
          <w:szCs w:val="28"/>
          <w:highlight w:val="none"/>
        </w:rPr>
        <w:t xml:space="preserve">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35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  <w:t xml:space="preserve"> В случае неподписания грантополучателем соглашения в пределах срока, указанного в</w:t>
      </w:r>
      <w:r>
        <w:rPr>
          <w:b/>
          <w:bCs/>
          <w:color w:val="c00000"/>
          <w:sz w:val="28"/>
          <w:szCs w:val="28"/>
          <w:highlight w:val="none"/>
          <w14:ligatures w14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абзаце первом пункта 34</w:t>
      </w:r>
      <w:r>
        <w:rPr>
          <w:sz w:val="28"/>
          <w:szCs w:val="28"/>
          <w:highlight w:val="none"/>
          <w14:ligatures w14:val="none"/>
        </w:rPr>
        <w:t xml:space="preserve"> настоящего Порядка, он признается уклонившимся от заключения соглашения.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6.</w:t>
      </w:r>
      <w:r>
        <w:rPr>
          <w:sz w:val="28"/>
          <w:szCs w:val="28"/>
          <w:highlight w:val="none"/>
        </w:rPr>
        <w:t xml:space="preserve">Обязательными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условиями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включения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1) цель, размер и условия предоставления гранта;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значения результатов предоставления гранта и сроки их достижения;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3) размер собственных (заемных) средств грантополучателя, заявленных на реализацию проекта;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4) порядок, формы и сроки представления грантополучателем отчетности, подтверждающей достижение значений результатов предоставления гранта, реализацию плана мероприятий по достижению результатов предоставления гранта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условие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соответствия</w:t>
      </w:r>
      <w:r>
        <w:rPr>
          <w:sz w:val="28"/>
          <w:szCs w:val="28"/>
          <w:highlight w:val="none"/>
        </w:rPr>
        <w:t xml:space="preserve"> гранто</w:t>
      </w:r>
      <w:r>
        <w:rPr>
          <w:sz w:val="28"/>
          <w:szCs w:val="28"/>
          <w:highlight w:val="none"/>
        </w:rPr>
        <w:t xml:space="preserve">получателя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требованиям,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установленным</w:t>
      </w:r>
      <w:r>
        <w:rPr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пунктом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8</w:t>
      </w:r>
      <w:r>
        <w:rPr>
          <w:sz w:val="28"/>
          <w:szCs w:val="28"/>
          <w:highlight w:val="none"/>
        </w:rPr>
        <w:t xml:space="preserve"> настоящего </w:t>
      </w:r>
      <w:r>
        <w:rPr>
          <w:sz w:val="28"/>
          <w:szCs w:val="28"/>
          <w:highlight w:val="none"/>
        </w:rPr>
        <w:t xml:space="preserve">Порядка,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состоянию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дату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6) </w:t>
      </w:r>
      <w:r>
        <w:rPr>
          <w:sz w:val="28"/>
          <w:szCs w:val="28"/>
          <w:highlight w:val="none"/>
          <w:lang w:eastAsia="en-US"/>
        </w:rPr>
        <w:t xml:space="preserve">условие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</w:rPr>
        <w:t xml:space="preserve">согласовании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новых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условий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соглашения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или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расторжении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соглашения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при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недостижении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согласия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по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новым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условиям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случае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уменьшения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МЭР НСО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ранее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доведенных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лимитов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бюджетных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обязательств,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приводящего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к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невозможности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предоставления гранта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размере,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определенном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в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  <w:t xml:space="preserve">соглашении,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  <w:highlight w:val="none"/>
        </w:rPr>
        <w:t xml:space="preserve">согласие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получателя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гранта,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также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получающих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средства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основании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договоров,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получателем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(за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исключением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государственных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(муниципальных)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унитарных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предприятий,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хозяйственных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товариществ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обществ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участием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публично-правовых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образований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уставных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(складочных)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капиталах,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коммерческих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организаций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участием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таких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товариществ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обществ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уставных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(складочных)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капиталах),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осуществление</w:t>
      </w:r>
      <w:r>
        <w:rPr>
          <w:sz w:val="28"/>
          <w:szCs w:val="28"/>
          <w:highlight w:val="none"/>
        </w:rPr>
        <w:t xml:space="preserve"> МЭР НСО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отношении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проверки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порядка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условий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грантов,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числе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достижения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результатов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гранта,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также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проверки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органами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государственного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финансового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статьями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268.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269.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Бюджетного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кодекса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Российской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Федерации;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  <w:highlight w:val="none"/>
        </w:rPr>
        <w:t xml:space="preserve">запрет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приобретения</w:t>
      </w:r>
      <w:r>
        <w:rPr>
          <w:sz w:val="28"/>
          <w:szCs w:val="28"/>
          <w:highlight w:val="none"/>
        </w:rPr>
        <w:t xml:space="preserve"> грантополучателем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юридическим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лицом,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также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иными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юридическими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лицами,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получающими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средства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основании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договоров,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получателем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гранта,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счет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соответствующего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бюджета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бюджетной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системы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Российской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средств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иностранной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валюты,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исключением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операций,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осуществляемых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валютным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законодательством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Российской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закупке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(поставке)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высокотехнологичного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импортного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оборудования,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сырья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комплектующих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изделий,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также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связанных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достижением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результатов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этих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средств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операций, связанных с реализацией проекта;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9) </w:t>
      </w:r>
      <w:r>
        <w:rPr>
          <w:sz w:val="28"/>
          <w:szCs w:val="28"/>
          <w:highlight w:val="none"/>
        </w:rPr>
        <w:t xml:space="preserve">обязательство о возврате средств гранта в областной бюджет Новосибирской области в порядке и сроки, установленные настоящим Порядком, в случае нарушения условий предоставления гранта, выявленных в том числе по фактам проверок, проведенных министерством и</w:t>
      </w:r>
      <w:r>
        <w:rPr>
          <w:sz w:val="28"/>
          <w:szCs w:val="28"/>
          <w:highlight w:val="none"/>
        </w:rPr>
        <w:t xml:space="preserve">ли органами государственного финансового контроля, а также в случае недостижения значений результатов предоставления гранта;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10) 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по форме, утвержденной приказом Федеральной налоговой служб</w:t>
      </w:r>
      <w:r>
        <w:rPr>
          <w:sz w:val="28"/>
          <w:szCs w:val="28"/>
          <w:highlight w:val="none"/>
        </w:rPr>
        <w:t xml:space="preserve">ы от 14.11.2022 № ЕД-7-19/1085@ «Об утверждении документов, предусмотренных подпунктом 1 пункта 1 и пунктом 2.3 статьи 102 Налогового кодекса Российской Федерации».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7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реорганизации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грантополучателя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являющегося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слияния,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присоединения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или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преобразования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вносятся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изменения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путем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заключения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дополнительного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внесении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изменений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перемены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обязательстве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указанием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являющегося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правопреемником.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реорганизации</w:t>
      </w:r>
      <w:r>
        <w:rPr>
          <w:sz w:val="28"/>
          <w:szCs w:val="28"/>
          <w:highlight w:val="white"/>
        </w:rPr>
        <w:t xml:space="preserve"> грантополучателя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являющегося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разделения,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выделения,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также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ликвидации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гранта,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являющегося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предпринимателем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исключением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предпринимателя,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осуществляющего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деятельность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качестве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главы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крестьянского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(фермерского)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хозяйства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абзацем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вторым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статьи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кодекса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Российской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Федерации)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расторгается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формированием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уведомления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расторжении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одностороннем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обязательств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соглашению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отражением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информации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неисполненных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обязательствах,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источником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финансового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обеспечения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которых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грант,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возврате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неиспользованного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остатка</w:t>
      </w:r>
      <w:r>
        <w:rPr>
          <w:sz w:val="28"/>
          <w:szCs w:val="28"/>
          <w:highlight w:val="white"/>
        </w:rPr>
        <w:t xml:space="preserve"> гранта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областной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бюджет.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прекращении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деятельности</w:t>
      </w:r>
      <w:r>
        <w:rPr>
          <w:sz w:val="28"/>
          <w:szCs w:val="28"/>
          <w:highlight w:val="white"/>
        </w:rPr>
        <w:t xml:space="preserve"> грантополучателя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являющегося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предпринимателем,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осуществляющим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деятельность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качестве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главы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крестьянского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(ф</w:t>
      </w:r>
      <w:r>
        <w:rPr>
          <w:sz w:val="28"/>
          <w:szCs w:val="28"/>
          <w:highlight w:val="none"/>
        </w:rPr>
        <w:t xml:space="preserve">ермерского)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хозяйства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абзацем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вторым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статьи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Гражданского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кодекса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Российской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Федерации,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передающего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свои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права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другому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гражданину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статьей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Федерального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закона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11.06.2003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74-ФЗ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крестьянском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(фермерском)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хозяйстве»,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вносятся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изменения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путем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дополнительного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перемены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обязательстве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стороны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соглашении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являющегося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правопреемником.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38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none"/>
          <w:lang w:eastAsia="en-US"/>
        </w:rPr>
        <w:t xml:space="preserve"> </w:t>
      </w:r>
      <w:r>
        <w:rPr>
          <w:color w:val="auto"/>
          <w:sz w:val="28"/>
          <w:szCs w:val="28"/>
          <w:highlight w:val="none"/>
          <w14:ligatures w14:val="none"/>
        </w:rPr>
        <w:t xml:space="preserve">Перечисление гранта осуществляется не позднее 10-го рабочего дня, следующего за днем принятия решения о предоставлении гранта, на расчетный или корреспондентский счет, открытый получателю субсидии в учреждении Центрального банка Российской Федерации или</w:t>
      </w:r>
      <w:r>
        <w:rPr>
          <w:color w:val="auto"/>
          <w:sz w:val="28"/>
          <w:szCs w:val="28"/>
          <w:highlight w:val="none"/>
          <w14:ligatures w14:val="none"/>
        </w:rPr>
        <w:t xml:space="preserve"> кредитной организации.</w:t>
      </w:r>
      <w:r>
        <w:rPr>
          <w:color w:val="auto"/>
          <w:sz w:val="28"/>
          <w:szCs w:val="28"/>
          <w:highlight w:val="none"/>
          <w14:ligatures w14:val="none"/>
        </w:rPr>
      </w:r>
      <w:r>
        <w:rPr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39.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Результатом предоставления гранта является количество туристов не менее</w:t>
      </w:r>
      <w:r>
        <w:rPr>
          <w:b/>
          <w:bCs/>
          <w:color w:val="00b050"/>
          <w:sz w:val="28"/>
          <w:szCs w:val="28"/>
          <w:highlight w:val="none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3000</w:t>
      </w:r>
      <w:r>
        <w:rPr>
          <w:b/>
          <w:bCs/>
          <w:color w:val="2f5696" w:themeColor="accent5" w:themeShade="BF"/>
          <w:sz w:val="28"/>
          <w:szCs w:val="28"/>
          <w:highlight w:val="none"/>
          <w:lang w:eastAsia="en-US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человек ежегодно.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Конкретные значения результата предоставления гранта для каждого грантополучателя устанавливаются в соглашении.</w:t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  <w14:ligatures w14:val="none"/>
        </w:rPr>
        <w:outlineLvl w:val="1"/>
      </w:pPr>
      <w:r>
        <w:rPr>
          <w:b/>
          <w:bCs/>
          <w:sz w:val="28"/>
          <w:szCs w:val="28"/>
          <w:highlight w:val="white"/>
        </w:rPr>
        <w:t xml:space="preserve">IV.</w:t>
      </w:r>
      <w:r>
        <w:rPr>
          <w:b/>
          <w:bCs/>
          <w:sz w:val="28"/>
          <w:szCs w:val="28"/>
          <w:highlight w:val="white"/>
        </w:rPr>
        <w:t xml:space="preserve"> Требования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к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отчетности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40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b w:val="0"/>
          <w:bCs w:val="0"/>
          <w:color w:val="auto"/>
          <w:sz w:val="28"/>
          <w:szCs w:val="28"/>
          <w:highlight w:val="white"/>
          <w:lang w:eastAsia="en-US"/>
        </w:rPr>
        <w:t xml:space="preserve">Грантополучатели ежеквартально не позднее пятого рабочего дня, следующего за отчетным месяцем, представляют в МЭР НСО отчеты о достижении значений результатов предоставления гранта и </w:t>
      </w:r>
      <w:r>
        <w:rPr>
          <w:b w:val="0"/>
          <w:bCs w:val="0"/>
          <w:color w:val="auto"/>
          <w:sz w:val="28"/>
          <w:szCs w:val="28"/>
          <w:highlight w:val="white"/>
          <w:lang w:eastAsia="en-US"/>
        </w:rPr>
        <w:t xml:space="preserve">о реализации плана мероприятий по достижению результатов предоставления гранта, по формам, определенным типовой формой соглашения, установленной Минфином РФ, в системе </w:t>
      </w:r>
      <w:r>
        <w:rPr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«</w:t>
      </w:r>
      <w:r>
        <w:rPr>
          <w:b w:val="0"/>
          <w:bCs w:val="0"/>
          <w:color w:val="auto"/>
          <w:sz w:val="28"/>
          <w:szCs w:val="28"/>
          <w:highlight w:val="white"/>
          <w:lang w:eastAsia="en-US"/>
        </w:rPr>
        <w:t xml:space="preserve">Электронный бюджет».</w:t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ind w:firstLine="709"/>
        <w:jc w:val="both"/>
        <w:rPr>
          <w:b w:val="0"/>
          <w:bCs w:val="0"/>
          <w:color w:val="auto"/>
          <w:sz w:val="28"/>
          <w:szCs w:val="28"/>
          <w:highlight w:val="whit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41.</w:t>
      </w:r>
      <w:r>
        <w:rPr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 </w:t>
      </w:r>
      <w:r>
        <w:rPr>
          <w:b w:val="0"/>
          <w:bCs w:val="0"/>
          <w:color w:val="auto"/>
          <w:sz w:val="28"/>
          <w:szCs w:val="28"/>
          <w:highlight w:val="white"/>
          <w:lang w:eastAsia="en-US"/>
        </w:rPr>
        <w:t xml:space="preserve">МЭР НСО осуществляет проверку и принятие отчетов, предусмотренных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пунктом 40</w:t>
      </w:r>
      <w:r>
        <w:rPr>
          <w:b w:val="0"/>
          <w:bCs w:val="0"/>
          <w:color w:val="auto"/>
          <w:sz w:val="28"/>
          <w:szCs w:val="28"/>
          <w:highlight w:val="white"/>
          <w:lang w:eastAsia="en-US"/>
        </w:rPr>
        <w:t xml:space="preserve"> настоящего Порядка, в срок, не превышающий пяти рабочих дней со дня, следующего за днем представления грантополучателем в МЭР НСО таких отчетов.</w:t>
      </w:r>
      <w:r>
        <w:rPr>
          <w:b w:val="0"/>
          <w:bCs w:val="0"/>
          <w:color w:val="auto"/>
          <w:sz w:val="28"/>
          <w:szCs w:val="28"/>
          <w:highlight w:val="white"/>
          <w14:ligatures w14:val="none"/>
        </w:rPr>
      </w:r>
      <w:r>
        <w:rPr>
          <w:b w:val="0"/>
          <w:bCs w:val="0"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  <w14:ligatures w14:val="none"/>
        </w:rPr>
        <w:outlineLvl w:val="1"/>
      </w:pPr>
      <w:r>
        <w:rPr>
          <w:b/>
          <w:bCs/>
          <w:sz w:val="28"/>
          <w:szCs w:val="28"/>
          <w:highlight w:val="white"/>
        </w:rPr>
      </w:r>
      <w:bookmarkStart w:id="13" w:name="P129"/>
      <w:r>
        <w:rPr>
          <w:b/>
          <w:bCs/>
          <w:sz w:val="28"/>
          <w:szCs w:val="28"/>
          <w:highlight w:val="white"/>
        </w:rPr>
      </w:r>
      <w:bookmarkEnd w:id="13"/>
      <w:r>
        <w:rPr>
          <w:b/>
          <w:bCs/>
          <w:sz w:val="28"/>
          <w:szCs w:val="28"/>
          <w:highlight w:val="white"/>
        </w:rPr>
        <w:t xml:space="preserve">V.</w:t>
      </w:r>
      <w:r>
        <w:rPr>
          <w:b/>
          <w:bCs/>
          <w:sz w:val="28"/>
          <w:szCs w:val="28"/>
          <w:highlight w:val="white"/>
        </w:rPr>
        <w:t xml:space="preserve"> Контроль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(мониторинг)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за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соблюдением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условий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порядка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предоставления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гранта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ответственности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за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их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нарушение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42.</w:t>
      </w:r>
      <w:r>
        <w:rPr>
          <w:b/>
          <w:bCs/>
          <w:color w:val="c00000"/>
          <w:sz w:val="28"/>
          <w:szCs w:val="28"/>
          <w14:ligatures w14:val="none"/>
        </w:rPr>
        <w:t xml:space="preserve"> </w:t>
      </w:r>
      <w:r>
        <w:rPr>
          <w:sz w:val="28"/>
          <w:szCs w:val="28"/>
          <w14:ligatures w14:val="none"/>
        </w:rPr>
        <w:t xml:space="preserve">МЭР НСО осуществляет проверку соблюдения грантополучателями и лицами, получающими средства на основании договоров, заключенных с грантополучателями (за исключением государственных (муниципальных) унитарных предприятий, хозяйственных товариществ и</w:t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порядка и условий предоставления гранта, в том числе в части дости</w:t>
      </w:r>
      <w:r>
        <w:rPr>
          <w:sz w:val="28"/>
          <w:szCs w:val="28"/>
          <w14:ligatures w14:val="none"/>
        </w:rPr>
        <w:t xml:space="preserve">жения результатов предоставления гранта.</w:t>
      </w:r>
      <w:r/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43. </w:t>
      </w:r>
      <w:r>
        <w:rPr>
          <w:sz w:val="28"/>
          <w:szCs w:val="28"/>
          <w14:ligatures w14:val="none"/>
        </w:rPr>
        <w:t xml:space="preserve">Органы государственного финансового контроля осуществляют проверку в отношении получателей гранта и лиц, получающих средства на основании договоров, заключенных с получателями гранта (за исключением государственных (муниципальных) унитарных предприятий,</w:t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в соответствии со статьями 268.1 и 269</w:t>
      </w:r>
      <w:r>
        <w:rPr>
          <w:sz w:val="28"/>
          <w:szCs w:val="28"/>
          <w14:ligatures w14:val="none"/>
        </w:rPr>
        <w:t xml:space="preserve">.2 Бюджетного кодекса Российской Федерации.</w:t>
      </w:r>
      <w:r/>
    </w:p>
    <w:p>
      <w:pPr>
        <w:ind w:firstLine="709"/>
        <w:jc w:val="both"/>
      </w:pPr>
      <w:r>
        <w:rPr>
          <w:sz w:val="28"/>
          <w:szCs w:val="28"/>
          <w14:ligatures w14:val="none"/>
        </w:rPr>
        <w:t xml:space="preserve">Грантополучатели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  <w:r/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44.</w:t>
      </w:r>
      <w:r>
        <w:rPr>
          <w:b/>
          <w:bCs/>
          <w:color w:val="c00000"/>
          <w:sz w:val="28"/>
          <w:szCs w:val="28"/>
          <w14:ligatures w14:val="none"/>
        </w:rPr>
        <w:t xml:space="preserve"> </w:t>
      </w:r>
      <w:r>
        <w:rPr>
          <w:sz w:val="28"/>
          <w:szCs w:val="28"/>
          <w14:ligatures w14:val="none"/>
        </w:rPr>
        <w:t xml:space="preserve">МЭР НСО проводит мониторинг достижения результатов предоставления гранта исходя из достижения значений результатов предоставления гранта, предусмотренных соглашением, и событий, отражающих факт завершения соответствующего ме</w:t>
      </w:r>
      <w:r>
        <w:rPr>
          <w:sz w:val="28"/>
          <w:szCs w:val="28"/>
          <w14:ligatures w14:val="none"/>
        </w:rPr>
        <w:t xml:space="preserve">роприятия по получению результата предоставления гранта (контрольная точка), в порядке и по формам, которые установлены порядком проведения мониторинга достижения результатов.</w:t>
      </w:r>
      <w:r/>
    </w:p>
    <w:p>
      <w:pPr>
        <w:ind w:firstLine="709"/>
        <w:jc w:val="both"/>
      </w:pP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45.</w:t>
      </w:r>
      <w:r>
        <w:rPr>
          <w:b/>
          <w:bCs/>
          <w:color w:val="c00000"/>
          <w:sz w:val="28"/>
          <w:szCs w:val="28"/>
          <w14:ligatures w14:val="none"/>
        </w:rPr>
        <w:t xml:space="preserve"> </w:t>
      </w:r>
      <w:r>
        <w:rPr>
          <w:sz w:val="28"/>
          <w:szCs w:val="28"/>
          <w14:ligatures w14:val="none"/>
        </w:rPr>
        <w:t xml:space="preserve">В случае нарушения получателем гранта условий, установленных при предоставлении гранта, выявленного в том числе по фактам проверок, проведенных в соответствии 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с пунктами 42, 43 настоящего Порядка,</w:t>
      </w:r>
      <w:r>
        <w:rPr>
          <w:sz w:val="28"/>
          <w:szCs w:val="28"/>
          <w14:ligatures w14:val="none"/>
        </w:rPr>
        <w:t xml:space="preserve"> а также в случае недостижения значений результатов предо</w:t>
      </w:r>
      <w:r>
        <w:rPr>
          <w:sz w:val="28"/>
          <w:szCs w:val="28"/>
          <w14:ligatures w14:val="none"/>
        </w:rPr>
        <w:t xml:space="preserve">ставления гранта объем средств, определенный суммой гранта, включая средства, полученные на основании договоров, заключенных с </w:t>
      </w:r>
      <w:r>
        <w:rPr>
          <w:sz w:val="28"/>
          <w:szCs w:val="28"/>
          <w14:ligatures w14:val="none"/>
        </w:rPr>
        <w:t xml:space="preserve">гранто</w:t>
      </w:r>
      <w:r>
        <w:rPr>
          <w:sz w:val="28"/>
          <w:szCs w:val="28"/>
          <w14:ligatures w14:val="none"/>
        </w:rPr>
        <w:t xml:space="preserve">получателем , подлежит возврату.</w:t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МЭР НСО в течение десяти рабочих дней со дня обнаружения указанных фактов нарушения направляет </w:t>
      </w:r>
      <w:r>
        <w:rPr>
          <w:sz w:val="28"/>
          <w:szCs w:val="28"/>
          <w14:ligatures w14:val="none"/>
        </w:rPr>
        <w:t xml:space="preserve">гранто</w:t>
      </w:r>
      <w:r>
        <w:rPr>
          <w:sz w:val="28"/>
          <w:szCs w:val="28"/>
          <w14:ligatures w14:val="none"/>
        </w:rPr>
        <w:t xml:space="preserve">получателю письменное уведомление об обнаружении нарушений. </w:t>
      </w:r>
      <w:r>
        <w:rPr>
          <w:sz w:val="28"/>
          <w:szCs w:val="28"/>
          <w14:ligatures w14:val="none"/>
        </w:rPr>
        <w:t xml:space="preserve">Гранто</w:t>
      </w:r>
      <w:r>
        <w:rPr>
          <w:sz w:val="28"/>
          <w:szCs w:val="28"/>
          <w14:ligatures w14:val="none"/>
        </w:rPr>
        <w:t xml:space="preserve">получатель обязан вернуть объем средств, определенный суммой гранта, включая средст</w:t>
      </w:r>
      <w:r>
        <w:rPr>
          <w:sz w:val="28"/>
          <w:szCs w:val="28"/>
          <w14:ligatures w14:val="none"/>
        </w:rPr>
        <w:t xml:space="preserve">ва, полученные на основании договоров, заключенных с </w:t>
      </w:r>
      <w:r>
        <w:rPr>
          <w:sz w:val="28"/>
          <w:szCs w:val="28"/>
          <w14:ligatures w14:val="none"/>
        </w:rPr>
        <w:t xml:space="preserve">гранто</w:t>
      </w:r>
      <w:r>
        <w:rPr>
          <w:sz w:val="28"/>
          <w:szCs w:val="28"/>
          <w14:ligatures w14:val="none"/>
        </w:rPr>
        <w:t xml:space="preserve">получателем, в областной бюджет в течение 30 дней со дня получения письменного уведомления о возврате гранта. В случае отказа от добровольного возврата взыскание указанных сре</w:t>
      </w:r>
      <w:r>
        <w:rPr>
          <w:sz w:val="28"/>
          <w:szCs w:val="28"/>
          <w14:ligatures w14:val="none"/>
        </w:rPr>
        <w:t xml:space="preserve">дств осуществляется в соответствии с законодательством Российской Федерации.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46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непреодолимой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послуживших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пгрантополучателем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(событий),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 xml:space="preserve"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_________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 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  <w:highlight w:val="none"/>
          <w:lang w:eastAsia="en-US"/>
          <w14:ligatures w14:val="none"/>
        </w:rPr>
        <w:outlineLvl w:val="1"/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0"/>
        <w:jc w:val="center"/>
        <w:rPr>
          <w:sz w:val="28"/>
          <w:szCs w:val="28"/>
          <w:highlight w:val="none"/>
          <w:lang w:eastAsia="en-US"/>
          <w14:ligatures w14:val="none"/>
        </w:rPr>
        <w:outlineLvl w:val="1"/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(Оформляется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на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бланке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организации)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tbl>
      <w:tblPr>
        <w:tblStyle w:val="753"/>
        <w:tblW w:w="10215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13"/>
        <w:gridCol w:w="4402"/>
      </w:tblGrid>
      <w:tr>
        <w:tblPrEx/>
        <w:trPr/>
        <w:tc>
          <w:tcPr>
            <w:tcW w:w="5813" w:type="dxa"/>
            <w:textDirection w:val="lrTb"/>
            <w:noWrap w:val="false"/>
          </w:tcPr>
          <w:p>
            <w:pPr>
              <w:spacing w:before="90" w:after="90"/>
              <w:shd w:val="clear" w:color="auto" w:fill="ffffff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Дата</w:t>
            </w: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 xml:space="preserve">_________________________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  <w:p>
            <w:pPr>
              <w:spacing w:before="90" w:after="90"/>
              <w:shd w:val="clear" w:color="auto" w:fill="ffffff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Исходящий</w:t>
            </w: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 xml:space="preserve">номер</w:t>
            </w: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 xml:space="preserve">_____________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before="90" w:after="90"/>
              <w:rPr>
                <w:iCs/>
                <w:color w:val="000000" w:themeColor="text1"/>
                <w:sz w:val="28"/>
                <w:szCs w:val="24"/>
              </w:rPr>
            </w:pPr>
            <w:r>
              <w:rPr>
                <w:iCs/>
                <w:color w:val="000000" w:themeColor="text1"/>
                <w:sz w:val="28"/>
                <w:szCs w:val="24"/>
              </w:rPr>
              <w:t xml:space="preserve">В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министерство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экономического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развития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Новосибирской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4"/>
              </w:rPr>
              <w:t xml:space="preserve">области</w:t>
            </w:r>
            <w:r>
              <w:rPr>
                <w:iCs/>
                <w:color w:val="000000" w:themeColor="text1"/>
                <w:sz w:val="28"/>
                <w:szCs w:val="24"/>
              </w:rPr>
            </w:r>
            <w:r>
              <w:rPr>
                <w:iCs/>
                <w:color w:val="000000" w:themeColor="text1"/>
                <w:sz w:val="28"/>
                <w:szCs w:val="24"/>
              </w:rPr>
            </w:r>
          </w:p>
        </w:tc>
      </w:tr>
    </w:tbl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4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</w:rPr>
      </w:r>
      <w:commentRangeStart w:id="11"/>
      <w:r>
        <w:rPr>
          <w:color w:val="000000" w:themeColor="text1"/>
          <w:sz w:val="28"/>
          <w:szCs w:val="24"/>
        </w:rPr>
        <w:t xml:space="preserve">ЗАЯВЛЕНИЕ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sz w:val="28"/>
          <w:szCs w:val="28"/>
          <w14:ligatures w14:val="none"/>
        </w:rPr>
        <w:outlineLvl w:val="0"/>
      </w:pPr>
      <w:r>
        <w:rPr>
          <w:color w:val="000000" w:themeColor="text1"/>
          <w:sz w:val="28"/>
          <w:szCs w:val="24"/>
        </w:rPr>
        <w:t xml:space="preserve">о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предоставлении</w:t>
      </w:r>
      <w:r>
        <w:rPr>
          <w:color w:val="000000" w:themeColor="text1"/>
          <w:sz w:val="28"/>
          <w:szCs w:val="24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 </w:t>
      </w:r>
      <w:r>
        <w:rPr>
          <w:sz w:val="28"/>
          <w:szCs w:val="28"/>
          <w14:ligatures w14:val="none"/>
        </w:rPr>
      </w:r>
      <w:commentRangeEnd w:id="11"/>
      <w:r>
        <w:commentReference w:id="11"/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4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commentRangeStart w:id="1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(последнее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наличии)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индивидуального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предпринимателя)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commentRangeEnd w:id="12"/>
      <w:r>
        <w:commentReference w:id="12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(номер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контактного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телефона,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электронной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почты)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(юридический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адрес/фактический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ИП)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именование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должности,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(последнее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наличии)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руководителя)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(ИНН)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ОГРН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(для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юридического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лица)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ОГРНИП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(для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предпринимателя)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(основной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вид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экономической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участника)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(дополнительные виды экономической деятельности участника)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в форме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 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вкладываемых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72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</w:r>
      <w:commentRangeStart w:id="13"/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1. Информация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об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участнике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конкурсного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отбора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commentRangeEnd w:id="13"/>
      <w:r>
        <w:commentReference w:id="13"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pStyle w:val="898"/>
        <w:ind w:left="72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 Получала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предшествующего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просроченную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просроченную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взносов,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Имеет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просроченную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Находится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реорганизации/ликвидации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причину/форму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 Введена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банкротства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 Приостановлена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 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(офшорного)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(складочном)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офшорных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 Банковские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2. Информация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8"/>
        <w:ind w:left="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туристической инфраструктуры 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8"/>
        <w:ind w:left="0" w:right="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Название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 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 Общая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 Объем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 лица (за исключением некоммерческих организаций, являющихся государственными (муниципальными) учреждениями), 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вкладываемых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сумме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возмещение части затрат на реализацию проекта в рамках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commentRangeStart w:id="14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2.8. 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является: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8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8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commentRangeStart w:id="15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8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commentRangeEnd w:id="15"/>
      <w:r>
        <w:commentReference w:id="15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03"/>
        <w:gridCol w:w="1701"/>
        <w:gridCol w:w="3219"/>
      </w:tblGrid>
      <w:tr>
        <w:tblPrEx/>
        <w:trPr/>
        <w:tc>
          <w:tcPr>
            <w:gridSpan w:val="2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предоставления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субсидии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измерения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Планируемое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значение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предоставления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субсидии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2.7.1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Результаты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проекта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направления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«Создание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(или)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развитие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пляжей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на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берегах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морей,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рек,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озер,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водохранилищ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или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иных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водных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объектов»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commentRangeEnd w:id="14"/>
            <w:r>
              <w:commentReference w:id="14"/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.1.1.</w:t>
            </w:r>
            <w:r>
              <w:rPr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или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обустроенных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пляжей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соответствии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требованиями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национального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стандарта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Российской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Федерации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ГОСТ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55698-2013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«Туристские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услуги.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Услуги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пляжей.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Общие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требования»,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введенного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действие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6" w:tooltip="https://login.consultant.ru/link/?req=doc&amp;base=LAW&amp;n=268196" w:history="1">
              <w:r>
                <w:rPr>
                  <w:color w:val="000000" w:themeColor="text1"/>
                  <w:sz w:val="28"/>
                  <w:szCs w:val="28"/>
                </w:rPr>
                <w:t xml:space="preserve">приказом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Росстандарта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ноября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2013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1345-ст,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исключением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берегозащитных,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противооползневых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других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защитных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мероприятий,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также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мероприятий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очистке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акватории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числе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снаряжения,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инвентаря,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экипировки,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товаров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отдыха,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предназначенного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обеспечения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расширения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доступности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.1.3.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обустроенных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детских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спортивных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зон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отдыха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.1.4.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пунктов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общественного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питания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(некапитальное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строительство).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.2.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проекта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направления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«Создание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(или)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развитие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национальных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маршрутов»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обустроенных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модернизированных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ресурсов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составе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национального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маршрута,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включая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адаптацию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потребностям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изготовленных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установленных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элементов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системы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навигации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национальном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маршруте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установленных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или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обустроенных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центров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(формы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некапитального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строительства)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.2.4.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установленных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санитарных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модулей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.3.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проекта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направления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«Развитие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инфраструктуры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туризма»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разработанных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новых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маршрутов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(включая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маркировку,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навигацию,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обеспечение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безопасности,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выделенных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зон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отдыха)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числе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используемого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целях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обеспечения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эксплуатации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объектов,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показа,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центров,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пунктов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проката,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включая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детские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комплексы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организ</w:t>
            </w:r>
            <w:r>
              <w:rPr>
                <w:color w:val="000000" w:themeColor="text1"/>
                <w:sz w:val="28"/>
                <w:szCs w:val="28"/>
              </w:rPr>
              <w:t xml:space="preserve">ованных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круглогодичного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функционирования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плавательных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бассейнов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расширение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доступности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числе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счет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приобретени</w:t>
            </w:r>
            <w:r>
              <w:rPr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систем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подогрева,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теплообменных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устройств,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также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приобретени</w:t>
            </w:r>
            <w:r>
              <w:rPr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мобильных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погружных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устройств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электронных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путеводителей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маршрутам,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числе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мобильных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приложений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аудиогидов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реализованных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проектов,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направленных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развитие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доступной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среды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стимулирование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развития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инклюзивного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туризма,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числе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пандусов,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подъемников,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адаптационные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работы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иные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мероприятия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созданию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безбарьерной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среды,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среды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зрению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слуху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2.7.4.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проекта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направления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«Создание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объектов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кемпстоянок,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также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приобретение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кемпинговых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палаток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других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видов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оборудования,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используемого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организации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пребывания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(ночлега),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включающих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обустройство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жилой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рекреационной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зон,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оборудование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санитарных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узлов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(мест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общего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пользования),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обеспечение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доступа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здоровья,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создание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системы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визуальной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информации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навигации»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кемпстоянок,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также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кемпинговых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палаток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используемого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пребывания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(ночлега),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включающих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обустройство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жилой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рекреационной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зон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объектах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санитарных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узлов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(мест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общего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пользования)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объектах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обеспечения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доступа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возможностями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здоровья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объектах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приобретенного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оборудования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системы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визуальной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навигации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объектах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кемпинг-размещения,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2.7.5.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проекта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для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направления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«Создание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некапитальной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нестационарной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причальной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инфраструктуры»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2.7.5.1.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созданной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некапитальной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нестационарной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причальной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commentRangeStart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commentRangeEnd w:id="16"/>
      <w:r>
        <w:commentReference w:id="1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(размещение)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подаваемом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(заявке),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сведений/персональных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сообщенных,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в соответствии с частью 4 статьи 9 Федерального закона от 27 июля 2006 года №152-ФЗ «О персональных данных». Настоящее согласие на обработку персональных данных действует со дня его подписания до дня его отзыва в письменной форме.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одтверждаю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125"/>
      </w:tblGrid>
      <w:tr>
        <w:tblPrEx/>
        <w:trPr>
          <w:trHeight w:val="360"/>
        </w:trPr>
        <w:tc>
          <w:tcPr>
            <w:shd w:val="clear" w:color="auto" w:fill="ffffff"/>
            <w:tcBorders>
              <w:bottom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Даю согласие на уменьшение размера субсидии в случае недостаточности лимитов бюджетных обязательств, доведенных до МЭР НСО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ind w:right="-236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ind w:right="-236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Не даю согласие на уменьшение размера субсидии в случае недостаточности лимитов бюджетных обязательств, доведенных до МЭР НСО.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Информацию, связанную с участием в отборе и получением гранта, прошу направить следующим способом: _________________________________.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89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6"/>
        <w:gridCol w:w="397"/>
        <w:gridCol w:w="1417"/>
        <w:gridCol w:w="397"/>
        <w:gridCol w:w="28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7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7"/>
              <w:jc w:val="both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печати)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7"/>
              <w:jc w:val="both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7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9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7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ХАРАКТЕРИСТИКА ПРОЕКТА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(для мероприятия «Создание и (или) развитие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пляжей на берегах морей, рек, озер, водохранилищ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или иных водных объектов»)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Информация об участнике проекта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619"/>
        <w:gridCol w:w="4166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66" w:type="dxa"/>
            <w:textDirection w:val="lrTb"/>
            <w:noWrap w:val="false"/>
          </w:tcPr>
          <w:p>
            <w:pPr>
              <w:ind w:left="876" w:right="876"/>
              <w:jc w:val="center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6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 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6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2. Информация о </w:t>
      </w:r>
      <w:r>
        <w:rPr>
          <w:color w:val="000000" w:themeColor="text1"/>
          <w:sz w:val="28"/>
          <w:szCs w:val="28"/>
        </w:rPr>
        <w:t xml:space="preserve">проекте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737"/>
        <w:gridCol w:w="1689"/>
        <w:gridCol w:w="1863"/>
        <w:gridCol w:w="1788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Концепция (идея)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Описание планируемых мероприятий в рамках реализации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Актуальность, значимость проекта, обоснование необходимости реализации проекта, мероприятий.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 Планируемое ежегодное количество посетителей пляжа в течение трех лет с года реализации проекта (в летний сезон)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пляжа 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Фактический адрес пляжа (местонахождение), название водоема, на берегу которого располагается пляж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Тип пляжа по местонахождению (загородный/городской)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Площадь пляжа (кв. 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2.10.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Длина пляжа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Ширина пляжа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Максимальная вместимость пляжа (количество человек)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Состав грунта (песок, галька, иное)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 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подтверждающих права собственности (пользования, владения) на 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разрешенного использования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 классификации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дату проведения и порядковый номер в Федеральном перечне классифицированных туристских объектов/не проводилась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</w:t>
            </w:r>
            <w:r>
              <w:rPr>
                <w:color w:val="000000" w:themeColor="text1"/>
                <w:sz w:val="28"/>
                <w:szCs w:val="28"/>
              </w:rPr>
              <w:t xml:space="preserve">санитарно-эпидемиологически</w:t>
            </w:r>
            <w:r>
              <w:rPr>
                <w:color w:val="000000" w:themeColor="text1"/>
                <w:sz w:val="28"/>
                <w:szCs w:val="28"/>
              </w:rPr>
              <w:t xml:space="preserve">х заключений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получени</w:t>
            </w:r>
            <w:r>
              <w:rPr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color w:val="000000" w:themeColor="text1"/>
                <w:sz w:val="28"/>
                <w:szCs w:val="28"/>
              </w:rPr>
              <w:t xml:space="preserve"> санитарно-эпидемиологическо</w:t>
            </w:r>
            <w:r>
              <w:rPr>
                <w:color w:val="000000" w:themeColor="text1"/>
                <w:sz w:val="28"/>
                <w:szCs w:val="28"/>
              </w:rPr>
              <w:t xml:space="preserve">го заключения, </w:t>
            </w:r>
            <w:r>
              <w:rPr>
                <w:color w:val="000000" w:themeColor="text1"/>
                <w:sz w:val="28"/>
                <w:szCs w:val="28"/>
              </w:rPr>
              <w:t xml:space="preserve">выполненно</w:t>
            </w:r>
            <w:r>
              <w:rPr>
                <w:color w:val="000000" w:themeColor="text1"/>
                <w:sz w:val="28"/>
                <w:szCs w:val="28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</w:rPr>
              <w:t xml:space="preserve"> аккредитованной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организацией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средств размещения вблизи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название средства размещения, количество номеров, мест и расстояние до него в метрах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2.19.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пунктов питания вблизи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название пункта питания и расстояние до него в метрах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2.20.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зон на пляже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</w:t>
            </w:r>
            <w:r>
              <w:rPr>
                <w:color w:val="000000" w:themeColor="text1"/>
                <w:sz w:val="28"/>
                <w:szCs w:val="28"/>
              </w:rPr>
              <w:t xml:space="preserve">азать информацию о создании в рамках проекта / наличии на пляже следующих зон: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входной,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- зоны озеленения,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- зоны отдыха (наличие </w:t>
            </w:r>
            <w:r>
              <w:rPr>
                <w:color w:val="000000" w:themeColor="text1"/>
                <w:sz w:val="28"/>
                <w:szCs w:val="28"/>
              </w:rPr>
              <w:t xml:space="preserve">шезлонгов, матрасов, зонтов и т.д., покрытие песком, галькой, травой, бетонными плитами),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зона для отдыха туристов (</w:t>
            </w:r>
            <w:r>
              <w:rPr>
                <w:color w:val="000000" w:themeColor="text1"/>
                <w:sz w:val="28"/>
                <w:szCs w:val="28"/>
              </w:rPr>
              <w:t xml:space="preserve">зоны для купания туристов, для серферов, виндсерферов, лодок, моторных судов, для купания детей и не умеющих плавать и др.)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- зоны обслуживания (</w:t>
            </w:r>
            <w:r>
              <w:rPr>
                <w:color w:val="000000" w:themeColor="text1"/>
                <w:sz w:val="28"/>
                <w:szCs w:val="28"/>
              </w:rPr>
              <w:t xml:space="preserve">прокат шезлонгов, зонтов и т.д., услуги питания)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- спортивной зоны (</w:t>
            </w:r>
            <w:r>
              <w:rPr>
                <w:color w:val="000000" w:themeColor="text1"/>
                <w:sz w:val="28"/>
                <w:szCs w:val="28"/>
              </w:rPr>
              <w:t xml:space="preserve">площадки для игры в пляжный волейбол, бадминтон, кегли и другие виды спорта)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детская зона</w:t>
            </w:r>
            <w:r>
              <w:rPr>
                <w:color w:val="000000" w:themeColor="text1"/>
                <w:sz w:val="28"/>
                <w:szCs w:val="28"/>
              </w:rPr>
              <w:t xml:space="preserve"> (песочницы, грибки, карусели, горки и т.д.)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27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зона для водных судов.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условий для приема и обслуживания туристов с ограниченными физическими возможностями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наличие условий в соответствии с ГОСТ Р 53998, наличие проходных дорожек и других удобств для инвалидов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санитарных объектов на территории пляжа, 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указать наличие туалетов/биотуалетов, раздевалок (кабин для переодевания), душей и душевых, устройств для мытья ног, урн для мусора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Пешеходная инфраструктура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информацию о создании в рамках проекта / наличии или отсутствии обустроенных пешеходных дорожек (количество, протяженность)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вблизи пляжа стоянки (парковки) для автотранспорта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площадь стоянки (парковки) и расстояние до нее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безопасности отдыхающих на пляже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на пляже / предусмотрено проектом: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Спасательное оборудование и инвентарь (да/нет).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Медицинское оборудование (да/нет).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Пункт оказания первой медицинской помощи (да/нет.)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дополнительных услугах на территории пляжа, планируемых к созданию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наименование и количество дополнительных услуг, которые будут оказываться на территории пляжа: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Организация мест (зон) массового </w:t>
            </w:r>
            <w:r>
              <w:rPr>
                <w:color w:val="000000" w:themeColor="text1"/>
                <w:sz w:val="28"/>
                <w:szCs w:val="28"/>
              </w:rPr>
              <w:t xml:space="preserve">и индивидуального отдыха потребителей (туристов), в том числе оказание физкультурно-оздоровительных </w:t>
            </w:r>
            <w:r>
              <w:rPr>
                <w:color w:val="000000" w:themeColor="text1"/>
                <w:sz w:val="28"/>
                <w:szCs w:val="28"/>
              </w:rPr>
              <w:t xml:space="preserve">и спортивных услуг (спортивные аттракционы, площадки для пляжного волейбола, баскетбола, бадминтона, </w:t>
            </w:r>
            <w:r>
              <w:rPr>
                <w:color w:val="000000" w:themeColor="text1"/>
                <w:sz w:val="28"/>
                <w:szCs w:val="28"/>
              </w:rPr>
              <w:t xml:space="preserve">кеглей, тенниса и так далее).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Услуги развлечений.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Услуги по обучению плаванию, дайвингу, серфингу.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 Услуги проката пляжных зонтов, шезлонгов, лежаков, матрацев, полотенец.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 Услуги проката туристского инвентаря и снаряжения для плавания и ныряния.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 Организация досуга детей, в том числе анимационные услуги для детей, детские игровые комнаты.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 Бассейн.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 Фото- и видеоуслуги.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 Услуги по организации питания потребителей (туристов).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 Услуги мелкорозничной торговли продуктами питания с организацией потребления на месте.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 Услуги разносной (передвижной) торговли.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 Услуги по реализации сопутствующих товаров, в том числе сувенирной продукции, средств гигиены, парфюмерно-косметических и других товаров.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 Предоставление организованной стоянки (парковки) для автомобилей туристов.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14. Оказание услуг связи.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15. Организация оказания бытовых услуг.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комплекса инфраструктуры для лиц </w:t>
            </w: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 / проект предусматривает создание отдельных объектов инфраструктуры для лиц с ограниченными возможностями здоровья / проект не ориентирован на отдых лиц </w:t>
            </w: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3. Смета расходов на реализацию проекта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30"/>
        <w:gridCol w:w="1369"/>
        <w:gridCol w:w="898"/>
        <w:gridCol w:w="1425"/>
        <w:gridCol w:w="1137"/>
        <w:gridCol w:w="2570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 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 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 (или) ссылки на сайты </w:t>
            </w:r>
            <w:r>
              <w:rPr>
                <w:color w:val="000000" w:themeColor="text1"/>
                <w:sz w:val="28"/>
                <w:szCs w:val="28"/>
              </w:rPr>
              <w:t xml:space="preserve">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56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 Приложения к проекту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 приобретаемых объектов, оборудования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4.4. Коммерческие предложения и (или) скриншоты с сайтов в 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4.5. Презентация проекта</w:t>
      </w:r>
      <w:r>
        <w:rPr>
          <w:sz w:val="28"/>
          <w:szCs w:val="28"/>
        </w:rPr>
        <w:t xml:space="preserve"> до 10 слайдов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 Раскрытие конфликта интересов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</w:t>
      </w:r>
      <w:r>
        <w:rPr>
          <w:color w:val="000000" w:themeColor="text1"/>
          <w:sz w:val="28"/>
          <w:szCs w:val="28"/>
        </w:rPr>
        <w:t xml:space="preserve">нтересов заявителя (его работников, учредителей) с работниками министерства экономического развития </w:t>
      </w:r>
      <w:r>
        <w:rPr>
          <w:color w:val="000000" w:themeColor="text1"/>
          <w:sz w:val="28"/>
          <w:szCs w:val="28"/>
        </w:rPr>
        <w:t xml:space="preserve">Новосибирской</w:t>
      </w:r>
      <w:r>
        <w:rPr>
          <w:color w:val="000000" w:themeColor="text1"/>
          <w:sz w:val="28"/>
          <w:szCs w:val="28"/>
        </w:rPr>
        <w:t xml:space="preserve"> области,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юридического лица </w:t>
            </w:r>
            <w:r>
              <w:rPr>
                <w:color w:val="000000" w:themeColor="text1"/>
                <w:sz w:val="28"/>
                <w:szCs w:val="28"/>
              </w:rPr>
              <w:t xml:space="preserve">(лицо, исполняющее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(Ф.И.О.)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</w:t>
            </w:r>
            <w:r>
              <w:rPr>
                <w:color w:val="000000" w:themeColor="text1"/>
                <w:sz w:val="20"/>
                <w:szCs w:val="20"/>
              </w:rPr>
              <w:t xml:space="preserve">(при наличии)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и (или) развитие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циональных туристских маршрутов</w:t>
      </w:r>
      <w:r>
        <w:rPr>
          <w:color w:val="000000" w:themeColor="text1"/>
          <w:sz w:val="28"/>
          <w:szCs w:val="28"/>
        </w:rPr>
        <w:t xml:space="preserve">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946"/>
        <w:gridCol w:w="4122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 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 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7"/>
        <w:gridCol w:w="1689"/>
        <w:gridCol w:w="1890"/>
        <w:gridCol w:w="1694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национального туристского маршрута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 территории которых реализуется проект (заполняется при реализации </w:t>
            </w:r>
            <w:r>
              <w:rPr>
                <w:color w:val="000000" w:themeColor="text1"/>
                <w:sz w:val="28"/>
                <w:szCs w:val="28"/>
              </w:rPr>
              <w:t xml:space="preserve">проекта, связанного с использованием земельного участка)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подтверждаю-</w:t>
            </w:r>
            <w:r>
              <w:rPr>
                <w:color w:val="000000" w:themeColor="text1"/>
                <w:sz w:val="28"/>
                <w:szCs w:val="28"/>
              </w:rPr>
              <w:t xml:space="preserve">щих права собственности (пользования, владения) на земельный участок или подтверждаю-щих права на использова-ние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разрешен-ного использо-</w:t>
            </w:r>
            <w:r>
              <w:rPr>
                <w:color w:val="000000" w:themeColor="text1"/>
                <w:sz w:val="28"/>
                <w:szCs w:val="28"/>
              </w:rPr>
              <w:t xml:space="preserve">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объекте (здании, помещении, сооружении, конструкции), на территории которого или с использованием которого реализуется проект (заполняется при реализации проекта, связанного с использованием объекта)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Название объекта, адрес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подтверждаю-щих права собственности (пользования, владения) на объект или подтверждаю-щих права на использова-ние объекта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необходи-мости использова-ния данного объекта в 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06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Актуальность, обоснование необходимости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мероприятия, реализуемые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комплекса инфраструктуры для лиц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 / проект предусматривает создание отдельных объектов инфраструктуры для лиц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 / проект не ориентирован на отдых лиц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63"/>
        <w:gridCol w:w="1369"/>
        <w:gridCol w:w="898"/>
        <w:gridCol w:w="1425"/>
        <w:gridCol w:w="1137"/>
        <w:gridCol w:w="2717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 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 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 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Приложения к проекту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4.1. Фотографии места реализации проекта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 Дизайн-макеты создаваемых объектов туристской инфраструктуры или приобретаемых объектов, оборудования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 Коммерческие предложения и (или) скриншоты с сайтов в информац</w:t>
      </w:r>
      <w:r>
        <w:rPr>
          <w:color w:val="000000" w:themeColor="text1"/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 Презентация проекта</w:t>
      </w:r>
      <w:r>
        <w:rPr>
          <w:color w:val="000000" w:themeColor="text1"/>
          <w:sz w:val="28"/>
          <w:szCs w:val="28"/>
        </w:rPr>
        <w:t xml:space="preserve"> до 10 слайдов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Раскрытие конфликта интересов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</w:t>
      </w:r>
      <w:r>
        <w:rPr>
          <w:color w:val="000000" w:themeColor="text1"/>
          <w:sz w:val="28"/>
          <w:szCs w:val="28"/>
        </w:rPr>
        <w:t xml:space="preserve">Новосибирской</w:t>
      </w:r>
      <w:r>
        <w:rPr>
          <w:color w:val="000000" w:themeColor="text1"/>
          <w:sz w:val="28"/>
          <w:szCs w:val="28"/>
        </w:rPr>
        <w:t xml:space="preserve"> области, его подведомственных учреждений,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textWrapping" w:clear="all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</w:t>
      </w:r>
      <w:commentRangeStart w:id="17"/>
      <w:r>
        <w:rPr>
          <w:color w:val="000000" w:themeColor="text1"/>
          <w:sz w:val="28"/>
          <w:szCs w:val="28"/>
        </w:rPr>
        <w:t xml:space="preserve">«</w:t>
      </w:r>
      <w:r>
        <w:rPr>
          <w:b w:val="0"/>
          <w:bCs w:val="0"/>
          <w:color w:val="000000" w:themeColor="text1"/>
          <w:sz w:val="28"/>
          <w:szCs w:val="28"/>
        </w:rPr>
        <w:t xml:space="preserve">Развитие инфраструктуры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туризма на территории Новосибирской области»</w:t>
      </w:r>
      <w:r>
        <w:rPr>
          <w:color w:val="000000" w:themeColor="text1"/>
          <w:sz w:val="28"/>
          <w:szCs w:val="28"/>
        </w:rPr>
        <w:t xml:space="preserve">)</w:t>
      </w:r>
      <w:commentRangeEnd w:id="17"/>
      <w:r>
        <w:commentReference w:id="17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953"/>
        <w:gridCol w:w="4070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0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0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0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021"/>
        <w:gridCol w:w="1463"/>
        <w:gridCol w:w="1863"/>
        <w:gridCol w:w="1788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Место реализации проекта (адрес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или GPS-координаты)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Кадастро-вый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документов, подтвер-ждающих права собственности (пользования, владения) на 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разрешенного использова-ния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10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Актуальность, обоснование необходимости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Взаимосвязь проекта с </w:t>
            </w:r>
            <w:r>
              <w:rPr>
                <w:color w:val="000000" w:themeColor="text1"/>
                <w:sz w:val="28"/>
                <w:szCs w:val="28"/>
              </w:rPr>
              <w:t xml:space="preserve">туристскими маршрутами, объектами показа и иными точками притяжения туристов.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Предполагаемая целевая аудитория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узкий круг потребителей/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средний круг потребителей (взрослое и детское население, группы туристов с участием детей, люди пожилого возраста)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широкий круг потребителей (взрослое и детское население, группы туристов с участием детей, люди пожилого возраста, люди с ограниченными физическими возможностями)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Сезонность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 / лето, весна, осень / круглый год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2.10.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Долгосрочное функционирование или эксплуатацией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до 12 месяцев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от 12 до 36 месяцев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от 36 месяцев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</w:t>
            </w:r>
            <w:r>
              <w:rPr>
                <w:color w:val="000000" w:themeColor="text1"/>
                <w:sz w:val="28"/>
                <w:szCs w:val="28"/>
              </w:rPr>
              <w:t xml:space="preserve">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63"/>
        <w:gridCol w:w="1369"/>
        <w:gridCol w:w="898"/>
        <w:gridCol w:w="1270"/>
        <w:gridCol w:w="1137"/>
        <w:gridCol w:w="2788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Приложения к проекту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Фотографии места реализации проекта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Дизайн-макеты создаваемых объектов туристской инфраструктуры или приобретаемых объектов, оборудования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Коммерческие предложения и (или) скриншоты с сайтов в информац</w:t>
      </w:r>
      <w:r>
        <w:rPr>
          <w:color w:val="000000" w:themeColor="text1"/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Презентация проекта</w:t>
      </w:r>
      <w:r>
        <w:rPr>
          <w:color w:val="000000" w:themeColor="text1"/>
          <w:sz w:val="28"/>
          <w:szCs w:val="28"/>
        </w:rPr>
        <w:t xml:space="preserve"> до 10 слайдов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Раскрытие конфликта интересов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</w:t>
      </w:r>
      <w:r>
        <w:rPr>
          <w:color w:val="000000" w:themeColor="text1"/>
          <w:sz w:val="28"/>
          <w:szCs w:val="28"/>
        </w:rPr>
        <w:t xml:space="preserve">Новосибирской</w:t>
      </w:r>
      <w:r>
        <w:rPr>
          <w:color w:val="000000" w:themeColor="text1"/>
          <w:sz w:val="28"/>
          <w:szCs w:val="28"/>
        </w:rPr>
        <w:t xml:space="preserve"> области,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объектов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кемпинг-размещения, кемпстоянок, а также приобретение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кемпинговых палаток и других видов оборудования, используемого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организации пребывания (ночлега), включающих обустройство жилой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рекреационной зон, оборудование санитарных узлов (мест общего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пользования), обеспечение доступа для лиц с ограниченными возможностями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здоровья, создание системы визуальной информации и навигации»)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789"/>
        <w:gridCol w:w="4126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10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990"/>
        <w:gridCol w:w="1374"/>
        <w:gridCol w:w="88"/>
        <w:gridCol w:w="999"/>
        <w:gridCol w:w="324"/>
        <w:gridCol w:w="205"/>
        <w:gridCol w:w="563"/>
        <w:gridCol w:w="1067"/>
        <w:gridCol w:w="414"/>
        <w:gridCol w:w="1337"/>
        <w:gridCol w:w="31"/>
      </w:tblGrid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Место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(адрес или GPS-координаты)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Кадастро-вый номер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документов, подтверждающих право собствен-ности (пользования, владения) на зе-мельный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разрешен-ного использо-вания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10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36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Создаваемая инфраструктура на кемпингах, 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Вид </w:t>
            </w:r>
            <w:r>
              <w:rPr>
                <w:color w:val="000000" w:themeColor="text1"/>
                <w:sz w:val="24"/>
                <w:szCs w:val="28"/>
              </w:rPr>
              <w:t xml:space="preserve">объекта кемпинг-размещения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Коли-чество объек-тов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Число мест (коек) в одном объекте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Сезон-ность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Характеристики (материалы, инженерные коммуникации)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необходимости реализации проекта (создания объектов инфраструктуры)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Планируемый ежегодный туристский поток в результате реализации проекта (человек)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год</w:t>
            </w:r>
            <w:r>
              <w:rPr>
                <w:color w:val="000000" w:themeColor="text1"/>
                <w:sz w:val="28"/>
                <w:szCs w:val="28"/>
              </w:rPr>
              <w:t xml:space="preserve">, следующ</w:t>
            </w:r>
            <w:r>
              <w:rPr>
                <w:color w:val="000000" w:themeColor="text1"/>
                <w:sz w:val="28"/>
                <w:szCs w:val="28"/>
              </w:rPr>
              <w:t xml:space="preserve">ий</w:t>
            </w:r>
            <w:r>
              <w:rPr>
                <w:color w:val="000000" w:themeColor="text1"/>
                <w:sz w:val="28"/>
                <w:szCs w:val="28"/>
              </w:rPr>
              <w:t xml:space="preserve"> за годом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 второй год, с</w:t>
            </w:r>
            <w:r>
              <w:rPr>
                <w:color w:val="000000" w:themeColor="text1"/>
                <w:sz w:val="28"/>
                <w:szCs w:val="28"/>
              </w:rPr>
              <w:t xml:space="preserve">ледующ</w:t>
            </w:r>
            <w:r>
              <w:rPr>
                <w:color w:val="000000" w:themeColor="text1"/>
                <w:sz w:val="28"/>
                <w:szCs w:val="28"/>
              </w:rPr>
              <w:t xml:space="preserve">ий </w:t>
            </w:r>
            <w:r>
              <w:rPr>
                <w:color w:val="000000" w:themeColor="text1"/>
                <w:sz w:val="28"/>
                <w:szCs w:val="28"/>
              </w:rPr>
              <w:t xml:space="preserve">за годом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реализации проекта на территории или в </w:t>
            </w:r>
            <w:r>
              <w:rPr>
                <w:color w:val="000000" w:themeColor="text1"/>
                <w:sz w:val="28"/>
                <w:szCs w:val="28"/>
              </w:rPr>
              <w:t xml:space="preserve">радиусе 1 км до особо охраняемой природной территории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(далее – ООПТ)</w:t>
            </w:r>
            <w:r>
              <w:rPr>
                <w:b/>
                <w:bCs/>
                <w:color w:val="c00000"/>
                <w:sz w:val="28"/>
                <w:szCs w:val="28"/>
              </w:rPr>
            </w:r>
            <w:r>
              <w:rPr>
                <w:b/>
                <w:bCs/>
                <w:color w:val="c00000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Название (статус ООПТ: местного, регионального, </w:t>
            </w:r>
            <w:r>
              <w:rPr>
                <w:color w:val="000000" w:themeColor="text1"/>
                <w:sz w:val="28"/>
                <w:szCs w:val="28"/>
              </w:rPr>
              <w:t xml:space="preserve">федерального значения)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 реализации проекта до ООПТ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водоема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водоема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 реализации проекта до водоема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достопримечательности 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достопримечательности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достопримечательности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2.7.8.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</w:t>
            </w:r>
            <w:r>
              <w:rPr>
                <w:color w:val="000000" w:themeColor="text1"/>
                <w:sz w:val="28"/>
                <w:szCs w:val="28"/>
              </w:rPr>
              <w:t xml:space="preserve">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922"/>
        <w:gridCol w:w="1369"/>
        <w:gridCol w:w="898"/>
        <w:gridCol w:w="1422"/>
        <w:gridCol w:w="1280"/>
        <w:gridCol w:w="2416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Приложения к </w:t>
      </w:r>
      <w:r>
        <w:rPr>
          <w:color w:val="000000" w:themeColor="text1"/>
          <w:sz w:val="28"/>
          <w:szCs w:val="28"/>
        </w:rPr>
        <w:t xml:space="preserve">проекту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Фотографии места реализации проекта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Дизайн-макеты создаваемых объектов туристской инфраструктуры или приобретаемых объектов, оборудования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Коммерческие предложения и (или) скриншоты с сайтов в информац</w:t>
      </w:r>
      <w:r>
        <w:rPr>
          <w:color w:val="000000" w:themeColor="text1"/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Презентация проекта</w:t>
      </w:r>
      <w:r>
        <w:rPr>
          <w:color w:val="000000" w:themeColor="text1"/>
          <w:sz w:val="28"/>
          <w:szCs w:val="28"/>
        </w:rPr>
        <w:t xml:space="preserve"> до 10 слайдов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Раскрытие конфликта интересов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</w:t>
      </w:r>
      <w:r>
        <w:rPr>
          <w:color w:val="000000" w:themeColor="text1"/>
          <w:sz w:val="28"/>
          <w:szCs w:val="28"/>
        </w:rPr>
        <w:t xml:space="preserve">Новосибирской</w:t>
      </w:r>
      <w:r>
        <w:rPr>
          <w:color w:val="000000" w:themeColor="text1"/>
          <w:sz w:val="28"/>
          <w:szCs w:val="28"/>
        </w:rPr>
        <w:t xml:space="preserve"> области,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некапитальной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нестационарной причальной инфраструктуры»)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8"/>
        <w:gridCol w:w="4212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21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21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21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99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323"/>
        <w:gridCol w:w="1525"/>
        <w:gridCol w:w="1465"/>
        <w:gridCol w:w="1026"/>
        <w:gridCol w:w="1882"/>
      </w:tblGrid>
      <w:tr>
        <w:tblPrEx/>
        <w:trPr>
          <w:trHeight w:val="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1.Концепция (идея)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Описание планируемых мероприятий в рамках реализации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Актуальность, значимость проекта, обоснование необходимости реализации проекта, мероприятий.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Планируемое ежегодное количество посетителей в течение трех лет с года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(в летний сезон).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Фактический адрес (местонахождение), название водоема, на котором располагается причал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Тип причала по местонахождению (загородный / городской)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Характеристики объекта (материалы)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Кадастро-вый номер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доку-ментов, подтверж-дающих права собственности (пользования, владе-ния) на 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разре-шенного использова-ния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7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6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договора водопользования (наименование и реквизиты)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достопримечательности 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достопримечательности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достопримечательности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коллективного средства </w:t>
            </w:r>
            <w:r>
              <w:rPr>
                <w:color w:val="000000" w:themeColor="text1"/>
                <w:sz w:val="28"/>
                <w:szCs w:val="28"/>
              </w:rPr>
              <w:t xml:space="preserve"> размещения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(далее КСР)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КСР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КСР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</w:t>
            </w:r>
            <w:r>
              <w:rPr>
                <w:color w:val="000000" w:themeColor="text1"/>
                <w:sz w:val="28"/>
                <w:szCs w:val="28"/>
              </w:rPr>
              <w:t xml:space="preserve">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863"/>
        <w:gridCol w:w="1369"/>
        <w:gridCol w:w="898"/>
        <w:gridCol w:w="1311"/>
        <w:gridCol w:w="1137"/>
        <w:gridCol w:w="2719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Приложения к проекту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Фотографии места реализации проекта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Дизайн-макеты создаваемых объектов туристской инфраструктуры или приобретаемых объектов, оборудования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Коммерческие предложения и (или) скриншоты с сайтов в информац</w:t>
      </w:r>
      <w:r>
        <w:rPr>
          <w:color w:val="000000" w:themeColor="text1"/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Презентация проекта</w:t>
      </w:r>
      <w:r>
        <w:rPr>
          <w:color w:val="000000" w:themeColor="text1"/>
          <w:sz w:val="28"/>
          <w:szCs w:val="28"/>
        </w:rPr>
        <w:t xml:space="preserve"> до 10 слайдов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Раскрытие конфликта интересов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</w:t>
      </w:r>
      <w:r>
        <w:rPr>
          <w:color w:val="000000" w:themeColor="text1"/>
          <w:sz w:val="28"/>
          <w:szCs w:val="28"/>
        </w:rPr>
        <w:t xml:space="preserve">Новосибирской</w:t>
      </w:r>
      <w:r>
        <w:rPr>
          <w:color w:val="000000" w:themeColor="text1"/>
          <w:sz w:val="28"/>
          <w:szCs w:val="28"/>
        </w:rPr>
        <w:t xml:space="preserve"> области,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КРИТЕРИИ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оценки заявок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</w:t>
      </w:r>
      <w:r>
        <w:rPr>
          <w:sz w:val="28"/>
          <w:szCs w:val="28"/>
        </w:rPr>
        <w:t xml:space="preserve">на развитие туристической инфраструктуры Новосибирской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970"/>
        <w:gridCol w:w="4113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критерия оценки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Показатели критериев оценки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Общие критерии оценки заявок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взаимосвязан с туристическими маршрутами, объектами показа, его реализация даст прирост их посещаемости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связан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интегрирован с объектами показа и туристическими маршрутами,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 не является частью туристического маршрута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является неотъемлемой частью связанного туристического маршрута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Обоснованность бюджета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предполагаемые расходы не соответствуют мероприятиям проекта и (или) условиям конкурса 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все предполагаемые расходы следуют из мероприятий и обоснованы, в бюджете предусмотрены не имеющие прямого отношения к реализации проекта расходы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бюджете проекта отсутствуют расходы, непосредственно не </w:t>
            </w:r>
            <w:r>
              <w:rPr>
                <w:color w:val="000000" w:themeColor="text1"/>
                <w:sz w:val="28"/>
                <w:szCs w:val="28"/>
              </w:rPr>
              <w:t xml:space="preserve">связанные с его реализацией, представлена детализация всех предполагаемых расходов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Объем собственных средств участника отбора на реализацию проекта (процент от общей суммы стоимости его реализации)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</w:t>
            </w:r>
            <w:r>
              <w:rPr>
                <w:color w:val="000000" w:themeColor="text1"/>
                <w:sz w:val="28"/>
                <w:szCs w:val="28"/>
              </w:rPr>
              <w:t xml:space="preserve"> 50 процентов – </w:t>
            </w:r>
            <w:r>
              <w:rPr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color w:val="000000" w:themeColor="text1"/>
                <w:sz w:val="28"/>
                <w:szCs w:val="28"/>
              </w:rPr>
              <w:t xml:space="preserve"> балл</w:t>
            </w:r>
            <w:r>
              <w:rPr>
                <w:color w:val="000000" w:themeColor="text1"/>
                <w:sz w:val="28"/>
                <w:szCs w:val="28"/>
              </w:rPr>
              <w:t xml:space="preserve">ов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51 – 70 процентов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более 70 процентов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виды деятельности участника отбора соответствуют</w:t>
            </w:r>
            <w:r>
              <w:rPr>
                <w:color w:val="000000" w:themeColor="text1"/>
                <w:sz w:val="28"/>
                <w:szCs w:val="28"/>
              </w:rPr>
              <w:t xml:space="preserve"> группировке видов экономической деятельности «Туризм» согласно приказу Министерства культуры РФ от 25 марта 2016 г. № 687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соответствует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соответствует дополнительный ОКВЭД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соответствует основной ОКВЭД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действующих сайта, страниц в социальных сетях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отсутствие сайта и страниц в социальных сетях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сайта или страниц в социальных сетях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сайта и страниц в социальных сетях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Дополнительные критерии оценки заявок,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учетом выбранного направления затрат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и (или) развитие пляжей на берегах морей, рек, озер,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водохранилищ или иных водных объектов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оборудовании пляжа для купания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не оборудован для купания, отсутствует договор водопользования или решение о предоставлении водного объекта в пользование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не оборудован для купания, но имеются договор водопользования или решение о предоставлении водного объекта в пользование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с</w:t>
            </w:r>
            <w:r>
              <w:rPr>
                <w:color w:val="000000" w:themeColor="text1"/>
                <w:sz w:val="28"/>
                <w:szCs w:val="28"/>
              </w:rPr>
              <w:t xml:space="preserve">пециально оборудован для купания, копии документов прилагаются (договор водопользования или решение о предоставлении водного объекта в пользование; уведомление о регистрации заявления-декларации с информацией о присвоенном регистрационном номере, выданное </w:t>
            </w:r>
            <w:r>
              <w:rPr>
                <w:color w:val="000000" w:themeColor="text1"/>
                <w:sz w:val="28"/>
                <w:szCs w:val="28"/>
              </w:rPr>
              <w:t xml:space="preserve">Государственной инспекцией по маломерным судам Министерства Российской Федерации по делам гражданско</w:t>
            </w:r>
            <w:r>
              <w:rPr>
                <w:color w:val="000000" w:themeColor="text1"/>
                <w:sz w:val="28"/>
                <w:szCs w:val="28"/>
              </w:rPr>
              <w:t xml:space="preserve">й обороны, чрезвычайным ситуациям и ликвидации последствий стихийных бедствий согласно приказу Министерства Российской Федерации по делам гражданской обороны, чрезвычайным ситуациям и ликвидации последствий стихийных бедствий от 30.09.2020 N 732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 присвоении пляжу определенной категории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пляжу не присвоена категория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проходит ежегодную процедуру сертификации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пляжу присвоена категория, прилагается копия свидетельства о присвоении пляжу определенной категории, выданного аккредитованной организацией, осуществляющей классификацию пляжей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и (или) развитие национальных туристских маршрутов,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проходящих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стратегии продвижения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проекте отсутствует стратегия продвижения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отдельные мероприятия по продвижению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наличие детализированной </w:t>
            </w:r>
            <w:r>
              <w:rPr>
                <w:color w:val="000000" w:themeColor="text1"/>
                <w:sz w:val="28"/>
                <w:szCs w:val="28"/>
              </w:rPr>
              <w:t xml:space="preserve">комплексной </w:t>
            </w:r>
            <w:r>
              <w:rPr>
                <w:color w:val="000000" w:themeColor="text1"/>
                <w:sz w:val="28"/>
                <w:szCs w:val="28"/>
              </w:rPr>
              <w:t xml:space="preserve">стратегии продвижения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системы навигации национального туристского маршрута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проекте </w:t>
            </w:r>
            <w:r>
              <w:rPr>
                <w:color w:val="000000" w:themeColor="text1"/>
                <w:sz w:val="28"/>
                <w:szCs w:val="28"/>
              </w:rPr>
              <w:t xml:space="preserve">отсутствует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частичную установку системы навигации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содержит изготовление и установку элементов навигации </w:t>
            </w:r>
            <w:r>
              <w:rPr>
                <w:color w:val="000000" w:themeColor="text1"/>
                <w:sz w:val="28"/>
                <w:szCs w:val="28"/>
              </w:rPr>
              <w:t xml:space="preserve">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Развитие инфраструктуры </w:t>
            </w:r>
            <w:r>
              <w:rPr>
                <w:color w:val="000000" w:themeColor="text1"/>
                <w:sz w:val="28"/>
                <w:szCs w:val="28"/>
              </w:rPr>
              <w:t xml:space="preserve">туризма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Предполагаемая целевая аудитория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узкий круг потребителей (взрослое население)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средний круг потребителей (взрослое и детское население, группы туристов с участием детей, люди пожилого возраста) –3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широкий круг потребителей (взрослое и детское население, группы туристов с участием детей, люди пожилого возраста, люди с ограниченными физическими возможностями) 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Сезонность маршрута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лето, весна, осень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круглый год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объектов кемпинг-размещения,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кемпстоянок, а также приобретение кемпинговых палаток и других видов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ООПТ, водоема, достопримечательности в радиусе </w:t>
            </w:r>
            <w:r>
              <w:rPr>
                <w:color w:val="000000" w:themeColor="text1"/>
                <w:sz w:val="28"/>
                <w:szCs w:val="28"/>
              </w:rPr>
              <w:t xml:space="preserve">рядом с местом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</w:t>
            </w:r>
            <w:r>
              <w:rPr>
                <w:color w:val="000000" w:themeColor="text1"/>
                <w:sz w:val="28"/>
                <w:szCs w:val="28"/>
              </w:rPr>
              <w:t xml:space="preserve">ООПТ, водоема, достопримечательности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радиусе </w:t>
            </w:r>
            <w:r>
              <w:rPr>
                <w:color w:val="000000" w:themeColor="text1"/>
                <w:sz w:val="28"/>
                <w:szCs w:val="28"/>
              </w:rPr>
              <w:t xml:space="preserve">более</w:t>
            </w:r>
            <w:r>
              <w:rPr>
                <w:color w:val="000000" w:themeColor="text1"/>
                <w:sz w:val="28"/>
                <w:szCs w:val="28"/>
              </w:rPr>
              <w:t xml:space="preserve">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  <w:t xml:space="preserve">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ООПТ или водоема или</w:t>
            </w:r>
            <w:r>
              <w:rPr>
                <w:color w:val="000000" w:themeColor="text1"/>
                <w:sz w:val="28"/>
                <w:szCs w:val="28"/>
              </w:rPr>
              <w:t xml:space="preserve"> достопримечательности в радиусе </w:t>
            </w:r>
            <w:r>
              <w:rPr>
                <w:color w:val="000000" w:themeColor="text1"/>
                <w:sz w:val="28"/>
                <w:szCs w:val="28"/>
              </w:rPr>
              <w:t xml:space="preserve">до</w:t>
            </w:r>
            <w:r>
              <w:rPr>
                <w:color w:val="000000" w:themeColor="text1"/>
                <w:sz w:val="28"/>
                <w:szCs w:val="28"/>
              </w:rPr>
              <w:t xml:space="preserve"> 1 км от места реализации проекта </w:t>
            </w:r>
            <w:r>
              <w:rPr>
                <w:color w:val="000000" w:themeColor="text1"/>
                <w:sz w:val="28"/>
                <w:szCs w:val="28"/>
              </w:rPr>
              <w:t xml:space="preserve">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</w:t>
            </w:r>
            <w:r>
              <w:rPr>
                <w:color w:val="000000" w:themeColor="text1"/>
                <w:sz w:val="28"/>
                <w:szCs w:val="28"/>
              </w:rPr>
              <w:t xml:space="preserve">ООПТ,</w:t>
            </w:r>
            <w:r>
              <w:rPr>
                <w:color w:val="000000" w:themeColor="text1"/>
                <w:sz w:val="28"/>
                <w:szCs w:val="28"/>
              </w:rPr>
              <w:t xml:space="preserve"> водоема </w:t>
            </w:r>
            <w:r>
              <w:rPr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</w:rPr>
              <w:t xml:space="preserve"> достопримечательности в радиусе до 1 км от места реализации проекта </w:t>
            </w: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Оснащение территории реализации проекта инженерной инфраструктурой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не оснащена электроснабжением, водообеспечением и водоотведением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частично оснащена </w:t>
            </w:r>
            <w:r>
              <w:rPr>
                <w:color w:val="000000" w:themeColor="text1"/>
                <w:sz w:val="28"/>
                <w:szCs w:val="28"/>
              </w:rPr>
              <w:t xml:space="preserve">электроснабже</w:t>
            </w:r>
            <w:r>
              <w:rPr>
                <w:color w:val="000000" w:themeColor="text1"/>
                <w:sz w:val="28"/>
                <w:szCs w:val="28"/>
              </w:rPr>
              <w:t xml:space="preserve">нием, водообеспечением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водоотведением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оснащена электроснабжением, водообеспечением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водоотведением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некапитальной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нестационарной 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Соответствие категории земельного участка и вида разрешенного использования земельного участка назначению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категория и вид разрешенного использования земельного участка не соответствует назначению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проекта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представлено гарантийное письмо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обращении с заявлением на изменение категории земель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(или) вида разрешенного использования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соответствующие проектом виды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 балл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категория и вид разрешенного использования земельного участка соответствуют назначению проекта 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Стадия реализации проекта по созданию объектов некапитальной нестационарной 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проекта не началась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</w:t>
            </w:r>
            <w:r>
              <w:rPr>
                <w:color w:val="000000" w:themeColor="text1"/>
                <w:sz w:val="28"/>
                <w:szCs w:val="28"/>
              </w:rPr>
              <w:t xml:space="preserve">ом предусмотрена частичная реализация инфраструктуры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 баллов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проектом предусмотрен ввод </w:t>
            </w:r>
            <w:r>
              <w:rPr>
                <w:color w:val="000000" w:themeColor="text1"/>
                <w:sz w:val="28"/>
                <w:szCs w:val="28"/>
              </w:rPr>
              <w:t xml:space="preserve">некапитальной нестационарной </w:t>
            </w:r>
            <w:r>
              <w:rPr>
                <w:color w:val="000000" w:themeColor="text1"/>
                <w:sz w:val="28"/>
                <w:szCs w:val="28"/>
              </w:rPr>
              <w:t xml:space="preserve">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  <w:t xml:space="preserve">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1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center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jc w:val="center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sectPr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keka" w:date="2024-04-11T16:36:02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СЕРЬЕЗНО????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наименование должно быть однотипным с формулировками пункта 5 Порядка!</w:t>
      </w:r>
    </w:p>
  </w:comment>
  <w:comment w:id="16" w:author="keka" w:date="2024-04-18T16:37:48Z" w:initials="k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излагать не из "руководитель дает согласие", а "даю согласие..."</w:t>
      </w:r>
    </w:p>
  </w:comment>
  <w:comment w:id="15" w:author="keka" w:date="2024-04-18T16:15:48Z" w:initials="k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Я не могу убрать эту черту</w:t>
      </w:r>
    </w:p>
  </w:comment>
  <w:comment w:id="14" w:author="keka" w:date="2024-04-18T16:28:33Z" w:initials="k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Женя, Не могу понять, зачем мы пишим пункт 2.8, а потом эта таблица идет</w:t>
      </w:r>
    </w:p>
  </w:comment>
  <w:comment w:id="13" w:author="keka" w:date="2024-04-18T16:05:01Z" w:initials="k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ЖЕНЯ, вся нумерация ставиться в ручную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Автонумерация не допускается</w:t>
      </w:r>
    </w:p>
  </w:comment>
  <w:comment w:id="12" w:author="keka" w:date="2024-04-18T15:56:36Z" w:initials="k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Подстрочный текст 10 размером</w:t>
      </w:r>
    </w:p>
  </w:comment>
  <w:comment w:id="11" w:author="keka" w:date="2024-04-18T16:39:44Z" w:initials="k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Женя, если честно мне не нравится эта форма заявления, мне кажется она пустая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 имейте ввиду, что эта форма заявления будет в ЭБ</w:t>
      </w:r>
    </w:p>
  </w:comment>
  <w:comment w:id="10" w:author="keka" w:date="2024-03-29T14:11:04Z" w:initials="k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Я УЖЕ ПИСАЛА ВЫШЕ!</w:t>
      </w:r>
    </w:p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нужно определиться, как участник отбора должен заявляться на конкурс: 1) по одному мероприятию целиком  (и здесь тогда мероприятие включает все предусмотренные направления затрат) либо 2) по одному конкретному направлению затрат из одного конкретного мероприятия?</w:t>
      </w:r>
    </w:p>
  </w:comment>
  <w:comment w:id="9" w:author="keka" w:date="2024-04-24T12:17:01Z" w:initials="k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ЖЕНЯ: отработать пакет документов</w:t>
      </w:r>
    </w:p>
  </w:comment>
  <w:comment w:id="8" w:author="keka" w:date="2024-03-29T16:10:20Z" w:initials="k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нашла таких положений в Порядке, необходимо добавить</w:t>
      </w:r>
    </w:p>
  </w:comment>
  <w:comment w:id="7" w:author="keka" w:date="2024-03-29T16:12:50Z" w:initials="k"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нашла таких положений в Порядке</w:t>
      </w:r>
    </w:p>
  </w:comment>
  <w:comment w:id="6" w:author="keka" w:date="2024-04-17T17:52:16Z" w:initials="k"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ЖЕНЯ, выбирите сам количество дней либо определите конкретную дату (как у Алтая например)</w:t>
      </w:r>
    </w:p>
  </w:comment>
  <w:comment w:id="5" w:author="keka" w:date="2024-03-29T15:35:57Z" w:initials="k"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мало?</w:t>
      </w:r>
    </w:p>
  </w:comment>
  <w:comment w:id="4" w:author="keka" w:date="2024-04-09T17:27:02Z" w:initials="k"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МНЕ: подумать: оставить здесь или вернуть в определение п. 2?</w:t>
      </w:r>
    </w:p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ЖЕНЯ! проанализируйте ОКВЭД, потому что я списала их из Юриков 576-п, а мне кажется они не все нам подходят (если смотреть Алтай, то у них только 2 ОКВЭД)</w:t>
      </w:r>
    </w:p>
  </w:comment>
  <w:comment w:id="3" w:author="keka" w:date="2024-03-29T16:28:37Z" w:initials="k"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 этом я закончила правки!</w:t>
      </w:r>
    </w:p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далее сами</w:t>
      </w:r>
    </w:p>
  </w:comment>
  <w:comment w:id="2" w:author="keka" w:date="2024-03-28T17:26:20Z" w:initials="k"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ЗНАЮ, что софинансирование хотели по другому </w:t>
      </w:r>
    </w:p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УТОЧНИТЬСЯ!</w:t>
      </w:r>
    </w:p>
  </w:comment>
  <w:comment w:id="1" w:author="keka" w:date="2024-03-29T13:23:26Z" w:initials="k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ПРОШУ ПОДУМАТЬ!!!</w:t>
      </w:r>
    </w:p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нужно определиться, как участник отбора должен заявляться на конкурс: 1) по одному мероприятию целиком  (и здесь тогда мероприятие включает все предусмотренные направления затрат) либо 2) по одному конкретному направлению затрат из одного конкретного мероприятия?</w:t>
      </w:r>
    </w:p>
  </w:comment>
  <w:comment w:id="0" w:author="keka" w:date="2024-03-29T12:00:45Z" w:initials="k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Вот здесь я затрудняюсь как правильно все таки: через ГП или через рег.проект? либо чрез обе сразу?</w:t>
      </w:r>
    </w:p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поэтому надо обсудить</w:t>
      </w:r>
    </w:p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Но склоняюсь больше к формулировке про ГП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3" w15:done="1"/>
  <w15:commentEx w15:paraId="00000004" w15:done="0"/>
  <w15:commentEx w15:paraId="00000005" w15:done="1"/>
  <w15:commentEx w15:paraId="00000007" w15:done="1"/>
  <w15:commentEx w15:paraId="00000008" w15:done="1"/>
  <w15:commentEx w15:paraId="0000000A" w15:done="1"/>
  <w15:commentEx w15:paraId="0000000C" w15:done="1"/>
  <w15:commentEx w15:paraId="0000000D" w15:done="1"/>
  <w15:commentEx w15:paraId="0000000E" w15:done="1"/>
  <w15:commentEx w15:paraId="0000000F" w15:done="1"/>
  <w15:commentEx w15:paraId="00000010" w15:done="1"/>
  <w15:commentEx w15:paraId="00000011" w15:done="1"/>
  <w15:commentEx w15:paraId="00000013" w15:done="1"/>
  <w15:commentEx w15:paraId="00000015" w15:done="1"/>
  <w15:commentEx w15:paraId="00000017" w15:done="1"/>
  <w15:commentEx w15:paraId="00000019" w15:done="1"/>
  <w15:commentEx w15:paraId="0000001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8D6B373" w16cex:dateUtc="2024-04-11T09:36:02Z"/>
  <w16cex:commentExtensible w16cex:durableId="15B646C7" w16cex:dateUtc="2024-04-18T09:37:48Z"/>
  <w16cex:commentExtensible w16cex:durableId="4E8D717F" w16cex:dateUtc="2024-04-18T09:15:48Z"/>
  <w16cex:commentExtensible w16cex:durableId="65DAE016" w16cex:dateUtc="2024-04-18T09:28:33Z"/>
  <w16cex:commentExtensible w16cex:durableId="2130E239" w16cex:dateUtc="2024-04-18T09:05:01Z"/>
  <w16cex:commentExtensible w16cex:durableId="25930739" w16cex:dateUtc="2024-04-18T08:56:36Z"/>
  <w16cex:commentExtensible w16cex:durableId="25556C46" w16cex:dateUtc="2024-04-18T09:39:44Z"/>
  <w16cex:commentExtensible w16cex:durableId="07FE1B27" w16cex:dateUtc="2024-03-29T07:11:04Z"/>
  <w16cex:commentExtensible w16cex:durableId="48A885A2" w16cex:dateUtc="2024-04-24T05:17:01Z"/>
  <w16cex:commentExtensible w16cex:durableId="3602C7CC" w16cex:dateUtc="2024-03-29T09:10:20Z"/>
  <w16cex:commentExtensible w16cex:durableId="10450306" w16cex:dateUtc="2024-03-29T09:12:50Z"/>
  <w16cex:commentExtensible w16cex:durableId="240D0651" w16cex:dateUtc="2024-04-17T10:52:16Z"/>
  <w16cex:commentExtensible w16cex:durableId="50833A3F" w16cex:dateUtc="2024-03-29T08:35:57Z"/>
  <w16cex:commentExtensible w16cex:durableId="25977504" w16cex:dateUtc="2024-04-09T10:27:02Z"/>
  <w16cex:commentExtensible w16cex:durableId="1814C55A" w16cex:dateUtc="2024-03-29T09:28:37Z"/>
  <w16cex:commentExtensible w16cex:durableId="3ED649B2" w16cex:dateUtc="2024-03-28T10:26:20Z"/>
  <w16cex:commentExtensible w16cex:durableId="25B54AE9" w16cex:dateUtc="2024-03-29T06:23:26Z"/>
  <w16cex:commentExtensible w16cex:durableId="49AA1BF6" w16cex:dateUtc="2024-03-29T05:00: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8D6B373"/>
  <w16cid:commentId w16cid:paraId="00000003" w16cid:durableId="15B646C7"/>
  <w16cid:commentId w16cid:paraId="00000004" w16cid:durableId="4E8D717F"/>
  <w16cid:commentId w16cid:paraId="00000005" w16cid:durableId="65DAE016"/>
  <w16cid:commentId w16cid:paraId="00000007" w16cid:durableId="2130E239"/>
  <w16cid:commentId w16cid:paraId="00000008" w16cid:durableId="25930739"/>
  <w16cid:commentId w16cid:paraId="0000000A" w16cid:durableId="25556C46"/>
  <w16cid:commentId w16cid:paraId="0000000C" w16cid:durableId="07FE1B27"/>
  <w16cid:commentId w16cid:paraId="0000000D" w16cid:durableId="48A885A2"/>
  <w16cid:commentId w16cid:paraId="0000000E" w16cid:durableId="3602C7CC"/>
  <w16cid:commentId w16cid:paraId="0000000F" w16cid:durableId="10450306"/>
  <w16cid:commentId w16cid:paraId="00000010" w16cid:durableId="240D0651"/>
  <w16cid:commentId w16cid:paraId="00000011" w16cid:durableId="50833A3F"/>
  <w16cid:commentId w16cid:paraId="00000013" w16cid:durableId="25977504"/>
  <w16cid:commentId w16cid:paraId="00000015" w16cid:durableId="1814C55A"/>
  <w16cid:commentId w16cid:paraId="00000017" w16cid:durableId="3ED649B2"/>
  <w16cid:commentId w16cid:paraId="00000019" w16cid:durableId="25B54AE9"/>
  <w16cid:commentId w16cid:paraId="0000001C" w16cid:durableId="49AA1B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fldSimple w:instr="PAGE \* MERGEFORMAT">
      <w:r>
        <w:t xml:space="preserve">1</w:t>
      </w:r>
    </w:fldSimple>
    <w:r/>
    <w:r/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4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ka">
    <w15:presenceInfo w15:providerId="Teamlab" w15:userId="ke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9"/>
    <w:uiPriority w:val="10"/>
    <w:rPr>
      <w:sz w:val="48"/>
      <w:szCs w:val="48"/>
    </w:rPr>
  </w:style>
  <w:style w:type="character" w:styleId="708">
    <w:name w:val="Subtitle Char"/>
    <w:basedOn w:val="725"/>
    <w:link w:val="741"/>
    <w:uiPriority w:val="11"/>
    <w:rPr>
      <w:sz w:val="24"/>
      <w:szCs w:val="24"/>
    </w:rPr>
  </w:style>
  <w:style w:type="character" w:styleId="709">
    <w:name w:val="Quote Char"/>
    <w:link w:val="743"/>
    <w:uiPriority w:val="29"/>
    <w:rPr>
      <w:i/>
    </w:rPr>
  </w:style>
  <w:style w:type="character" w:styleId="710">
    <w:name w:val="Intense Quote Char"/>
    <w:link w:val="745"/>
    <w:uiPriority w:val="30"/>
    <w:rPr>
      <w:i/>
    </w:rPr>
  </w:style>
  <w:style w:type="character" w:styleId="711">
    <w:name w:val="Header Char"/>
    <w:basedOn w:val="725"/>
    <w:link w:val="747"/>
    <w:uiPriority w:val="99"/>
  </w:style>
  <w:style w:type="character" w:styleId="712">
    <w:name w:val="Caption Char"/>
    <w:basedOn w:val="751"/>
    <w:link w:val="749"/>
    <w:uiPriority w:val="99"/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6">
    <w:name w:val="Heading 1"/>
    <w:basedOn w:val="715"/>
    <w:next w:val="71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25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5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25"/>
    <w:link w:val="747"/>
    <w:uiPriority w:val="99"/>
  </w:style>
  <w:style w:type="paragraph" w:styleId="749">
    <w:name w:val="Footer"/>
    <w:basedOn w:val="715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25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5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5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0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3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4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5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7">
    <w:name w:val="page number"/>
    <w:uiPriority w:val="99"/>
    <w:rPr>
      <w:rFonts w:cs="Times New Roman"/>
    </w:rPr>
  </w:style>
  <w:style w:type="paragraph" w:styleId="908">
    <w:name w:val="Normal (Web)"/>
    <w:basedOn w:val="715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9">
    <w:name w:val="Balloon Text"/>
    <w:basedOn w:val="715"/>
    <w:link w:val="9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25"/>
    <w:link w:val="90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1" w:customStyle="1">
    <w:name w:val="formattext"/>
    <w:basedOn w:val="715"/>
    <w:pPr>
      <w:spacing w:before="100" w:beforeAutospacing="1" w:after="100" w:afterAutospacing="1"/>
    </w:pPr>
    <w:rPr>
      <w:sz w:val="24"/>
      <w:szCs w:val="24"/>
    </w:rPr>
  </w:style>
  <w:style w:type="character" w:styleId="912">
    <w:name w:val="Strong"/>
    <w:basedOn w:val="725"/>
    <w:uiPriority w:val="22"/>
    <w:qFormat/>
    <w:rPr>
      <w:b/>
      <w:bCs/>
    </w:rPr>
  </w:style>
  <w:style w:type="character" w:styleId="913">
    <w:name w:val="Placeholder Text"/>
    <w:basedOn w:val="725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268196" TargetMode="External"/><Relationship Id="rId12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52913" TargetMode="External"/><Relationship Id="rId15" Type="http://schemas.openxmlformats.org/officeDocument/2006/relationships/hyperlink" Target="https://login.consultant.ru/link/?req=doc&amp;base=LAW&amp;n=453770&amp;dst=5769" TargetMode="External"/><Relationship Id="rId16" Type="http://schemas.openxmlformats.org/officeDocument/2006/relationships/hyperlink" Target="https://login.consultant.ru/link/?req=doc&amp;base=LAW&amp;n=268196" TargetMode="External"/><Relationship Id="rId17" Type="http://schemas.openxmlformats.org/officeDocument/2006/relationships/comments" Target="comments.xml" /><Relationship Id="rId18" Type="http://schemas.microsoft.com/office/2011/relationships/commentsExtended" Target="commentsExtended.xml" /><Relationship Id="rId19" Type="http://schemas.microsoft.com/office/2018/08/relationships/commentsExtensible" Target="commentsExtensible.xml" /><Relationship Id="rId20" Type="http://schemas.microsoft.com/office/2016/09/relationships/commentsIds" Target="commentsIds.xml" /><Relationship Id="rId21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30</cp:revision>
  <dcterms:created xsi:type="dcterms:W3CDTF">2024-03-16T10:03:00Z</dcterms:created>
  <dcterms:modified xsi:type="dcterms:W3CDTF">2024-04-26T07:11:04Z</dcterms:modified>
</cp:coreProperties>
</file>