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0E" w:rsidRPr="008C55DB" w:rsidRDefault="00175E0E" w:rsidP="00175E0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75E0E" w:rsidRPr="008C55DB" w:rsidRDefault="00175E0E" w:rsidP="00175E0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175E0E" w:rsidRPr="008C55DB" w:rsidRDefault="00175E0E" w:rsidP="00175E0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75E0E" w:rsidRPr="00C80A30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5E0E" w:rsidRPr="00C80A30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5E0E" w:rsidRPr="00C80A30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5E0E" w:rsidRPr="00C80A30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1D87" w:rsidRPr="00C80A30" w:rsidRDefault="00381D87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5903" w:rsidRDefault="00175E0E" w:rsidP="00175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31005"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утратившими силу </w:t>
      </w:r>
      <w:r w:rsidR="005E1D3C"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331005"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</w:t>
      </w:r>
    </w:p>
    <w:p w:rsidR="00175E0E" w:rsidRPr="008C55DB" w:rsidRDefault="00331005" w:rsidP="00175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175E0E" w:rsidRPr="008C55DB" w:rsidRDefault="00175E0E" w:rsidP="00175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8C55DB" w:rsidRDefault="00175E0E" w:rsidP="00175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8C55DB" w:rsidRDefault="00175E0E" w:rsidP="0017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 </w:t>
      </w:r>
      <w:r w:rsidRPr="008C5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8C55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1005" w:rsidRPr="008C55DB" w:rsidRDefault="00331005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D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31005" w:rsidRPr="008C55DB" w:rsidRDefault="00760D11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DB">
        <w:rPr>
          <w:rFonts w:ascii="Times New Roman" w:hAnsi="Times New Roman" w:cs="Times New Roman"/>
          <w:sz w:val="28"/>
          <w:szCs w:val="28"/>
        </w:rPr>
        <w:t>1</w:t>
      </w:r>
      <w:r w:rsidR="004A4230">
        <w:rPr>
          <w:rFonts w:ascii="Times New Roman" w:hAnsi="Times New Roman" w:cs="Times New Roman"/>
          <w:sz w:val="28"/>
          <w:szCs w:val="28"/>
        </w:rPr>
        <w:t>.</w:t>
      </w:r>
      <w:r w:rsidR="00C80A30" w:rsidRPr="008C55DB">
        <w:rPr>
          <w:rFonts w:ascii="Times New Roman" w:hAnsi="Times New Roman" w:cs="Times New Roman"/>
          <w:sz w:val="28"/>
          <w:szCs w:val="28"/>
        </w:rPr>
        <w:t> </w:t>
      </w:r>
      <w:r w:rsidR="004A4230">
        <w:rPr>
          <w:rFonts w:ascii="Times New Roman" w:hAnsi="Times New Roman" w:cs="Times New Roman"/>
          <w:sz w:val="28"/>
          <w:szCs w:val="28"/>
        </w:rPr>
        <w:t>П</w:t>
      </w:r>
      <w:r w:rsidR="00C80A30" w:rsidRPr="008C55D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</w:t>
      </w:r>
      <w:r w:rsidR="00331005" w:rsidRPr="008C55DB">
        <w:rPr>
          <w:rFonts w:ascii="Times New Roman" w:hAnsi="Times New Roman" w:cs="Times New Roman"/>
          <w:sz w:val="28"/>
          <w:szCs w:val="28"/>
        </w:rPr>
        <w:t xml:space="preserve">от 07.02.2011 </w:t>
      </w:r>
      <w:r w:rsidR="00C80A30" w:rsidRPr="008C55DB">
        <w:rPr>
          <w:rFonts w:ascii="Times New Roman" w:hAnsi="Times New Roman" w:cs="Times New Roman"/>
          <w:sz w:val="28"/>
          <w:szCs w:val="28"/>
        </w:rPr>
        <w:t xml:space="preserve">  </w:t>
      </w:r>
      <w:r w:rsidR="00331005" w:rsidRPr="008C55DB">
        <w:rPr>
          <w:rFonts w:ascii="Times New Roman" w:hAnsi="Times New Roman" w:cs="Times New Roman"/>
          <w:sz w:val="28"/>
          <w:szCs w:val="28"/>
        </w:rPr>
        <w:t>№ 40-п «</w:t>
      </w:r>
      <w:r w:rsidR="00EF182F" w:rsidRPr="008C55D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 расходования субвенций из областного бюджета Новосибирской области местным бюджетам муниципальных районов и городских округов Новосибирской области на обеспечение социального обслуживания отдельных категорий граждан</w:t>
      </w:r>
      <w:r w:rsidR="00331005" w:rsidRPr="008C55DB">
        <w:rPr>
          <w:rFonts w:ascii="Times New Roman" w:hAnsi="Times New Roman" w:cs="Times New Roman"/>
          <w:sz w:val="28"/>
          <w:szCs w:val="28"/>
        </w:rPr>
        <w:t>»</w:t>
      </w:r>
      <w:r w:rsidR="00926BDD">
        <w:rPr>
          <w:rFonts w:ascii="Times New Roman" w:hAnsi="Times New Roman" w:cs="Times New Roman"/>
          <w:sz w:val="28"/>
          <w:szCs w:val="28"/>
        </w:rPr>
        <w:t>.</w:t>
      </w:r>
    </w:p>
    <w:p w:rsidR="00BB40B5" w:rsidRPr="008C55DB" w:rsidRDefault="00BB40B5" w:rsidP="00BB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DB">
        <w:rPr>
          <w:rFonts w:ascii="Times New Roman" w:hAnsi="Times New Roman" w:cs="Times New Roman"/>
          <w:sz w:val="28"/>
          <w:szCs w:val="28"/>
        </w:rPr>
        <w:t>2</w:t>
      </w:r>
      <w:r w:rsidR="004A4230">
        <w:rPr>
          <w:rFonts w:ascii="Times New Roman" w:hAnsi="Times New Roman" w:cs="Times New Roman"/>
          <w:sz w:val="28"/>
          <w:szCs w:val="28"/>
        </w:rPr>
        <w:t>.</w:t>
      </w:r>
      <w:r w:rsidRPr="008C55DB">
        <w:rPr>
          <w:rFonts w:ascii="Times New Roman" w:hAnsi="Times New Roman" w:cs="Times New Roman"/>
          <w:sz w:val="28"/>
          <w:szCs w:val="28"/>
        </w:rPr>
        <w:t> </w:t>
      </w:r>
      <w:r w:rsidR="004A4230">
        <w:rPr>
          <w:rFonts w:ascii="Times New Roman" w:hAnsi="Times New Roman" w:cs="Times New Roman"/>
          <w:sz w:val="28"/>
          <w:szCs w:val="28"/>
        </w:rPr>
        <w:t>П</w:t>
      </w:r>
      <w:r w:rsidR="00C80A30" w:rsidRPr="008C55D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</w:t>
      </w:r>
      <w:r w:rsidRPr="008C55DB">
        <w:rPr>
          <w:rFonts w:ascii="Times New Roman" w:hAnsi="Times New Roman" w:cs="Times New Roman"/>
          <w:sz w:val="28"/>
          <w:szCs w:val="28"/>
        </w:rPr>
        <w:t>от 13.12.2011 № 552-п «О внесении изменений в постановление Правительства Новосибирской области от 07.02.2011 № 40-п»</w:t>
      </w:r>
      <w:r w:rsidR="00926BDD">
        <w:rPr>
          <w:rFonts w:ascii="Times New Roman" w:hAnsi="Times New Roman" w:cs="Times New Roman"/>
          <w:sz w:val="28"/>
          <w:szCs w:val="28"/>
        </w:rPr>
        <w:t>.</w:t>
      </w:r>
    </w:p>
    <w:p w:rsidR="00BB40B5" w:rsidRPr="008C55DB" w:rsidRDefault="00BB40B5" w:rsidP="00BB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DB">
        <w:rPr>
          <w:rFonts w:ascii="Times New Roman" w:hAnsi="Times New Roman" w:cs="Times New Roman"/>
          <w:sz w:val="28"/>
          <w:szCs w:val="28"/>
        </w:rPr>
        <w:t>3</w:t>
      </w:r>
      <w:r w:rsidR="004A4230">
        <w:rPr>
          <w:rFonts w:ascii="Times New Roman" w:hAnsi="Times New Roman" w:cs="Times New Roman"/>
          <w:sz w:val="28"/>
          <w:szCs w:val="28"/>
        </w:rPr>
        <w:t>.</w:t>
      </w:r>
      <w:r w:rsidRPr="008C55DB">
        <w:rPr>
          <w:rFonts w:ascii="Times New Roman" w:hAnsi="Times New Roman" w:cs="Times New Roman"/>
          <w:sz w:val="28"/>
          <w:szCs w:val="28"/>
        </w:rPr>
        <w:t> </w:t>
      </w:r>
      <w:r w:rsidR="004A4230">
        <w:rPr>
          <w:rFonts w:ascii="Times New Roman" w:hAnsi="Times New Roman" w:cs="Times New Roman"/>
          <w:sz w:val="28"/>
          <w:szCs w:val="28"/>
        </w:rPr>
        <w:t>П</w:t>
      </w:r>
      <w:r w:rsidR="00C80A30" w:rsidRPr="008C55DB">
        <w:rPr>
          <w:rFonts w:ascii="Times New Roman" w:hAnsi="Times New Roman" w:cs="Times New Roman"/>
          <w:sz w:val="28"/>
          <w:szCs w:val="28"/>
        </w:rPr>
        <w:t xml:space="preserve">ункт 7 постановления Правительства Новосибирской области </w:t>
      </w:r>
      <w:r w:rsidRPr="008C55DB">
        <w:rPr>
          <w:rFonts w:ascii="Times New Roman" w:hAnsi="Times New Roman" w:cs="Times New Roman"/>
          <w:sz w:val="28"/>
          <w:szCs w:val="28"/>
        </w:rPr>
        <w:t>от 06.04.2015 №</w:t>
      </w:r>
      <w:r w:rsidR="00CD4435" w:rsidRPr="008C55DB">
        <w:rPr>
          <w:rFonts w:ascii="Times New Roman" w:hAnsi="Times New Roman" w:cs="Times New Roman"/>
          <w:sz w:val="28"/>
          <w:szCs w:val="28"/>
        </w:rPr>
        <w:t> </w:t>
      </w:r>
      <w:r w:rsidRPr="008C55DB">
        <w:rPr>
          <w:rFonts w:ascii="Times New Roman" w:hAnsi="Times New Roman" w:cs="Times New Roman"/>
          <w:sz w:val="28"/>
          <w:szCs w:val="28"/>
        </w:rPr>
        <w:t>134-п «О признании утратившими силу отдельных постановлений Правительства Новосибирской области и отдельных положений постановлений Правительства Новосибирской области (администрации Новосибирской области) по вопросам предоставления государственной поддержки»</w:t>
      </w:r>
      <w:r w:rsidR="00926BD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31005" w:rsidRPr="008C55DB" w:rsidRDefault="00C80A30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DB">
        <w:rPr>
          <w:rFonts w:ascii="Times New Roman" w:hAnsi="Times New Roman" w:cs="Times New Roman"/>
          <w:sz w:val="28"/>
          <w:szCs w:val="28"/>
        </w:rPr>
        <w:t>4</w:t>
      </w:r>
      <w:r w:rsidR="004A4230">
        <w:rPr>
          <w:rFonts w:ascii="Times New Roman" w:hAnsi="Times New Roman" w:cs="Times New Roman"/>
          <w:sz w:val="28"/>
          <w:szCs w:val="28"/>
        </w:rPr>
        <w:t>.</w:t>
      </w:r>
      <w:r w:rsidR="00331005" w:rsidRPr="008C55DB">
        <w:rPr>
          <w:rFonts w:ascii="Times New Roman" w:hAnsi="Times New Roman" w:cs="Times New Roman"/>
          <w:sz w:val="28"/>
          <w:szCs w:val="28"/>
        </w:rPr>
        <w:t> </w:t>
      </w:r>
      <w:r w:rsidR="004A4230">
        <w:rPr>
          <w:rFonts w:ascii="Times New Roman" w:hAnsi="Times New Roman" w:cs="Times New Roman"/>
          <w:sz w:val="28"/>
          <w:szCs w:val="28"/>
        </w:rPr>
        <w:t>П</w:t>
      </w:r>
      <w:r w:rsidRPr="008C55D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</w:t>
      </w:r>
      <w:r w:rsidR="00331005" w:rsidRPr="008C55DB">
        <w:rPr>
          <w:rFonts w:ascii="Times New Roman" w:hAnsi="Times New Roman" w:cs="Times New Roman"/>
          <w:sz w:val="28"/>
          <w:szCs w:val="28"/>
        </w:rPr>
        <w:t>от 26.05.2014 № 211-п «</w:t>
      </w:r>
      <w:r w:rsidR="00FF5343" w:rsidRPr="008C55DB">
        <w:rPr>
          <w:rFonts w:ascii="Times New Roman" w:hAnsi="Times New Roman" w:cs="Times New Roman"/>
          <w:sz w:val="28"/>
          <w:szCs w:val="28"/>
        </w:rPr>
        <w:t>О Порядке предоставления субвенций из областного бюджета Новосибирской области местным бюджетам муниципальных районов и городских округов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родителей, и Порядке расходования субвенций из областного бюджета Новосибирской области местными бюджетами муниципальных районов и городских округов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</w:r>
      <w:r w:rsidR="00331005" w:rsidRPr="008C55DB">
        <w:rPr>
          <w:rFonts w:ascii="Times New Roman" w:hAnsi="Times New Roman" w:cs="Times New Roman"/>
          <w:sz w:val="28"/>
          <w:szCs w:val="28"/>
        </w:rPr>
        <w:t>».</w:t>
      </w:r>
    </w:p>
    <w:p w:rsidR="00131B10" w:rsidRPr="008C55DB" w:rsidRDefault="00131B10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21C" w:rsidRPr="008C55DB" w:rsidRDefault="00A3721C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10" w:rsidRPr="008C55DB" w:rsidRDefault="00131B10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10" w:rsidRPr="008C55DB" w:rsidRDefault="00131B10" w:rsidP="00131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5D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8C55DB">
        <w:rPr>
          <w:rFonts w:ascii="Times New Roman" w:hAnsi="Times New Roman" w:cs="Times New Roman"/>
          <w:sz w:val="28"/>
          <w:szCs w:val="28"/>
        </w:rPr>
        <w:tab/>
      </w:r>
      <w:r w:rsidRPr="008C55DB">
        <w:rPr>
          <w:rFonts w:ascii="Times New Roman" w:hAnsi="Times New Roman" w:cs="Times New Roman"/>
          <w:sz w:val="28"/>
          <w:szCs w:val="28"/>
        </w:rPr>
        <w:tab/>
      </w:r>
      <w:r w:rsidRPr="008C55DB">
        <w:rPr>
          <w:rFonts w:ascii="Times New Roman" w:hAnsi="Times New Roman" w:cs="Times New Roman"/>
          <w:sz w:val="28"/>
          <w:szCs w:val="28"/>
        </w:rPr>
        <w:tab/>
      </w:r>
      <w:r w:rsidRPr="008C55D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80A30" w:rsidRPr="008C55DB">
        <w:rPr>
          <w:rFonts w:ascii="Times New Roman" w:hAnsi="Times New Roman" w:cs="Times New Roman"/>
          <w:sz w:val="28"/>
          <w:szCs w:val="28"/>
        </w:rPr>
        <w:t xml:space="preserve"> </w:t>
      </w:r>
      <w:r w:rsidRPr="008C55DB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31B10" w:rsidRPr="00131B10" w:rsidRDefault="00131B10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82F" w:rsidRDefault="00EF182F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1B10" w:rsidRPr="00131B10" w:rsidRDefault="00131B10" w:rsidP="00131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B10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Бахарева</w:t>
      </w:r>
    </w:p>
    <w:p w:rsidR="00131B10" w:rsidRPr="00131B10" w:rsidRDefault="00645E61" w:rsidP="00131B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 w:rsidR="00131B10" w:rsidRPr="00131B10">
        <w:rPr>
          <w:rFonts w:ascii="Times New Roman" w:eastAsia="Times New Roman" w:hAnsi="Times New Roman" w:cs="Times New Roman"/>
          <w:sz w:val="20"/>
          <w:szCs w:val="20"/>
          <w:lang w:eastAsia="ru-RU"/>
        </w:rPr>
        <w:t>238 75 10</w:t>
      </w:r>
    </w:p>
    <w:sectPr w:rsidR="00131B10" w:rsidRPr="00131B10" w:rsidSect="00645E6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6A" w:rsidRDefault="00125E6A" w:rsidP="00645E61">
      <w:pPr>
        <w:spacing w:after="0" w:line="240" w:lineRule="auto"/>
      </w:pPr>
      <w:r>
        <w:separator/>
      </w:r>
    </w:p>
  </w:endnote>
  <w:endnote w:type="continuationSeparator" w:id="0">
    <w:p w:rsidR="00125E6A" w:rsidRDefault="00125E6A" w:rsidP="0064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6A" w:rsidRDefault="00125E6A" w:rsidP="00645E61">
      <w:pPr>
        <w:spacing w:after="0" w:line="240" w:lineRule="auto"/>
      </w:pPr>
      <w:r>
        <w:separator/>
      </w:r>
    </w:p>
  </w:footnote>
  <w:footnote w:type="continuationSeparator" w:id="0">
    <w:p w:rsidR="00125E6A" w:rsidRDefault="00125E6A" w:rsidP="0064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936099"/>
      <w:docPartObj>
        <w:docPartGallery w:val="Page Numbers (Top of Page)"/>
        <w:docPartUnique/>
      </w:docPartObj>
    </w:sdtPr>
    <w:sdtEndPr/>
    <w:sdtContent>
      <w:p w:rsidR="00645E61" w:rsidRDefault="00645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5DB">
          <w:rPr>
            <w:noProof/>
          </w:rPr>
          <w:t>2</w:t>
        </w:r>
        <w:r>
          <w:fldChar w:fldCharType="end"/>
        </w:r>
      </w:p>
    </w:sdtContent>
  </w:sdt>
  <w:p w:rsidR="00645E61" w:rsidRDefault="00645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459"/>
    <w:multiLevelType w:val="hybridMultilevel"/>
    <w:tmpl w:val="9912D82A"/>
    <w:lvl w:ilvl="0" w:tplc="E88018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D813BFF"/>
    <w:multiLevelType w:val="hybridMultilevel"/>
    <w:tmpl w:val="E000214A"/>
    <w:lvl w:ilvl="0" w:tplc="51022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DE"/>
    <w:rsid w:val="0001574A"/>
    <w:rsid w:val="00071180"/>
    <w:rsid w:val="0009203A"/>
    <w:rsid w:val="000F652D"/>
    <w:rsid w:val="00125E6A"/>
    <w:rsid w:val="00131B10"/>
    <w:rsid w:val="001650D9"/>
    <w:rsid w:val="00175E0E"/>
    <w:rsid w:val="00186940"/>
    <w:rsid w:val="001B60DE"/>
    <w:rsid w:val="001E5042"/>
    <w:rsid w:val="001F0797"/>
    <w:rsid w:val="00216072"/>
    <w:rsid w:val="002A4C19"/>
    <w:rsid w:val="00331005"/>
    <w:rsid w:val="00381D87"/>
    <w:rsid w:val="00431E0A"/>
    <w:rsid w:val="00484CD7"/>
    <w:rsid w:val="004A4230"/>
    <w:rsid w:val="004F0D78"/>
    <w:rsid w:val="00534CA1"/>
    <w:rsid w:val="0057296F"/>
    <w:rsid w:val="00586FDB"/>
    <w:rsid w:val="005E1D3C"/>
    <w:rsid w:val="005F3EB3"/>
    <w:rsid w:val="0061351D"/>
    <w:rsid w:val="00645E61"/>
    <w:rsid w:val="007156A8"/>
    <w:rsid w:val="007219A5"/>
    <w:rsid w:val="00756AAB"/>
    <w:rsid w:val="00760D11"/>
    <w:rsid w:val="007F120D"/>
    <w:rsid w:val="00824B84"/>
    <w:rsid w:val="00826A97"/>
    <w:rsid w:val="008941A4"/>
    <w:rsid w:val="008C55DB"/>
    <w:rsid w:val="0092043F"/>
    <w:rsid w:val="00926BDD"/>
    <w:rsid w:val="0097689E"/>
    <w:rsid w:val="009A40B7"/>
    <w:rsid w:val="009E5215"/>
    <w:rsid w:val="00A02F5C"/>
    <w:rsid w:val="00A22126"/>
    <w:rsid w:val="00A3721C"/>
    <w:rsid w:val="00A51DD0"/>
    <w:rsid w:val="00B34AA6"/>
    <w:rsid w:val="00B41B9E"/>
    <w:rsid w:val="00B77DB7"/>
    <w:rsid w:val="00B95903"/>
    <w:rsid w:val="00B97FD1"/>
    <w:rsid w:val="00BB40B5"/>
    <w:rsid w:val="00C616B8"/>
    <w:rsid w:val="00C72D02"/>
    <w:rsid w:val="00C80A30"/>
    <w:rsid w:val="00CB0BB3"/>
    <w:rsid w:val="00CD4435"/>
    <w:rsid w:val="00CE6999"/>
    <w:rsid w:val="00CF59F5"/>
    <w:rsid w:val="00D349F9"/>
    <w:rsid w:val="00D75F33"/>
    <w:rsid w:val="00D85A43"/>
    <w:rsid w:val="00DA14A1"/>
    <w:rsid w:val="00DA3EDB"/>
    <w:rsid w:val="00DA6FD3"/>
    <w:rsid w:val="00DE3805"/>
    <w:rsid w:val="00E32B13"/>
    <w:rsid w:val="00EB6B1C"/>
    <w:rsid w:val="00EF182F"/>
    <w:rsid w:val="00F349E0"/>
    <w:rsid w:val="00F741CD"/>
    <w:rsid w:val="00FC0D46"/>
    <w:rsid w:val="00FC4343"/>
    <w:rsid w:val="00FC7CC8"/>
    <w:rsid w:val="00FF302A"/>
    <w:rsid w:val="00FF534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CF345-9473-4E90-824E-70E0D43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E61"/>
  </w:style>
  <w:style w:type="paragraph" w:styleId="a8">
    <w:name w:val="footer"/>
    <w:basedOn w:val="a"/>
    <w:link w:val="a9"/>
    <w:uiPriority w:val="99"/>
    <w:unhideWhenUsed/>
    <w:rsid w:val="0064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Литвиновская Светлана Ивановна</dc:creator>
  <cp:keywords/>
  <dc:description/>
  <cp:lastModifiedBy>Литвиновская Светлана Ивановна</cp:lastModifiedBy>
  <cp:revision>8</cp:revision>
  <cp:lastPrinted>2022-01-13T05:42:00Z</cp:lastPrinted>
  <dcterms:created xsi:type="dcterms:W3CDTF">2022-01-13T03:36:00Z</dcterms:created>
  <dcterms:modified xsi:type="dcterms:W3CDTF">2022-01-14T03:19:00Z</dcterms:modified>
</cp:coreProperties>
</file>