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6B" w:rsidRPr="008E206B" w:rsidRDefault="008E206B" w:rsidP="003B6E26">
      <w:pPr>
        <w:ind w:left="1049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206B">
        <w:rPr>
          <w:rFonts w:eastAsia="Times New Roman" w:cs="Times New Roman"/>
          <w:sz w:val="28"/>
          <w:szCs w:val="28"/>
          <w:lang w:eastAsia="ru-RU"/>
        </w:rPr>
        <w:t>ПРИЛОЖЕНИЕ</w:t>
      </w:r>
    </w:p>
    <w:p w:rsidR="008E206B" w:rsidRPr="008E206B" w:rsidRDefault="008E206B" w:rsidP="003B6E26">
      <w:pPr>
        <w:ind w:left="1049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E206B">
        <w:rPr>
          <w:rFonts w:eastAsia="Times New Roman" w:cs="Times New Roman"/>
          <w:sz w:val="28"/>
          <w:szCs w:val="28"/>
          <w:lang w:eastAsia="ru-RU"/>
        </w:rPr>
        <w:t>к постановлению Губернатора</w:t>
      </w:r>
    </w:p>
    <w:p w:rsidR="008E206B" w:rsidRPr="008E206B" w:rsidRDefault="008E206B" w:rsidP="003B6E26">
      <w:pPr>
        <w:ind w:left="1049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E206B">
        <w:rPr>
          <w:rFonts w:eastAsia="Times New Roman" w:cs="Times New Roman"/>
          <w:sz w:val="28"/>
          <w:szCs w:val="28"/>
          <w:lang w:eastAsia="ru-RU"/>
        </w:rPr>
        <w:t>Новосибирской области</w:t>
      </w:r>
    </w:p>
    <w:p w:rsidR="008E206B" w:rsidRDefault="003C3BD7" w:rsidP="003B6E26">
      <w:pPr>
        <w:ind w:left="1049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913089">
        <w:rPr>
          <w:rFonts w:eastAsia="Times New Roman" w:cs="Times New Roman"/>
          <w:sz w:val="28"/>
          <w:szCs w:val="28"/>
          <w:lang w:eastAsia="ru-RU"/>
        </w:rPr>
        <w:t>__________</w:t>
      </w:r>
      <w:r w:rsidR="00A316B7" w:rsidRPr="00A316B7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913089">
        <w:rPr>
          <w:rFonts w:eastAsia="Times New Roman" w:cs="Times New Roman"/>
          <w:sz w:val="28"/>
          <w:szCs w:val="28"/>
          <w:lang w:eastAsia="ru-RU"/>
        </w:rPr>
        <w:t>______</w:t>
      </w:r>
    </w:p>
    <w:p w:rsidR="00F443D6" w:rsidRDefault="00F443D6" w:rsidP="003B6E26">
      <w:pPr>
        <w:ind w:left="1049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E206B" w:rsidRPr="008E206B" w:rsidRDefault="008E206B" w:rsidP="008E206B">
      <w:pPr>
        <w:rPr>
          <w:rFonts w:eastAsia="Times New Roman" w:cs="Times New Roman"/>
          <w:sz w:val="28"/>
          <w:szCs w:val="28"/>
          <w:lang w:eastAsia="ru-RU"/>
        </w:rPr>
      </w:pPr>
      <w:r w:rsidRPr="008E206B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9142E" wp14:editId="6DE80E03">
                <wp:simplePos x="0" y="0"/>
                <wp:positionH relativeFrom="margin">
                  <wp:posOffset>-117044</wp:posOffset>
                </wp:positionH>
                <wp:positionV relativeFrom="paragraph">
                  <wp:posOffset>114656</wp:posOffset>
                </wp:positionV>
                <wp:extent cx="258302" cy="36227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02" cy="362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206B" w:rsidRPr="008C660D" w:rsidRDefault="008E206B" w:rsidP="008E20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7D9142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9.2pt;margin-top:9.05pt;width:20.3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aIXQIAAJcEAAAOAAAAZHJzL2Uyb0RvYy54bWysVEtu2zAQ3RfoHQjua8nyJ6lgOXAduCgQ&#10;JAGcImuaoiwBFIclaUvuZXqKrgr0DD5Sh5TsuGlXRb2g58cZzps3mt20tSR7YWwFKqPDQUyJUBzy&#10;Sm0z+vlp9e6aEuuYypkEJTJ6EJbezN++mTU6FQmUIHNhCCZRNm10RkvndBpFlpeiZnYAWih0FmBq&#10;5lA12yg3rMHstYySOJ5GDZhcG+DCWrTedk46D/mLQnD3UBRWOCIzim9z4TTh3Pgzms9YujVMlxXv&#10;n8H+4RU1qxQWPae6ZY6Rnan+SFVX3ICFwg041BEURcVF6AG7GcavulmXTIvQC4Jj9Rkm+//S8vv9&#10;oyFVntGEEsVqHNHx2/Hn8cfxO0k8Oo22KQatNYa59gO0OOWT3aLRN90Wpvb/2A5BP+J8OGMrWkc4&#10;GpPJ9SjGGhxdo2mSXI19lujlsjbWfRRQEy9k1ODoAqJsf2ddF3oK8bUsyCpfVVIG5WCX0pA9wykj&#10;OXJoKJHMOjRmdBV+fbXfrklFmoxOR5M4VFLg83WlpPJ5RWBQX98j0XXsJddu2h6eDeQHRMdAxy6r&#10;+arCHu7wAY/MIJ0QEFwR94BHIQFLQi9RUoL5+je7j8cpo5eSBumZUftlx4zAvj4pnP/74Xjs+RyU&#10;8eQqQcVcejaXHrWrl4DYDHEZNQ+ij3fyJBYG6mfcpIWvii6mONbOqDuJS9ctDW4iF4tFCEIGa+bu&#10;1Fpzn9oD5if01D4zo/sxOpz/PZyIzNJX0+xi/U0Fi52Dogqj9gB3qCJFvILsD2TpN9Wv16Ueol6+&#10;J/NfAAAA//8DAFBLAwQUAAYACAAAACEA4M1vX+AAAAAIAQAADwAAAGRycy9kb3ducmV2LnhtbEyP&#10;XU+EMBBF3038D82Y+LZbwC+ClI0xGt1EsoomvnZhBJROSdtdcH+945M+Tu7JvWfy1WwGsUfne0sK&#10;4mUEAqm2TU+tgrfX+0UKwgdNjR4soYJv9LAqjo9ynTV2ohfcV6EVXEI+0wq6EMZMSl93aLRf2hGJ&#10;sw/rjA58ulY2Tk9cbgaZRNGlNLonXuj0iLcd1l/Vzih4n6oHt1mvP5/Hx/KwOVTlE96VSp2ezDfX&#10;IALO4Q+GX31Wh4KdtnZHjReDgkWcnjPKQRqDYCBJzkBsFVxdJCCLXP5/oPgBAAD//wMAUEsBAi0A&#10;FAAGAAgAAAAhALaDOJL+AAAA4QEAABMAAAAAAAAAAAAAAAAAAAAAAFtDb250ZW50X1R5cGVzXS54&#10;bWxQSwECLQAUAAYACAAAACEAOP0h/9YAAACUAQAACwAAAAAAAAAAAAAAAAAvAQAAX3JlbHMvLnJl&#10;bHNQSwECLQAUAAYACAAAACEAF4amiF0CAACXBAAADgAAAAAAAAAAAAAAAAAuAgAAZHJzL2Uyb0Rv&#10;Yy54bWxQSwECLQAUAAYACAAAACEA4M1vX+AAAAAIAQAADwAAAAAAAAAAAAAAAAC3BAAAZHJzL2Rv&#10;d25yZXYueG1sUEsFBgAAAAAEAAQA8wAAAMQFAAAAAA==&#10;" fillcolor="window" stroked="f" strokeweight=".5pt">
                <v:textbox>
                  <w:txbxContent>
                    <w:p w:rsidR="008E206B" w:rsidRPr="008C660D" w:rsidRDefault="008E206B" w:rsidP="008E20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25"/>
        <w:gridCol w:w="1134"/>
        <w:gridCol w:w="850"/>
        <w:gridCol w:w="1118"/>
        <w:gridCol w:w="850"/>
        <w:gridCol w:w="851"/>
        <w:gridCol w:w="708"/>
        <w:gridCol w:w="726"/>
        <w:gridCol w:w="1134"/>
        <w:gridCol w:w="709"/>
        <w:gridCol w:w="992"/>
        <w:gridCol w:w="3119"/>
        <w:gridCol w:w="567"/>
        <w:gridCol w:w="425"/>
      </w:tblGrid>
      <w:tr w:rsidR="003C79F5" w:rsidRPr="0018519A" w:rsidTr="00555712">
        <w:trPr>
          <w:trHeight w:val="20"/>
          <w:jc w:val="center"/>
        </w:trPr>
        <w:tc>
          <w:tcPr>
            <w:tcW w:w="855" w:type="dxa"/>
            <w:shd w:val="clear" w:color="auto" w:fill="auto"/>
          </w:tcPr>
          <w:p w:rsidR="008E206B" w:rsidRPr="0018519A" w:rsidRDefault="007E0F0C" w:rsidP="000530BC">
            <w:pPr>
              <w:ind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22.1.900410.1</w:t>
            </w:r>
            <w:r w:rsidR="008E206B"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125" w:type="dxa"/>
            <w:shd w:val="clear" w:color="auto" w:fill="auto"/>
          </w:tcPr>
          <w:p w:rsidR="008E206B" w:rsidRPr="0018519A" w:rsidRDefault="007E0F0C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0F0C">
              <w:rPr>
                <w:rFonts w:eastAsia="Times New Roman" w:cs="Times New Roman"/>
                <w:sz w:val="20"/>
                <w:szCs w:val="20"/>
                <w:lang w:eastAsia="ru-RU"/>
              </w:rPr>
              <w:t>Показ (организация показа) концертных программ</w:t>
            </w:r>
          </w:p>
        </w:tc>
        <w:tc>
          <w:tcPr>
            <w:tcW w:w="1134" w:type="dxa"/>
            <w:shd w:val="clear" w:color="auto" w:fill="auto"/>
          </w:tcPr>
          <w:p w:rsidR="008E206B" w:rsidRPr="0018519A" w:rsidRDefault="008E206B" w:rsidP="007E0F0C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90 04 10 </w:t>
            </w:r>
            <w:r w:rsidR="007E0F0C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E206B" w:rsidRPr="0018519A" w:rsidRDefault="0018519A" w:rsidP="0059594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="008E206B"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осударственная</w:t>
            </w:r>
          </w:p>
        </w:tc>
        <w:tc>
          <w:tcPr>
            <w:tcW w:w="1118" w:type="dxa"/>
            <w:shd w:val="clear" w:color="auto" w:fill="auto"/>
          </w:tcPr>
          <w:p w:rsidR="008E206B" w:rsidRPr="0018519A" w:rsidRDefault="0018519A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б</w:t>
            </w:r>
            <w:r w:rsidR="008E206B" w:rsidRPr="0018519A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 xml:space="preserve">юджетное, автономное </w:t>
            </w:r>
          </w:p>
        </w:tc>
        <w:tc>
          <w:tcPr>
            <w:tcW w:w="850" w:type="dxa"/>
            <w:shd w:val="clear" w:color="auto" w:fill="auto"/>
          </w:tcPr>
          <w:p w:rsidR="008E206B" w:rsidRPr="0018519A" w:rsidRDefault="00A70FC8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851" w:type="dxa"/>
            <w:shd w:val="clear" w:color="auto" w:fill="auto"/>
          </w:tcPr>
          <w:p w:rsidR="008E206B" w:rsidRPr="0018519A" w:rsidRDefault="00A70FC8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0FC8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708" w:type="dxa"/>
            <w:shd w:val="clear" w:color="auto" w:fill="auto"/>
          </w:tcPr>
          <w:p w:rsidR="008E206B" w:rsidRPr="0018519A" w:rsidRDefault="007E0F0C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26" w:type="dxa"/>
            <w:shd w:val="clear" w:color="auto" w:fill="auto"/>
          </w:tcPr>
          <w:p w:rsidR="008E206B" w:rsidRPr="0018519A" w:rsidRDefault="0018519A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="008E206B"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есплатная</w:t>
            </w:r>
          </w:p>
        </w:tc>
        <w:tc>
          <w:tcPr>
            <w:tcW w:w="1134" w:type="dxa"/>
            <w:shd w:val="clear" w:color="auto" w:fill="auto"/>
          </w:tcPr>
          <w:p w:rsidR="008E206B" w:rsidRPr="0018519A" w:rsidRDefault="008E206B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709" w:type="dxa"/>
            <w:shd w:val="clear" w:color="auto" w:fill="auto"/>
          </w:tcPr>
          <w:p w:rsidR="008E206B" w:rsidRPr="00CE19C2" w:rsidRDefault="0018519A" w:rsidP="0059594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ф</w:t>
            </w:r>
            <w:r w:rsidR="008E206B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изические и</w:t>
            </w:r>
            <w:r w:rsidR="003C79F5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E206B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992" w:type="dxa"/>
            <w:shd w:val="clear" w:color="auto" w:fill="auto"/>
          </w:tcPr>
          <w:p w:rsidR="00A70FC8" w:rsidRPr="00CE19C2" w:rsidRDefault="00CE19C2" w:rsidP="008E206B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число зрителей, ч</w:t>
            </w:r>
            <w:r w:rsidR="00A70FC8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еловек;</w:t>
            </w:r>
          </w:p>
          <w:p w:rsidR="008E206B" w:rsidRPr="00CE19C2" w:rsidRDefault="00CE19C2" w:rsidP="00CE19C2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A70FC8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ол</w:t>
            </w:r>
            <w:r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ичество публичных выступлений</w:t>
            </w:r>
            <w:r w:rsidR="008E206B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3119" w:type="dxa"/>
            <w:shd w:val="clear" w:color="auto" w:fill="auto"/>
          </w:tcPr>
          <w:p w:rsidR="0059594D" w:rsidRPr="0059594D" w:rsidRDefault="0059594D" w:rsidP="0059594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нтенсивность обновления текущего репертуара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е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диница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:rsidR="00CE19C2" w:rsidRPr="00CE19C2" w:rsidRDefault="0059594D" w:rsidP="0059594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 концертов с участием штатных коллективов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е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диница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19C2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CE19C2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реднее количество участников (творческого и технического персонала) в расчете на один показ </w:t>
            </w:r>
            <w:r w:rsidR="002A4891">
              <w:rPr>
                <w:rFonts w:eastAsia="Times New Roman" w:cs="Times New Roman"/>
                <w:sz w:val="20"/>
                <w:szCs w:val="20"/>
                <w:lang w:eastAsia="ru-RU"/>
              </w:rPr>
              <w:t>концерта</w:t>
            </w:r>
            <w:r w:rsidR="00C55A5D">
              <w:rPr>
                <w:rFonts w:eastAsia="Times New Roman" w:cs="Times New Roman"/>
                <w:sz w:val="20"/>
                <w:szCs w:val="20"/>
                <w:lang w:eastAsia="ru-RU"/>
              </w:rPr>
              <w:t>, ч</w:t>
            </w:r>
            <w:r w:rsidR="00CE19C2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еловек</w:t>
            </w:r>
            <w:r w:rsidR="00C55A5D"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8E206B" w:rsidRDefault="00C55A5D" w:rsidP="00C55A5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CE19C2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оля новых концертных программ (длительностью не менее 60 минут) в общем количестве концертных программ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п</w:t>
            </w:r>
            <w:r w:rsidR="00CE19C2" w:rsidRPr="00CE19C2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  <w:r w:rsidR="0059594D"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  <w:p w:rsidR="0059594D" w:rsidRPr="007E0F0C" w:rsidRDefault="0059594D" w:rsidP="0059594D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аполняемость зала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п</w:t>
            </w:r>
            <w:r w:rsidRPr="0059594D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567" w:type="dxa"/>
            <w:shd w:val="clear" w:color="auto" w:fill="auto"/>
          </w:tcPr>
          <w:p w:rsidR="008E206B" w:rsidRPr="0018519A" w:rsidRDefault="008E206B" w:rsidP="00555712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425" w:type="dxa"/>
          </w:tcPr>
          <w:p w:rsidR="008E206B" w:rsidRPr="0018519A" w:rsidRDefault="008E206B" w:rsidP="008E206B">
            <w:pPr>
              <w:ind w:left="-85" w:right="-39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70FC8" w:rsidRPr="0018519A" w:rsidTr="00555712">
        <w:trPr>
          <w:trHeight w:val="20"/>
          <w:jc w:val="center"/>
        </w:trPr>
        <w:tc>
          <w:tcPr>
            <w:tcW w:w="855" w:type="dxa"/>
            <w:shd w:val="clear" w:color="auto" w:fill="auto"/>
          </w:tcPr>
          <w:p w:rsidR="00A70FC8" w:rsidRPr="0018519A" w:rsidRDefault="00A70FC8" w:rsidP="000530BC">
            <w:pPr>
              <w:ind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22.1.900410.1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125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0F0C">
              <w:rPr>
                <w:rFonts w:eastAsia="Times New Roman" w:cs="Times New Roman"/>
                <w:sz w:val="20"/>
                <w:szCs w:val="20"/>
                <w:lang w:eastAsia="ru-RU"/>
              </w:rPr>
              <w:t>Показ (организация показа) концертных программ</w:t>
            </w:r>
          </w:p>
        </w:tc>
        <w:tc>
          <w:tcPr>
            <w:tcW w:w="1134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90 04 10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осударственная</w:t>
            </w:r>
          </w:p>
        </w:tc>
        <w:tc>
          <w:tcPr>
            <w:tcW w:w="1118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б</w:t>
            </w:r>
            <w:r w:rsidRPr="0018519A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 xml:space="preserve">юджетное, автономное </w:t>
            </w:r>
          </w:p>
        </w:tc>
        <w:tc>
          <w:tcPr>
            <w:tcW w:w="850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0FC8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851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0FC8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всех форм</w:t>
            </w:r>
          </w:p>
        </w:tc>
        <w:tc>
          <w:tcPr>
            <w:tcW w:w="708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26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платная</w:t>
            </w:r>
          </w:p>
        </w:tc>
        <w:tc>
          <w:tcPr>
            <w:tcW w:w="1134" w:type="dxa"/>
            <w:shd w:val="clear" w:color="auto" w:fill="auto"/>
          </w:tcPr>
          <w:p w:rsidR="00A70FC8" w:rsidRPr="0018519A" w:rsidRDefault="00A70FC8" w:rsidP="00A70FC8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Закон Новосибирской области от 07.07.2007 № 124-ОЗ «О культуре в Новосибирской области» (п. 3 ст. 10)</w:t>
            </w:r>
          </w:p>
        </w:tc>
        <w:tc>
          <w:tcPr>
            <w:tcW w:w="709" w:type="dxa"/>
            <w:shd w:val="clear" w:color="auto" w:fill="auto"/>
          </w:tcPr>
          <w:p w:rsidR="00A70FC8" w:rsidRPr="0018519A" w:rsidRDefault="00A70FC8" w:rsidP="00555712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изические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18519A">
              <w:rPr>
                <w:rFonts w:eastAsia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992" w:type="dxa"/>
            <w:shd w:val="clear" w:color="auto" w:fill="auto"/>
          </w:tcPr>
          <w:p w:rsidR="00D2147A" w:rsidRPr="00D2147A" w:rsidRDefault="00D2147A" w:rsidP="00D2147A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2147A">
              <w:rPr>
                <w:rFonts w:eastAsia="Times New Roman" w:cs="Times New Roman"/>
                <w:sz w:val="20"/>
                <w:szCs w:val="20"/>
                <w:lang w:eastAsia="ru-RU"/>
              </w:rPr>
              <w:t>число зрителей, человек;</w:t>
            </w:r>
          </w:p>
          <w:p w:rsidR="00A70FC8" w:rsidRPr="007E0F0C" w:rsidRDefault="00D2147A" w:rsidP="00D2147A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2147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публичных выступлений, единица</w:t>
            </w:r>
          </w:p>
        </w:tc>
        <w:tc>
          <w:tcPr>
            <w:tcW w:w="3119" w:type="dxa"/>
            <w:shd w:val="clear" w:color="auto" w:fill="auto"/>
          </w:tcPr>
          <w:p w:rsidR="00CA353D" w:rsidRPr="00CA353D" w:rsidRDefault="00CA353D" w:rsidP="00CA353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интенсивность обновления текущего репертуара, единица,</w:t>
            </w:r>
          </w:p>
          <w:p w:rsidR="00CA353D" w:rsidRPr="00CA353D" w:rsidRDefault="00CA353D" w:rsidP="00CA353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концертов с участием штатных коллективов, единица; среднее количество участников (творческого и технического персонала) в расчете</w:t>
            </w:r>
            <w:r w:rsidR="002A489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4891" w:rsidRPr="002A4891">
              <w:rPr>
                <w:rFonts w:eastAsia="Times New Roman" w:cs="Times New Roman"/>
                <w:sz w:val="20"/>
                <w:szCs w:val="20"/>
                <w:lang w:eastAsia="ru-RU"/>
              </w:rPr>
              <w:t>на один показ концерта</w:t>
            </w: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, человек;</w:t>
            </w:r>
          </w:p>
          <w:p w:rsidR="00CA353D" w:rsidRPr="00CA353D" w:rsidRDefault="00CA353D" w:rsidP="00CA353D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доля новых концертных программ (длительностью не менее 60 минут) в общем количестве концертных программ, процент;</w:t>
            </w:r>
          </w:p>
          <w:p w:rsidR="00A70FC8" w:rsidRPr="007E0F0C" w:rsidRDefault="00CA353D" w:rsidP="00CA353D">
            <w:pPr>
              <w:ind w:left="-85" w:right="-85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заполняемость зала, процент</w:t>
            </w:r>
          </w:p>
        </w:tc>
        <w:tc>
          <w:tcPr>
            <w:tcW w:w="567" w:type="dxa"/>
            <w:shd w:val="clear" w:color="auto" w:fill="auto"/>
          </w:tcPr>
          <w:p w:rsidR="00A70FC8" w:rsidRPr="0018519A" w:rsidRDefault="00CA353D" w:rsidP="00555712">
            <w:pPr>
              <w:ind w:left="-85" w:right="-8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A353D">
              <w:rPr>
                <w:rFonts w:eastAsia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425" w:type="dxa"/>
          </w:tcPr>
          <w:p w:rsidR="00A70FC8" w:rsidRPr="0018519A" w:rsidRDefault="00A70FC8" w:rsidP="00A70FC8">
            <w:pPr>
              <w:ind w:left="-85" w:right="-39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206B" w:rsidRPr="008E206B" w:rsidRDefault="008E206B" w:rsidP="008E206B">
      <w:pPr>
        <w:jc w:val="center"/>
        <w:rPr>
          <w:rFonts w:eastAsia="Calibri" w:cs="Times New Roman"/>
          <w:sz w:val="28"/>
          <w:szCs w:val="28"/>
          <w:highlight w:val="yellow"/>
        </w:rPr>
      </w:pPr>
    </w:p>
    <w:p w:rsidR="008E206B" w:rsidRPr="008E206B" w:rsidRDefault="008E206B" w:rsidP="008E206B">
      <w:pPr>
        <w:jc w:val="center"/>
        <w:rPr>
          <w:rFonts w:eastAsia="Calibri" w:cs="Times New Roman"/>
          <w:sz w:val="28"/>
          <w:szCs w:val="28"/>
          <w:highlight w:val="yellow"/>
        </w:rPr>
      </w:pPr>
    </w:p>
    <w:p w:rsidR="008E206B" w:rsidRPr="008E206B" w:rsidRDefault="008E206B" w:rsidP="008E206B">
      <w:pPr>
        <w:jc w:val="center"/>
        <w:rPr>
          <w:rFonts w:eastAsia="Calibri" w:cs="Times New Roman"/>
          <w:sz w:val="28"/>
          <w:szCs w:val="28"/>
          <w:highlight w:val="yellow"/>
        </w:rPr>
      </w:pPr>
    </w:p>
    <w:p w:rsidR="008E206B" w:rsidRPr="008E206B" w:rsidRDefault="008E206B" w:rsidP="008E206B">
      <w:pPr>
        <w:jc w:val="center"/>
        <w:rPr>
          <w:rFonts w:eastAsia="Calibri" w:cs="Times New Roman"/>
          <w:sz w:val="28"/>
          <w:szCs w:val="28"/>
        </w:rPr>
      </w:pPr>
      <w:r w:rsidRPr="008E206B">
        <w:rPr>
          <w:rFonts w:eastAsia="Calibri" w:cs="Times New Roman"/>
          <w:sz w:val="28"/>
          <w:szCs w:val="28"/>
        </w:rPr>
        <w:t>_________».</w:t>
      </w:r>
    </w:p>
    <w:sectPr w:rsidR="008E206B" w:rsidRPr="008E206B" w:rsidSect="003B6E26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E7" w:rsidRDefault="001832E7">
      <w:r>
        <w:separator/>
      </w:r>
    </w:p>
  </w:endnote>
  <w:endnote w:type="continuationSeparator" w:id="0">
    <w:p w:rsidR="001832E7" w:rsidRDefault="0018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E7" w:rsidRDefault="001832E7">
      <w:r>
        <w:separator/>
      </w:r>
    </w:p>
  </w:footnote>
  <w:footnote w:type="continuationSeparator" w:id="0">
    <w:p w:rsidR="001832E7" w:rsidRDefault="0018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72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2D7D" w:rsidRPr="0042030D" w:rsidRDefault="008E206B">
        <w:pPr>
          <w:pStyle w:val="a3"/>
          <w:jc w:val="center"/>
          <w:rPr>
            <w:sz w:val="20"/>
            <w:szCs w:val="20"/>
          </w:rPr>
        </w:pPr>
        <w:r w:rsidRPr="0042030D">
          <w:rPr>
            <w:sz w:val="20"/>
            <w:szCs w:val="20"/>
          </w:rPr>
          <w:fldChar w:fldCharType="begin"/>
        </w:r>
        <w:r w:rsidRPr="0042030D">
          <w:rPr>
            <w:sz w:val="20"/>
            <w:szCs w:val="20"/>
          </w:rPr>
          <w:instrText>PAGE   \* MERGEFORMAT</w:instrText>
        </w:r>
        <w:r w:rsidRPr="0042030D">
          <w:rPr>
            <w:sz w:val="20"/>
            <w:szCs w:val="20"/>
          </w:rPr>
          <w:fldChar w:fldCharType="separate"/>
        </w:r>
        <w:r w:rsidR="0059594D">
          <w:rPr>
            <w:noProof/>
            <w:sz w:val="20"/>
            <w:szCs w:val="20"/>
          </w:rPr>
          <w:t>2</w:t>
        </w:r>
        <w:r w:rsidRPr="0042030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18"/>
    <w:rsid w:val="000530BC"/>
    <w:rsid w:val="001817DB"/>
    <w:rsid w:val="001832E7"/>
    <w:rsid w:val="0018519A"/>
    <w:rsid w:val="002948E0"/>
    <w:rsid w:val="002A4891"/>
    <w:rsid w:val="003B6E26"/>
    <w:rsid w:val="003C3BD7"/>
    <w:rsid w:val="003C79F5"/>
    <w:rsid w:val="004B3535"/>
    <w:rsid w:val="00555712"/>
    <w:rsid w:val="00571F27"/>
    <w:rsid w:val="0059594D"/>
    <w:rsid w:val="005B0C6F"/>
    <w:rsid w:val="007E0F0C"/>
    <w:rsid w:val="00837CE8"/>
    <w:rsid w:val="00842918"/>
    <w:rsid w:val="008E206B"/>
    <w:rsid w:val="00913089"/>
    <w:rsid w:val="00A15E4E"/>
    <w:rsid w:val="00A316B7"/>
    <w:rsid w:val="00A441B8"/>
    <w:rsid w:val="00A63F55"/>
    <w:rsid w:val="00A70FC8"/>
    <w:rsid w:val="00B6077A"/>
    <w:rsid w:val="00C55A5D"/>
    <w:rsid w:val="00CA353D"/>
    <w:rsid w:val="00CA6E8B"/>
    <w:rsid w:val="00CE19C2"/>
    <w:rsid w:val="00D2147A"/>
    <w:rsid w:val="00F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58597-AD9E-4BD0-B72B-F94DF62F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06B"/>
  </w:style>
  <w:style w:type="paragraph" w:styleId="a5">
    <w:name w:val="Balloon Text"/>
    <w:basedOn w:val="a"/>
    <w:link w:val="a6"/>
    <w:uiPriority w:val="99"/>
    <w:semiHidden/>
    <w:unhideWhenUsed/>
    <w:rsid w:val="00A441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Ирина Леонидовна</dc:creator>
  <cp:keywords/>
  <dc:description/>
  <cp:lastModifiedBy>Вострикова Татьяна Владимировна</cp:lastModifiedBy>
  <cp:revision>2</cp:revision>
  <cp:lastPrinted>2023-11-08T10:37:00Z</cp:lastPrinted>
  <dcterms:created xsi:type="dcterms:W3CDTF">2024-01-29T04:26:00Z</dcterms:created>
  <dcterms:modified xsi:type="dcterms:W3CDTF">2024-01-29T04:26:00Z</dcterms:modified>
</cp:coreProperties>
</file>