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03" w:rsidRPr="001A2FE2" w:rsidRDefault="00873503" w:rsidP="00BC3A85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hAnsi="Times New Roman" w:cs="Times New Roman"/>
        </w:rPr>
      </w:pPr>
    </w:p>
    <w:p w:rsidR="00873503" w:rsidRPr="00A61082" w:rsidRDefault="00A61082" w:rsidP="00BC3A85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73503" w:rsidRPr="00340524" w:rsidRDefault="00A61082" w:rsidP="00BC3A85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873503" w:rsidRPr="0034052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Новосибирской области </w:t>
      </w:r>
    </w:p>
    <w:p w:rsidR="00873503" w:rsidRPr="00340524" w:rsidRDefault="00873503" w:rsidP="00BC3A85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5A6849" w:rsidRPr="00340524" w:rsidRDefault="005A6849" w:rsidP="00BC3A8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59D1" w:rsidRPr="00340524" w:rsidRDefault="000359D1" w:rsidP="00BC3A8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59D1" w:rsidRPr="00340524" w:rsidRDefault="00A94328" w:rsidP="00A94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A94328">
        <w:rPr>
          <w:rFonts w:ascii="Times New Roman" w:hAnsi="Times New Roman" w:cs="Times New Roman"/>
          <w:b/>
          <w:sz w:val="28"/>
          <w:szCs w:val="28"/>
        </w:rPr>
        <w:t>определения представителя (представителей) работодателей и (или) объединений работодателей (общественных деловых организаций), подлежащих включению в состав аттестационных (экзаменационных) комиссий по проведению итоговой аттестации в рамках реализации мероприятий по организации профессионального обучения и дополнительного профессионального образования отдельных категорий граждан</w:t>
      </w:r>
    </w:p>
    <w:p w:rsidR="00C56F08" w:rsidRPr="00340524" w:rsidRDefault="00C56F08" w:rsidP="00BC3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B5" w:rsidRPr="00340524" w:rsidRDefault="00E715B5" w:rsidP="00E71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0524">
        <w:rPr>
          <w:rFonts w:ascii="Times New Roman" w:hAnsi="Times New Roman" w:cs="Times New Roman"/>
          <w:b/>
          <w:sz w:val="28"/>
          <w:szCs w:val="28"/>
        </w:rPr>
        <w:t>.</w:t>
      </w:r>
      <w:r w:rsidRPr="0034052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34052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715B5" w:rsidRPr="00340524" w:rsidRDefault="00E715B5" w:rsidP="003405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28" w:rsidRDefault="00E715B5" w:rsidP="00A94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1. </w:t>
      </w:r>
      <w:r w:rsidR="00A94328" w:rsidRPr="004A72D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</w:t>
      </w:r>
      <w:r w:rsidR="00A9432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94328" w:rsidRPr="00A94328">
        <w:rPr>
          <w:rFonts w:ascii="Times New Roman" w:hAnsi="Times New Roman" w:cs="Times New Roman"/>
          <w:sz w:val="28"/>
          <w:szCs w:val="28"/>
        </w:rPr>
        <w:t>пунктом 5 постановления Правительства Российской Федерации от 21.02.2024 № 201 «Об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граждан»</w:t>
      </w:r>
      <w:r w:rsidR="00A94328">
        <w:rPr>
          <w:rFonts w:ascii="Times New Roman" w:hAnsi="Times New Roman" w:cs="Times New Roman"/>
          <w:sz w:val="28"/>
          <w:szCs w:val="28"/>
        </w:rPr>
        <w:t xml:space="preserve"> </w:t>
      </w:r>
      <w:r w:rsidR="00A94328" w:rsidRPr="004A72D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4328">
        <w:rPr>
          <w:rFonts w:ascii="Times New Roman" w:hAnsi="Times New Roman" w:cs="Times New Roman"/>
          <w:sz w:val="28"/>
          <w:szCs w:val="28"/>
        </w:rPr>
        <w:t>–</w:t>
      </w:r>
      <w:r w:rsidR="00A94328" w:rsidRPr="004A72DC">
        <w:rPr>
          <w:rFonts w:ascii="Times New Roman" w:hAnsi="Times New Roman" w:cs="Times New Roman"/>
          <w:sz w:val="28"/>
          <w:szCs w:val="28"/>
        </w:rPr>
        <w:t xml:space="preserve"> </w:t>
      </w:r>
      <w:r w:rsidR="00A94328">
        <w:rPr>
          <w:rFonts w:ascii="Times New Roman" w:hAnsi="Times New Roman" w:cs="Times New Roman"/>
          <w:sz w:val="28"/>
          <w:szCs w:val="28"/>
        </w:rPr>
        <w:t>Положение</w:t>
      </w:r>
      <w:r w:rsidR="00A94328" w:rsidRPr="00744414">
        <w:rPr>
          <w:rFonts w:ascii="Times New Roman" w:hAnsi="Times New Roman" w:cs="Times New Roman"/>
          <w:sz w:val="28"/>
          <w:szCs w:val="28"/>
        </w:rPr>
        <w:t>)</w:t>
      </w:r>
      <w:r w:rsidR="00A94328">
        <w:rPr>
          <w:rFonts w:ascii="Times New Roman" w:hAnsi="Times New Roman" w:cs="Times New Roman"/>
          <w:sz w:val="28"/>
          <w:szCs w:val="28"/>
        </w:rPr>
        <w:t xml:space="preserve"> </w:t>
      </w:r>
      <w:r w:rsidR="00A94328" w:rsidRPr="004A72DC">
        <w:rPr>
          <w:rFonts w:ascii="Times New Roman" w:hAnsi="Times New Roman" w:cs="Times New Roman"/>
          <w:sz w:val="28"/>
          <w:szCs w:val="28"/>
        </w:rPr>
        <w:t xml:space="preserve">и </w:t>
      </w:r>
      <w:r w:rsidR="00A94328">
        <w:rPr>
          <w:rFonts w:ascii="Times New Roman" w:hAnsi="Times New Roman" w:cs="Times New Roman"/>
          <w:sz w:val="28"/>
          <w:szCs w:val="28"/>
        </w:rPr>
        <w:t xml:space="preserve">определяет цели, условия и порядок </w:t>
      </w:r>
      <w:r w:rsidR="00A94328" w:rsidRPr="00A94328">
        <w:rPr>
          <w:rFonts w:ascii="Times New Roman" w:hAnsi="Times New Roman" w:cs="Times New Roman"/>
          <w:sz w:val="28"/>
          <w:szCs w:val="28"/>
        </w:rPr>
        <w:t>определения представителя (представителей) работодателей и (или) объединений работодателей (общественных деловых организаций), подлежащих включению в состав аттестационных (экзаменационных) комиссий по проведению итоговой аттестации в рамках реализации мероприятий по организации профессионального обучения и дополнительного профессионального образования отдельных категорий граждан</w:t>
      </w:r>
      <w:r w:rsidR="00A94328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«Содействие занятости» национального проекта «Демография» в Новосибирской области (далее – мероприятия по обучению, работодатели, комиссия).</w:t>
      </w:r>
    </w:p>
    <w:p w:rsidR="00EE51A0" w:rsidRDefault="00EE51A0" w:rsidP="00EE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 Определение работодателей в соответствии с настоящим Порядком осуществляют образовательные </w:t>
      </w:r>
      <w:r w:rsidRPr="00EE51A0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образовательные программы в рамках мероприятий по обучению (далее – образовательные организации) на основании предложений министерства труда и социального развития Новосибирской области (далее – министерство).</w:t>
      </w:r>
    </w:p>
    <w:p w:rsidR="00EE51A0" w:rsidRDefault="00EE51A0" w:rsidP="00EE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 Министерство осуществляет подготовку предложений </w:t>
      </w:r>
      <w:r w:rsidR="009F3DBF" w:rsidRPr="009F3DBF">
        <w:rPr>
          <w:rFonts w:ascii="Times New Roman" w:hAnsi="Times New Roman" w:cs="Times New Roman"/>
          <w:sz w:val="28"/>
          <w:szCs w:val="28"/>
        </w:rPr>
        <w:t xml:space="preserve">через государственные казенные учреждения занятости населения Новосибирской области </w:t>
      </w:r>
      <w:r w:rsidR="009F3DBF">
        <w:rPr>
          <w:rFonts w:ascii="Times New Roman" w:hAnsi="Times New Roman" w:cs="Times New Roman"/>
          <w:sz w:val="28"/>
          <w:szCs w:val="28"/>
        </w:rPr>
        <w:t xml:space="preserve">(далее – центры занятости) </w:t>
      </w:r>
      <w:r>
        <w:rPr>
          <w:rFonts w:ascii="Times New Roman" w:hAnsi="Times New Roman" w:cs="Times New Roman"/>
          <w:sz w:val="28"/>
          <w:szCs w:val="28"/>
        </w:rPr>
        <w:t>в течение 10 ра</w:t>
      </w:r>
      <w:r w:rsidR="009F3DB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очих д</w:t>
      </w:r>
      <w:r w:rsidR="009F3DBF">
        <w:rPr>
          <w:rFonts w:ascii="Times New Roman" w:hAnsi="Times New Roman" w:cs="Times New Roman"/>
          <w:sz w:val="28"/>
          <w:szCs w:val="28"/>
        </w:rPr>
        <w:t>ней после поступления соответствующего запроса от образовательных организаций.</w:t>
      </w:r>
    </w:p>
    <w:p w:rsidR="009F3DBF" w:rsidRDefault="009F3DBF" w:rsidP="00EE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 Центры занятости с целью определения работодателей направляет запрос о готовности принять участии в составе комиссии:</w:t>
      </w:r>
    </w:p>
    <w:p w:rsidR="009F3DBF" w:rsidRDefault="009F3DBF" w:rsidP="00EE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работодателям, которым</w:t>
      </w:r>
      <w:r w:rsidR="00B640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подписан договор, указанный в подпунктах «а» и «в» пункта 19 Положения, в течение 5 дней со дня его подписания;</w:t>
      </w:r>
    </w:p>
    <w:p w:rsidR="009F3DBF" w:rsidRDefault="009F3DBF" w:rsidP="00EE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="00B6404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работо</w:t>
      </w:r>
      <w:r w:rsidR="00B64044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телям, направление деятельности которых соответствует области профессиональной деятельности, по которой проводятся мероприятия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обучению, </w:t>
      </w:r>
      <w:r w:rsidR="00B640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подписания</w:t>
      </w:r>
      <w:r w:rsidR="00B64044">
        <w:rPr>
          <w:rFonts w:ascii="Times New Roman" w:hAnsi="Times New Roman" w:cs="Times New Roman"/>
          <w:sz w:val="28"/>
          <w:szCs w:val="28"/>
        </w:rPr>
        <w:t xml:space="preserve"> центрами занятости договора, указанного в подпункте «б» пункта 19 Положения, в течение 5 дней со дня его подписания.</w:t>
      </w:r>
    </w:p>
    <w:p w:rsidR="00B64044" w:rsidRDefault="00B64044" w:rsidP="00B64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 Работодатели, которыми </w:t>
      </w:r>
      <w:r w:rsidRPr="00B64044">
        <w:rPr>
          <w:rFonts w:ascii="Times New Roman" w:hAnsi="Times New Roman" w:cs="Times New Roman"/>
          <w:sz w:val="28"/>
          <w:szCs w:val="28"/>
        </w:rPr>
        <w:t xml:space="preserve">подписан договор, указанный в подпунктах «а» и «в» пункта 19 Положения, </w:t>
      </w:r>
      <w:r>
        <w:rPr>
          <w:rFonts w:ascii="Times New Roman" w:hAnsi="Times New Roman" w:cs="Times New Roman"/>
          <w:sz w:val="28"/>
          <w:szCs w:val="28"/>
        </w:rPr>
        <w:t>и иные</w:t>
      </w:r>
      <w:r w:rsidRPr="00B64044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4044">
        <w:rPr>
          <w:rFonts w:ascii="Times New Roman" w:hAnsi="Times New Roman" w:cs="Times New Roman"/>
          <w:sz w:val="28"/>
          <w:szCs w:val="28"/>
        </w:rPr>
        <w:t xml:space="preserve">, направление деятельности которых соответствует области профессиональной деятельности, по которой проводятся мероприятия по обучению, в случае подписания центрами занятости договора, указанного в подпункте «б» пункта 19 Положения, </w:t>
      </w:r>
      <w:r>
        <w:rPr>
          <w:rFonts w:ascii="Times New Roman" w:hAnsi="Times New Roman" w:cs="Times New Roman"/>
          <w:sz w:val="28"/>
          <w:szCs w:val="28"/>
        </w:rPr>
        <w:t>в срок, не превышающий 5 дней со дня получения запроса, указанного в пункте 4 настоящего Порядка, направляет в центр занятости информацию о готовности/не готовности принять участие в комиссии, содержащую согласие на обработку персональных данных и сведения о своем представителе (представителях) для участия.</w:t>
      </w:r>
    </w:p>
    <w:p w:rsidR="00B64044" w:rsidRDefault="00B64044" w:rsidP="00B64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 Центры занятости в течение 3 рабочих дней со дня получения информации, указанной в пункте 5 настоящего Порядка, формирует проект предложения </w:t>
      </w:r>
      <w:r w:rsidR="00D67E52">
        <w:rPr>
          <w:rFonts w:ascii="Times New Roman" w:hAnsi="Times New Roman" w:cs="Times New Roman"/>
          <w:sz w:val="28"/>
          <w:szCs w:val="28"/>
        </w:rPr>
        <w:t>о работодателях, изъявивших готовность/не готовность участия в комиссий и направляет в министерство.</w:t>
      </w:r>
    </w:p>
    <w:p w:rsidR="00D67E52" w:rsidRDefault="00D67E52" w:rsidP="00B64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 Министерство не позднее 3 рабочих дней после получения информации, указанной в пункте 6 настоящего Порядка, направляет предложения в образовательные организации способом, указанным в их запросе. </w:t>
      </w:r>
      <w:bookmarkStart w:id="0" w:name="_GoBack"/>
      <w:bookmarkEnd w:id="0"/>
    </w:p>
    <w:p w:rsidR="00924B90" w:rsidRDefault="00924B90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0524" w:rsidRDefault="00340524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0524" w:rsidRDefault="00340524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0524" w:rsidRPr="00340524" w:rsidRDefault="00340524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</w:t>
      </w:r>
    </w:p>
    <w:sectPr w:rsidR="00340524" w:rsidRPr="00340524" w:rsidSect="00B66AC9">
      <w:headerReference w:type="default" r:id="rId7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79F" w:rsidRDefault="0047079F" w:rsidP="00326C5E">
      <w:pPr>
        <w:spacing w:after="0" w:line="240" w:lineRule="auto"/>
      </w:pPr>
      <w:r>
        <w:separator/>
      </w:r>
    </w:p>
  </w:endnote>
  <w:endnote w:type="continuationSeparator" w:id="0">
    <w:p w:rsidR="0047079F" w:rsidRDefault="0047079F" w:rsidP="0032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79F" w:rsidRDefault="0047079F" w:rsidP="00326C5E">
      <w:pPr>
        <w:spacing w:after="0" w:line="240" w:lineRule="auto"/>
      </w:pPr>
      <w:r>
        <w:separator/>
      </w:r>
    </w:p>
  </w:footnote>
  <w:footnote w:type="continuationSeparator" w:id="0">
    <w:p w:rsidR="0047079F" w:rsidRDefault="0047079F" w:rsidP="0032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371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07CE1" w:rsidRDefault="00707CE1">
        <w:pPr>
          <w:pStyle w:val="a6"/>
          <w:jc w:val="center"/>
        </w:pPr>
      </w:p>
      <w:p w:rsidR="00707CE1" w:rsidRDefault="00707CE1">
        <w:pPr>
          <w:pStyle w:val="a6"/>
          <w:jc w:val="center"/>
        </w:pPr>
      </w:p>
      <w:p w:rsidR="00707CE1" w:rsidRPr="00326C5E" w:rsidRDefault="00707CE1" w:rsidP="00326C5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26C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6C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26C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49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26C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344F"/>
    <w:multiLevelType w:val="hybridMultilevel"/>
    <w:tmpl w:val="E2F67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039E"/>
    <w:multiLevelType w:val="hybridMultilevel"/>
    <w:tmpl w:val="23F86840"/>
    <w:lvl w:ilvl="0" w:tplc="61F42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D1E28"/>
    <w:multiLevelType w:val="hybridMultilevel"/>
    <w:tmpl w:val="F5E4B21A"/>
    <w:lvl w:ilvl="0" w:tplc="9C1AF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8"/>
    <w:rsid w:val="00005192"/>
    <w:rsid w:val="00023FF2"/>
    <w:rsid w:val="00025F76"/>
    <w:rsid w:val="000359D1"/>
    <w:rsid w:val="00061DB9"/>
    <w:rsid w:val="000712B1"/>
    <w:rsid w:val="00086792"/>
    <w:rsid w:val="000C4D3F"/>
    <w:rsid w:val="000D2085"/>
    <w:rsid w:val="000F5759"/>
    <w:rsid w:val="00123503"/>
    <w:rsid w:val="0015272D"/>
    <w:rsid w:val="001577BB"/>
    <w:rsid w:val="001649C1"/>
    <w:rsid w:val="001649C8"/>
    <w:rsid w:val="0016794B"/>
    <w:rsid w:val="001735B2"/>
    <w:rsid w:val="001774CC"/>
    <w:rsid w:val="0018230D"/>
    <w:rsid w:val="001A2FE2"/>
    <w:rsid w:val="001A6D85"/>
    <w:rsid w:val="001C0DB7"/>
    <w:rsid w:val="001D49F2"/>
    <w:rsid w:val="00214CF9"/>
    <w:rsid w:val="0022602E"/>
    <w:rsid w:val="002744F3"/>
    <w:rsid w:val="002757AE"/>
    <w:rsid w:val="00286E0E"/>
    <w:rsid w:val="002D091E"/>
    <w:rsid w:val="002D2DCE"/>
    <w:rsid w:val="002E2FD7"/>
    <w:rsid w:val="0030026E"/>
    <w:rsid w:val="003033CF"/>
    <w:rsid w:val="00304EB0"/>
    <w:rsid w:val="003235F0"/>
    <w:rsid w:val="003239AD"/>
    <w:rsid w:val="00323BF8"/>
    <w:rsid w:val="00326856"/>
    <w:rsid w:val="00326C5E"/>
    <w:rsid w:val="003277E3"/>
    <w:rsid w:val="00333CB0"/>
    <w:rsid w:val="00340524"/>
    <w:rsid w:val="003603F7"/>
    <w:rsid w:val="00392A32"/>
    <w:rsid w:val="00397EBD"/>
    <w:rsid w:val="003A4BE4"/>
    <w:rsid w:val="003A5D60"/>
    <w:rsid w:val="003B495F"/>
    <w:rsid w:val="003F4025"/>
    <w:rsid w:val="00420031"/>
    <w:rsid w:val="00431A06"/>
    <w:rsid w:val="00441C7B"/>
    <w:rsid w:val="00443D8D"/>
    <w:rsid w:val="004566F0"/>
    <w:rsid w:val="004660D8"/>
    <w:rsid w:val="00466E9D"/>
    <w:rsid w:val="0047079F"/>
    <w:rsid w:val="00492192"/>
    <w:rsid w:val="00495F90"/>
    <w:rsid w:val="004A3924"/>
    <w:rsid w:val="004B4E54"/>
    <w:rsid w:val="004D6E9C"/>
    <w:rsid w:val="004F25E8"/>
    <w:rsid w:val="0050770A"/>
    <w:rsid w:val="005135B1"/>
    <w:rsid w:val="00532DEC"/>
    <w:rsid w:val="00553DDD"/>
    <w:rsid w:val="005541AD"/>
    <w:rsid w:val="00573766"/>
    <w:rsid w:val="00577E62"/>
    <w:rsid w:val="0059544B"/>
    <w:rsid w:val="005A4AE1"/>
    <w:rsid w:val="005A6849"/>
    <w:rsid w:val="005E0613"/>
    <w:rsid w:val="005E5B32"/>
    <w:rsid w:val="005E691A"/>
    <w:rsid w:val="0063118C"/>
    <w:rsid w:val="00633463"/>
    <w:rsid w:val="00646182"/>
    <w:rsid w:val="0065720C"/>
    <w:rsid w:val="006679B7"/>
    <w:rsid w:val="006822AF"/>
    <w:rsid w:val="00682F13"/>
    <w:rsid w:val="006A6AF6"/>
    <w:rsid w:val="006C6978"/>
    <w:rsid w:val="006C7C6A"/>
    <w:rsid w:val="006D58B0"/>
    <w:rsid w:val="006D65E2"/>
    <w:rsid w:val="00703F21"/>
    <w:rsid w:val="007045C8"/>
    <w:rsid w:val="0070492C"/>
    <w:rsid w:val="00707CE1"/>
    <w:rsid w:val="0072428F"/>
    <w:rsid w:val="00725BB8"/>
    <w:rsid w:val="00756FD9"/>
    <w:rsid w:val="007872F0"/>
    <w:rsid w:val="00796368"/>
    <w:rsid w:val="007968B6"/>
    <w:rsid w:val="007A6B14"/>
    <w:rsid w:val="007B6DBD"/>
    <w:rsid w:val="007C6095"/>
    <w:rsid w:val="007D4DF1"/>
    <w:rsid w:val="007E266C"/>
    <w:rsid w:val="00801CC2"/>
    <w:rsid w:val="00824DF1"/>
    <w:rsid w:val="00873503"/>
    <w:rsid w:val="00874845"/>
    <w:rsid w:val="008868C4"/>
    <w:rsid w:val="008B555B"/>
    <w:rsid w:val="008E4446"/>
    <w:rsid w:val="009057D4"/>
    <w:rsid w:val="009058D9"/>
    <w:rsid w:val="00921E18"/>
    <w:rsid w:val="00924B90"/>
    <w:rsid w:val="00930398"/>
    <w:rsid w:val="00934B2F"/>
    <w:rsid w:val="009520A5"/>
    <w:rsid w:val="00952DC6"/>
    <w:rsid w:val="009B7902"/>
    <w:rsid w:val="009C0F79"/>
    <w:rsid w:val="009C4193"/>
    <w:rsid w:val="009D1B71"/>
    <w:rsid w:val="009D4B57"/>
    <w:rsid w:val="009F3DBF"/>
    <w:rsid w:val="00A455CC"/>
    <w:rsid w:val="00A61082"/>
    <w:rsid w:val="00A655E2"/>
    <w:rsid w:val="00A83D25"/>
    <w:rsid w:val="00A84321"/>
    <w:rsid w:val="00A94328"/>
    <w:rsid w:val="00B454B8"/>
    <w:rsid w:val="00B56634"/>
    <w:rsid w:val="00B64044"/>
    <w:rsid w:val="00B66395"/>
    <w:rsid w:val="00B66AC9"/>
    <w:rsid w:val="00B701F0"/>
    <w:rsid w:val="00B70A3C"/>
    <w:rsid w:val="00B762D1"/>
    <w:rsid w:val="00B81FFE"/>
    <w:rsid w:val="00B91C70"/>
    <w:rsid w:val="00B93879"/>
    <w:rsid w:val="00B959E8"/>
    <w:rsid w:val="00B973F5"/>
    <w:rsid w:val="00BA669D"/>
    <w:rsid w:val="00BB24EF"/>
    <w:rsid w:val="00BC297F"/>
    <w:rsid w:val="00BC3A85"/>
    <w:rsid w:val="00BD3334"/>
    <w:rsid w:val="00BD6587"/>
    <w:rsid w:val="00BE1E8B"/>
    <w:rsid w:val="00BF6CBA"/>
    <w:rsid w:val="00BF76D7"/>
    <w:rsid w:val="00C03891"/>
    <w:rsid w:val="00C0737F"/>
    <w:rsid w:val="00C118E8"/>
    <w:rsid w:val="00C321B4"/>
    <w:rsid w:val="00C3393A"/>
    <w:rsid w:val="00C3537F"/>
    <w:rsid w:val="00C506EC"/>
    <w:rsid w:val="00C56F08"/>
    <w:rsid w:val="00C57D25"/>
    <w:rsid w:val="00CA3355"/>
    <w:rsid w:val="00D25CB4"/>
    <w:rsid w:val="00D302A4"/>
    <w:rsid w:val="00D44244"/>
    <w:rsid w:val="00D56D90"/>
    <w:rsid w:val="00D57254"/>
    <w:rsid w:val="00D67E52"/>
    <w:rsid w:val="00D90954"/>
    <w:rsid w:val="00D93222"/>
    <w:rsid w:val="00D94282"/>
    <w:rsid w:val="00DA67E6"/>
    <w:rsid w:val="00DD4C33"/>
    <w:rsid w:val="00E02F17"/>
    <w:rsid w:val="00E1526D"/>
    <w:rsid w:val="00E361FE"/>
    <w:rsid w:val="00E45648"/>
    <w:rsid w:val="00E60F71"/>
    <w:rsid w:val="00E6687B"/>
    <w:rsid w:val="00E715B5"/>
    <w:rsid w:val="00E74859"/>
    <w:rsid w:val="00E83319"/>
    <w:rsid w:val="00E849D6"/>
    <w:rsid w:val="00EA7FF7"/>
    <w:rsid w:val="00EC280D"/>
    <w:rsid w:val="00EE51A0"/>
    <w:rsid w:val="00EF0FCF"/>
    <w:rsid w:val="00F3629F"/>
    <w:rsid w:val="00F55E19"/>
    <w:rsid w:val="00F575B2"/>
    <w:rsid w:val="00F751CB"/>
    <w:rsid w:val="00F90D9A"/>
    <w:rsid w:val="00FA7114"/>
    <w:rsid w:val="00FC2CCB"/>
    <w:rsid w:val="00FC2E94"/>
    <w:rsid w:val="00FE06FE"/>
    <w:rsid w:val="00FE0A6B"/>
    <w:rsid w:val="00FE4E49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678C9-318F-4974-8C35-D046A182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3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3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C5E"/>
  </w:style>
  <w:style w:type="paragraph" w:styleId="a8">
    <w:name w:val="footer"/>
    <w:basedOn w:val="a"/>
    <w:link w:val="a9"/>
    <w:uiPriority w:val="99"/>
    <w:unhideWhenUsed/>
    <w:rsid w:val="003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C5E"/>
  </w:style>
  <w:style w:type="character" w:styleId="aa">
    <w:name w:val="Hyperlink"/>
    <w:basedOn w:val="a0"/>
    <w:uiPriority w:val="99"/>
    <w:unhideWhenUsed/>
    <w:rsid w:val="000C4D3F"/>
    <w:rPr>
      <w:color w:val="0563C1" w:themeColor="hyperlink"/>
      <w:u w:val="single"/>
    </w:rPr>
  </w:style>
  <w:style w:type="paragraph" w:customStyle="1" w:styleId="ConsPlusNormal">
    <w:name w:val="ConsPlusNormal"/>
    <w:rsid w:val="003603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Савченко Вера Витальевна</cp:lastModifiedBy>
  <cp:revision>2</cp:revision>
  <cp:lastPrinted>2024-05-29T05:16:00Z</cp:lastPrinted>
  <dcterms:created xsi:type="dcterms:W3CDTF">2024-05-29T05:49:00Z</dcterms:created>
  <dcterms:modified xsi:type="dcterms:W3CDTF">2024-05-29T05:49:00Z</dcterms:modified>
</cp:coreProperties>
</file>