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667C36" w:rsidRPr="009A6E01" w:rsidRDefault="009A6E01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E01">
        <w:rPr>
          <w:rFonts w:ascii="Times New Roman" w:hAnsi="Times New Roman"/>
          <w:b/>
          <w:sz w:val="28"/>
          <w:szCs w:val="28"/>
        </w:rPr>
        <w:t>Методика распределения иных межбюджетных трансфертов из областного бюджета Новосибирской области бюджетам городских округов Новосибирской области на реализацию мероприятий по профилактике правонарушений и правила их предоставления</w:t>
      </w:r>
      <w:r w:rsidR="00527739">
        <w:rPr>
          <w:rFonts w:ascii="Times New Roman" w:hAnsi="Times New Roman"/>
          <w:b/>
          <w:sz w:val="28"/>
          <w:szCs w:val="28"/>
        </w:rPr>
        <w:t xml:space="preserve"> в 2023 году</w:t>
      </w:r>
    </w:p>
    <w:p w:rsidR="00667C36" w:rsidRPr="00667C36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1.</w:t>
      </w:r>
      <w:r w:rsidR="009A6E01"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 w:rsidR="009A6E01">
        <w:rPr>
          <w:rFonts w:ascii="Times New Roman" w:hAnsi="Times New Roman" w:cs="Times New Roman"/>
          <w:sz w:val="28"/>
          <w:szCs w:val="28"/>
        </w:rPr>
        <w:t>распределения</w:t>
      </w:r>
      <w:r w:rsidR="009A6E01" w:rsidRPr="00A83022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из областного бюджета Новосибирской области бюджетам </w:t>
      </w:r>
      <w:r w:rsidR="009A6E01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9A6E01" w:rsidRPr="00A83022">
        <w:rPr>
          <w:rFonts w:ascii="Times New Roman" w:hAnsi="Times New Roman" w:cs="Times New Roman"/>
          <w:sz w:val="28"/>
          <w:szCs w:val="28"/>
        </w:rPr>
        <w:t xml:space="preserve"> Новосибирской области на реализацию мероприятий по </w:t>
      </w:r>
      <w:r w:rsidR="009A6E01" w:rsidRPr="00522B8B"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9A6E01" w:rsidRPr="00A83022">
        <w:rPr>
          <w:rFonts w:ascii="Times New Roman" w:hAnsi="Times New Roman" w:cs="Times New Roman"/>
          <w:sz w:val="28"/>
          <w:szCs w:val="28"/>
        </w:rPr>
        <w:t xml:space="preserve"> и правила их предоставления</w:t>
      </w:r>
      <w:r w:rsidR="00527739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9A6E01" w:rsidRPr="00A83022">
        <w:rPr>
          <w:rFonts w:ascii="Times New Roman" w:hAnsi="Times New Roman" w:cs="Times New Roman"/>
          <w:sz w:val="28"/>
          <w:szCs w:val="28"/>
        </w:rPr>
        <w:t xml:space="preserve"> </w:t>
      </w:r>
      <w:r w:rsidR="003B0F3F">
        <w:rPr>
          <w:rFonts w:ascii="Times New Roman" w:hAnsi="Times New Roman" w:cs="Times New Roman"/>
          <w:sz w:val="28"/>
          <w:szCs w:val="28"/>
        </w:rPr>
        <w:t>(далее соответственно – </w:t>
      </w:r>
      <w:r w:rsidRPr="00A83022">
        <w:rPr>
          <w:rFonts w:ascii="Times New Roman" w:hAnsi="Times New Roman" w:cs="Times New Roman"/>
          <w:sz w:val="28"/>
          <w:szCs w:val="28"/>
        </w:rPr>
        <w:t xml:space="preserve">Методика, местные бюджеты) определяют процедуру распределения и предоставления иных межбюджетных трансфертов из областного бюджета Новосибирской области местным бюджетам на </w:t>
      </w:r>
      <w:r w:rsidR="009A6E01" w:rsidRPr="00A83022">
        <w:rPr>
          <w:rFonts w:ascii="Times New Roman" w:hAnsi="Times New Roman" w:cs="Times New Roman"/>
          <w:sz w:val="28"/>
          <w:szCs w:val="28"/>
        </w:rPr>
        <w:t xml:space="preserve">реализацию мероприятий по </w:t>
      </w:r>
      <w:r w:rsidR="009A6E01" w:rsidRPr="00522B8B"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Pr="00A83022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 w:rsidR="009A6E01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9A6E01" w:rsidRPr="00A8302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8302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B0F3F">
        <w:rPr>
          <w:rFonts w:ascii="Times New Roman" w:hAnsi="Times New Roman" w:cs="Times New Roman"/>
          <w:sz w:val="28"/>
          <w:szCs w:val="28"/>
        </w:rPr>
        <w:t> – </w:t>
      </w:r>
      <w:r w:rsidRPr="00A83022">
        <w:rPr>
          <w:rFonts w:ascii="Times New Roman" w:hAnsi="Times New Roman" w:cs="Times New Roman"/>
          <w:sz w:val="28"/>
          <w:szCs w:val="28"/>
        </w:rPr>
        <w:t>трансферты).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3CF" w:rsidRPr="00A83022" w:rsidRDefault="001E33CF" w:rsidP="00BA042B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A83022">
        <w:rPr>
          <w:sz w:val="28"/>
          <w:szCs w:val="28"/>
        </w:rPr>
        <w:t>II.</w:t>
      </w:r>
      <w:r w:rsidR="009A6E01">
        <w:rPr>
          <w:sz w:val="28"/>
          <w:szCs w:val="28"/>
        </w:rPr>
        <w:t> </w:t>
      </w:r>
      <w:r w:rsidRPr="00A83022">
        <w:rPr>
          <w:sz w:val="28"/>
          <w:szCs w:val="28"/>
        </w:rPr>
        <w:t>Методика распределения трансфертов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FB8" w:rsidRPr="00332CB6" w:rsidRDefault="00855FB8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Трансферты </w:t>
      </w:r>
      <w:r w:rsidRPr="00332CB6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BB0944" w:rsidRPr="00332CB6"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расходов </w:t>
      </w:r>
      <w:r w:rsidRPr="00332CB6">
        <w:rPr>
          <w:rFonts w:ascii="Times New Roman" w:hAnsi="Times New Roman" w:cs="Times New Roman"/>
          <w:sz w:val="28"/>
          <w:szCs w:val="28"/>
        </w:rPr>
        <w:t xml:space="preserve">городских округов Новосибирской области на </w:t>
      </w:r>
      <w:r w:rsidR="00B75EF7" w:rsidRPr="00332CB6">
        <w:rPr>
          <w:rFonts w:ascii="Times New Roman" w:hAnsi="Times New Roman" w:cs="Times New Roman"/>
          <w:sz w:val="28"/>
          <w:szCs w:val="28"/>
        </w:rPr>
        <w:t xml:space="preserve">приобретение (изготовление) </w:t>
      </w:r>
      <w:r w:rsidR="00C25A16" w:rsidRPr="00332CB6">
        <w:rPr>
          <w:rFonts w:ascii="Times New Roman" w:hAnsi="Times New Roman" w:cs="Times New Roman"/>
          <w:sz w:val="28"/>
          <w:szCs w:val="28"/>
        </w:rPr>
        <w:t>мобильных ограждений</w:t>
      </w:r>
      <w:r w:rsidR="00B75EF7" w:rsidRPr="00332CB6">
        <w:rPr>
          <w:rFonts w:ascii="Times New Roman" w:hAnsi="Times New Roman" w:cs="Times New Roman"/>
          <w:sz w:val="28"/>
          <w:szCs w:val="28"/>
        </w:rPr>
        <w:t>, используемых при проведении массовых мероприятий</w:t>
      </w:r>
      <w:r w:rsidRPr="00332CB6">
        <w:rPr>
          <w:rFonts w:ascii="Times New Roman" w:hAnsi="Times New Roman" w:cs="Times New Roman"/>
          <w:sz w:val="28"/>
          <w:szCs w:val="28"/>
        </w:rPr>
        <w:t>.</w:t>
      </w:r>
    </w:p>
    <w:p w:rsidR="00EE35ED" w:rsidRPr="00332CB6" w:rsidRDefault="00EE35ED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B6">
        <w:rPr>
          <w:rFonts w:ascii="Times New Roman" w:hAnsi="Times New Roman" w:cs="Times New Roman"/>
          <w:sz w:val="28"/>
          <w:szCs w:val="28"/>
        </w:rPr>
        <w:t>3. </w:t>
      </w:r>
      <w:r w:rsidR="00D54199" w:rsidRPr="00332CB6">
        <w:rPr>
          <w:rFonts w:ascii="Times New Roman" w:hAnsi="Times New Roman" w:cs="Times New Roman"/>
          <w:sz w:val="28"/>
          <w:szCs w:val="28"/>
        </w:rPr>
        <w:t>К</w:t>
      </w:r>
      <w:r w:rsidRPr="00332CB6">
        <w:rPr>
          <w:rFonts w:ascii="Times New Roman" w:hAnsi="Times New Roman" w:cs="Times New Roman"/>
          <w:sz w:val="28"/>
          <w:szCs w:val="28"/>
        </w:rPr>
        <w:t>ритери</w:t>
      </w:r>
      <w:r w:rsidR="00D54199" w:rsidRPr="00332CB6">
        <w:rPr>
          <w:rFonts w:ascii="Times New Roman" w:hAnsi="Times New Roman" w:cs="Times New Roman"/>
          <w:sz w:val="28"/>
          <w:szCs w:val="28"/>
        </w:rPr>
        <w:t>ем</w:t>
      </w:r>
      <w:r w:rsidRPr="00332CB6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D54199" w:rsidRPr="00332CB6">
        <w:rPr>
          <w:rFonts w:ascii="Times New Roman" w:hAnsi="Times New Roman" w:cs="Times New Roman"/>
          <w:sz w:val="28"/>
          <w:szCs w:val="28"/>
        </w:rPr>
        <w:t xml:space="preserve">городских округов Новосибирской области для предоставления трансферта является </w:t>
      </w:r>
      <w:r w:rsidR="00B75EF7" w:rsidRPr="00332CB6">
        <w:rPr>
          <w:rFonts w:ascii="Times New Roman" w:hAnsi="Times New Roman" w:cs="Times New Roman"/>
          <w:sz w:val="28"/>
          <w:szCs w:val="28"/>
        </w:rPr>
        <w:t>потребность в приобретении (изготовлении)</w:t>
      </w:r>
      <w:r w:rsidR="00D54199" w:rsidRPr="00332CB6">
        <w:rPr>
          <w:rFonts w:ascii="Times New Roman" w:hAnsi="Times New Roman" w:cs="Times New Roman"/>
          <w:sz w:val="28"/>
          <w:szCs w:val="28"/>
        </w:rPr>
        <w:t xml:space="preserve"> </w:t>
      </w:r>
      <w:r w:rsidR="00B75EF7" w:rsidRPr="00332CB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C25A16" w:rsidRPr="00332CB6">
        <w:rPr>
          <w:rFonts w:ascii="Times New Roman" w:hAnsi="Times New Roman" w:cs="Times New Roman"/>
          <w:sz w:val="28"/>
          <w:szCs w:val="28"/>
        </w:rPr>
        <w:t>мобильных ограждений</w:t>
      </w:r>
      <w:r w:rsidR="00B75EF7" w:rsidRPr="00332CB6">
        <w:rPr>
          <w:rFonts w:ascii="Times New Roman" w:hAnsi="Times New Roman" w:cs="Times New Roman"/>
          <w:sz w:val="28"/>
          <w:szCs w:val="28"/>
        </w:rPr>
        <w:t xml:space="preserve">, используемых при проведении массовых мероприятий, предусмотренная </w:t>
      </w:r>
      <w:r w:rsidR="00D54199" w:rsidRPr="00332CB6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B75EF7" w:rsidRPr="00332CB6">
        <w:rPr>
          <w:rFonts w:ascii="Times New Roman" w:hAnsi="Times New Roman" w:cs="Times New Roman"/>
          <w:sz w:val="28"/>
          <w:szCs w:val="28"/>
        </w:rPr>
        <w:t>ой</w:t>
      </w:r>
      <w:r w:rsidR="00D54199" w:rsidRPr="00332CB6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правонарушений.</w:t>
      </w:r>
    </w:p>
    <w:p w:rsidR="00D7379D" w:rsidRPr="00332CB6" w:rsidRDefault="00D7379D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B6">
        <w:rPr>
          <w:rFonts w:ascii="Times New Roman" w:hAnsi="Times New Roman" w:cs="Times New Roman"/>
          <w:sz w:val="28"/>
          <w:szCs w:val="28"/>
        </w:rPr>
        <w:t xml:space="preserve">4. Трансферты предоставляются местным бюджетам в размере </w:t>
      </w:r>
      <w:r w:rsidR="00B75EF7" w:rsidRPr="00332CB6">
        <w:rPr>
          <w:rFonts w:ascii="Times New Roman" w:hAnsi="Times New Roman" w:cs="Times New Roman"/>
          <w:sz w:val="28"/>
          <w:szCs w:val="28"/>
        </w:rPr>
        <w:t>не более 95</w:t>
      </w:r>
      <w:r w:rsidRPr="00332CB6">
        <w:rPr>
          <w:rFonts w:ascii="Times New Roman" w:hAnsi="Times New Roman" w:cs="Times New Roman"/>
          <w:sz w:val="28"/>
          <w:szCs w:val="28"/>
        </w:rPr>
        <w:t xml:space="preserve">% </w:t>
      </w:r>
      <w:r w:rsidR="002F44FE" w:rsidRPr="00332CB6">
        <w:rPr>
          <w:rFonts w:ascii="Times New Roman" w:hAnsi="Times New Roman" w:cs="Times New Roman"/>
          <w:sz w:val="28"/>
          <w:szCs w:val="28"/>
        </w:rPr>
        <w:t xml:space="preserve">сметной </w:t>
      </w:r>
      <w:r w:rsidRPr="00332CB6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C25A16" w:rsidRPr="00332CB6">
        <w:rPr>
          <w:rFonts w:ascii="Times New Roman" w:hAnsi="Times New Roman" w:cs="Times New Roman"/>
          <w:sz w:val="28"/>
          <w:szCs w:val="28"/>
        </w:rPr>
        <w:t>мобильных ограждений</w:t>
      </w:r>
      <w:r w:rsidRPr="00332CB6">
        <w:rPr>
          <w:rFonts w:ascii="Times New Roman" w:hAnsi="Times New Roman" w:cs="Times New Roman"/>
          <w:sz w:val="28"/>
          <w:szCs w:val="28"/>
        </w:rPr>
        <w:t>, используемых при проведении массовых мероприятий.</w:t>
      </w:r>
    </w:p>
    <w:p w:rsidR="001E33CF" w:rsidRPr="00A83022" w:rsidRDefault="00CD4EFD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B6">
        <w:rPr>
          <w:rFonts w:ascii="Times New Roman" w:hAnsi="Times New Roman" w:cs="Times New Roman"/>
          <w:sz w:val="28"/>
          <w:szCs w:val="28"/>
        </w:rPr>
        <w:t>5</w:t>
      </w:r>
      <w:r w:rsidR="001E33CF" w:rsidRPr="00332CB6">
        <w:rPr>
          <w:rFonts w:ascii="Times New Roman" w:hAnsi="Times New Roman" w:cs="Times New Roman"/>
          <w:sz w:val="28"/>
          <w:szCs w:val="28"/>
        </w:rPr>
        <w:t>.</w:t>
      </w:r>
      <w:r w:rsidR="009A6E01" w:rsidRPr="00332CB6">
        <w:rPr>
          <w:rFonts w:ascii="Times New Roman" w:hAnsi="Times New Roman" w:cs="Times New Roman"/>
          <w:sz w:val="28"/>
          <w:szCs w:val="28"/>
        </w:rPr>
        <w:t> </w:t>
      </w:r>
      <w:r w:rsidR="001E33CF" w:rsidRPr="00332CB6">
        <w:rPr>
          <w:rFonts w:ascii="Times New Roman" w:hAnsi="Times New Roman" w:cs="Times New Roman"/>
          <w:sz w:val="28"/>
          <w:szCs w:val="28"/>
        </w:rPr>
        <w:t xml:space="preserve">Финансирование расходов областного бюджета Новосибирской области, указанных </w:t>
      </w:r>
      <w:r w:rsidR="009A6E01" w:rsidRPr="00332CB6">
        <w:rPr>
          <w:rFonts w:ascii="Times New Roman" w:hAnsi="Times New Roman" w:cs="Times New Roman"/>
          <w:sz w:val="28"/>
          <w:szCs w:val="28"/>
        </w:rPr>
        <w:t>в пункте 1</w:t>
      </w:r>
      <w:r w:rsidR="001E33CF" w:rsidRPr="00332CB6">
        <w:rPr>
          <w:rFonts w:ascii="Times New Roman" w:hAnsi="Times New Roman" w:cs="Times New Roman"/>
          <w:sz w:val="28"/>
          <w:szCs w:val="28"/>
        </w:rPr>
        <w:t xml:space="preserve"> настоящей Методики,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</w:t>
      </w:r>
      <w:r w:rsidR="001E33CF" w:rsidRPr="00A83022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областного бюджета</w:t>
      </w:r>
      <w:r w:rsidR="003B0F3F">
        <w:rPr>
          <w:rFonts w:ascii="Times New Roman" w:hAnsi="Times New Roman" w:cs="Times New Roman"/>
          <w:sz w:val="28"/>
          <w:szCs w:val="28"/>
        </w:rPr>
        <w:t> – </w:t>
      </w:r>
      <w:r w:rsidR="001E33CF" w:rsidRPr="00A83022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9A6E01">
        <w:rPr>
          <w:rFonts w:ascii="Times New Roman" w:hAnsi="Times New Roman" w:cs="Times New Roman"/>
          <w:sz w:val="28"/>
          <w:szCs w:val="28"/>
        </w:rPr>
        <w:t>региональной политики</w:t>
      </w:r>
      <w:r w:rsidR="001E33CF" w:rsidRPr="00A83022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</w:t>
      </w:r>
      <w:r w:rsidR="003B0F3F">
        <w:rPr>
          <w:rFonts w:ascii="Times New Roman" w:hAnsi="Times New Roman" w:cs="Times New Roman"/>
          <w:sz w:val="28"/>
          <w:szCs w:val="28"/>
        </w:rPr>
        <w:t> – м</w:t>
      </w:r>
      <w:r w:rsidR="001E33CF" w:rsidRPr="00A83022">
        <w:rPr>
          <w:rFonts w:ascii="Times New Roman" w:hAnsi="Times New Roman" w:cs="Times New Roman"/>
          <w:sz w:val="28"/>
          <w:szCs w:val="28"/>
        </w:rPr>
        <w:t>инистерство).</w:t>
      </w:r>
    </w:p>
    <w:p w:rsidR="001E33CF" w:rsidRPr="00A83022" w:rsidRDefault="00CD4EFD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3CF" w:rsidRPr="00527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33CF" w:rsidRPr="00527739">
        <w:rPr>
          <w:rFonts w:ascii="Times New Roman" w:hAnsi="Times New Roman" w:cs="Times New Roman"/>
          <w:sz w:val="28"/>
          <w:szCs w:val="28"/>
        </w:rPr>
        <w:t>Распределение трансфертов между местными бюджетами утверждается законом Новосибирской области об областном бюджете на очередной финансовый год и плановый период.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3CF" w:rsidRPr="00A83022" w:rsidRDefault="001E33CF" w:rsidP="00BA042B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A83022">
        <w:rPr>
          <w:sz w:val="28"/>
          <w:szCs w:val="28"/>
        </w:rPr>
        <w:lastRenderedPageBreak/>
        <w:t>III.</w:t>
      </w:r>
      <w:r w:rsidR="009A6E01">
        <w:rPr>
          <w:sz w:val="28"/>
          <w:szCs w:val="28"/>
        </w:rPr>
        <w:t> </w:t>
      </w:r>
      <w:r w:rsidRPr="00A83022">
        <w:rPr>
          <w:sz w:val="28"/>
          <w:szCs w:val="28"/>
        </w:rPr>
        <w:t>Правила предоставления и использования трансфертов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FB8" w:rsidRDefault="00FF594B" w:rsidP="0085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5FB8" w:rsidRPr="00D96EF5">
        <w:rPr>
          <w:rFonts w:ascii="Times New Roman" w:hAnsi="Times New Roman" w:cs="Times New Roman"/>
          <w:sz w:val="28"/>
          <w:szCs w:val="28"/>
        </w:rPr>
        <w:t>. </w:t>
      </w:r>
      <w:r w:rsidR="00855FB8">
        <w:rPr>
          <w:rFonts w:ascii="Times New Roman" w:hAnsi="Times New Roman" w:cs="Times New Roman"/>
          <w:sz w:val="28"/>
          <w:szCs w:val="28"/>
        </w:rPr>
        <w:t>Предоставление</w:t>
      </w:r>
      <w:r w:rsidR="00855FB8" w:rsidRPr="00D96EF5">
        <w:rPr>
          <w:rFonts w:ascii="Times New Roman" w:hAnsi="Times New Roman" w:cs="Times New Roman"/>
          <w:sz w:val="28"/>
          <w:szCs w:val="28"/>
        </w:rPr>
        <w:t xml:space="preserve"> трансфертов осуществляется на основании заявок, представленных органами местного самоуправления городских округов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3B0F3F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городской округ) </w:t>
      </w:r>
      <w:r w:rsidR="003B0F3F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855FB8" w:rsidRPr="00D96EF5">
        <w:rPr>
          <w:rFonts w:ascii="Times New Roman" w:hAnsi="Times New Roman" w:cs="Times New Roman"/>
          <w:sz w:val="28"/>
          <w:szCs w:val="28"/>
        </w:rPr>
        <w:t xml:space="preserve">до </w:t>
      </w:r>
      <w:r w:rsidR="00D700F8" w:rsidRPr="00332CB6">
        <w:rPr>
          <w:rFonts w:ascii="Times New Roman" w:hAnsi="Times New Roman" w:cs="Times New Roman"/>
          <w:sz w:val="28"/>
          <w:szCs w:val="28"/>
        </w:rPr>
        <w:t>20 января</w:t>
      </w:r>
      <w:r w:rsidR="00855FB8" w:rsidRPr="00332CB6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700F8" w:rsidRPr="00332CB6">
        <w:rPr>
          <w:rFonts w:ascii="Times New Roman" w:hAnsi="Times New Roman" w:cs="Times New Roman"/>
          <w:sz w:val="28"/>
          <w:szCs w:val="28"/>
        </w:rPr>
        <w:t>в котором планируется предоставление трансферта, по форме</w:t>
      </w:r>
      <w:r w:rsidR="00D700F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</w:t>
      </w:r>
      <w:r w:rsidR="004A4401">
        <w:rPr>
          <w:rFonts w:ascii="Times New Roman" w:hAnsi="Times New Roman" w:cs="Times New Roman"/>
          <w:sz w:val="28"/>
          <w:szCs w:val="28"/>
        </w:rPr>
        <w:t>ей</w:t>
      </w:r>
      <w:r w:rsidR="00D700F8">
        <w:rPr>
          <w:rFonts w:ascii="Times New Roman" w:hAnsi="Times New Roman" w:cs="Times New Roman"/>
          <w:sz w:val="28"/>
          <w:szCs w:val="28"/>
        </w:rPr>
        <w:t xml:space="preserve"> Методике</w:t>
      </w:r>
      <w:r w:rsidR="00855FB8" w:rsidRPr="00D96EF5">
        <w:rPr>
          <w:rFonts w:ascii="Times New Roman" w:hAnsi="Times New Roman" w:cs="Times New Roman"/>
          <w:sz w:val="28"/>
          <w:szCs w:val="28"/>
        </w:rPr>
        <w:t>.</w:t>
      </w:r>
    </w:p>
    <w:p w:rsidR="00D700F8" w:rsidRPr="00332CB6" w:rsidRDefault="00D700F8" w:rsidP="0085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предварительная смета расходов на приобретение (изготовление</w:t>
      </w:r>
      <w:r w:rsidRPr="00332CB6">
        <w:rPr>
          <w:rFonts w:ascii="Times New Roman" w:hAnsi="Times New Roman" w:cs="Times New Roman"/>
          <w:sz w:val="28"/>
          <w:szCs w:val="28"/>
        </w:rPr>
        <w:t xml:space="preserve">) </w:t>
      </w:r>
      <w:r w:rsidR="00C25A16" w:rsidRPr="00332CB6">
        <w:rPr>
          <w:rFonts w:ascii="Times New Roman" w:hAnsi="Times New Roman" w:cs="Times New Roman"/>
          <w:sz w:val="28"/>
          <w:szCs w:val="28"/>
        </w:rPr>
        <w:t>мобильных ограждений</w:t>
      </w:r>
      <w:r w:rsidRPr="00332CB6">
        <w:rPr>
          <w:rFonts w:ascii="Times New Roman" w:hAnsi="Times New Roman" w:cs="Times New Roman"/>
          <w:sz w:val="28"/>
          <w:szCs w:val="28"/>
        </w:rPr>
        <w:t>, используемых при проведении массовых мероприятий.</w:t>
      </w:r>
    </w:p>
    <w:p w:rsidR="00D700F8" w:rsidRDefault="00D700F8" w:rsidP="0085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B6">
        <w:rPr>
          <w:rFonts w:ascii="Times New Roman" w:hAnsi="Times New Roman" w:cs="Times New Roman"/>
          <w:sz w:val="28"/>
          <w:szCs w:val="28"/>
        </w:rPr>
        <w:t>8. Министерство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3B0F3F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заявки осуществляет проверку документов, представленных в соответствии с пунктом 7 настоящ</w:t>
      </w:r>
      <w:r w:rsidR="00E9656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Методики, и </w:t>
      </w:r>
      <w:r w:rsidR="008804D4">
        <w:rPr>
          <w:rFonts w:ascii="Times New Roman" w:hAnsi="Times New Roman" w:cs="Times New Roman"/>
          <w:sz w:val="28"/>
          <w:szCs w:val="28"/>
        </w:rPr>
        <w:t>принимает решение о предоставлении трансферта местному бюджету или об отказе в предоставлении трансферта местному бюджету.</w:t>
      </w:r>
    </w:p>
    <w:p w:rsidR="008804D4" w:rsidRDefault="008804D4" w:rsidP="0085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Основаниями для отказа в предоставлении трансферта являются:</w:t>
      </w:r>
    </w:p>
    <w:p w:rsidR="008804D4" w:rsidRDefault="008804D4" w:rsidP="0085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непредставление документов, указанных в пункте 7 </w:t>
      </w:r>
      <w:r w:rsidR="00E96566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Методики, или представление их не в полном объеме;</w:t>
      </w:r>
    </w:p>
    <w:p w:rsidR="008804D4" w:rsidRDefault="008804D4" w:rsidP="0085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недостоверность сведений, содержащихся в представленных документах.</w:t>
      </w:r>
    </w:p>
    <w:p w:rsidR="00FD351C" w:rsidRPr="00A83022" w:rsidRDefault="00FD351C" w:rsidP="00FD3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30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3B0F3F">
        <w:rPr>
          <w:rFonts w:ascii="Times New Roman" w:hAnsi="Times New Roman" w:cs="Times New Roman"/>
          <w:sz w:val="28"/>
          <w:szCs w:val="28"/>
        </w:rPr>
        <w:t>м</w:t>
      </w:r>
      <w:r w:rsidRPr="00A83022">
        <w:rPr>
          <w:rFonts w:ascii="Times New Roman" w:hAnsi="Times New Roman" w:cs="Times New Roman"/>
          <w:sz w:val="28"/>
          <w:szCs w:val="28"/>
        </w:rPr>
        <w:t xml:space="preserve">инистерством оснований для отказа в предоставлении трансферта,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D6795">
        <w:rPr>
          <w:rFonts w:ascii="Times New Roman" w:hAnsi="Times New Roman" w:cs="Times New Roman"/>
          <w:sz w:val="28"/>
          <w:szCs w:val="28"/>
        </w:rPr>
        <w:t>9</w:t>
      </w:r>
      <w:r w:rsidRPr="00A83022">
        <w:rPr>
          <w:rFonts w:ascii="Times New Roman" w:hAnsi="Times New Roman" w:cs="Times New Roman"/>
          <w:sz w:val="28"/>
          <w:szCs w:val="28"/>
        </w:rPr>
        <w:t xml:space="preserve"> </w:t>
      </w:r>
      <w:r w:rsidRPr="008C77CE">
        <w:rPr>
          <w:rFonts w:ascii="Times New Roman" w:hAnsi="Times New Roman" w:cs="Times New Roman"/>
          <w:sz w:val="28"/>
          <w:szCs w:val="28"/>
        </w:rPr>
        <w:t>настоящей Методики,</w:t>
      </w:r>
      <w:r w:rsidRPr="00A83022">
        <w:rPr>
          <w:rFonts w:ascii="Times New Roman" w:hAnsi="Times New Roman" w:cs="Times New Roman"/>
          <w:sz w:val="28"/>
          <w:szCs w:val="28"/>
        </w:rPr>
        <w:t xml:space="preserve"> </w:t>
      </w:r>
      <w:r w:rsidR="003B0F3F">
        <w:rPr>
          <w:rFonts w:ascii="Times New Roman" w:hAnsi="Times New Roman" w:cs="Times New Roman"/>
          <w:sz w:val="28"/>
          <w:szCs w:val="28"/>
        </w:rPr>
        <w:t>м</w:t>
      </w:r>
      <w:r w:rsidRPr="00A83022">
        <w:rPr>
          <w:rFonts w:ascii="Times New Roman" w:hAnsi="Times New Roman" w:cs="Times New Roman"/>
          <w:sz w:val="28"/>
          <w:szCs w:val="28"/>
        </w:rPr>
        <w:t xml:space="preserve">инистерство в течение </w:t>
      </w:r>
      <w:r w:rsidR="00BD6795">
        <w:rPr>
          <w:rFonts w:ascii="Times New Roman" w:hAnsi="Times New Roman" w:cs="Times New Roman"/>
          <w:sz w:val="28"/>
          <w:szCs w:val="28"/>
        </w:rPr>
        <w:t>пяти</w:t>
      </w:r>
      <w:r w:rsidRPr="00A83022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таких оснований направляет органу местного самоуправления уведомление об отказе в предоставлении трансферта с указанием оснований для отказа.</w:t>
      </w:r>
    </w:p>
    <w:p w:rsidR="001E33CF" w:rsidRPr="00A83022" w:rsidRDefault="006D527D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7CE">
        <w:rPr>
          <w:rFonts w:ascii="Times New Roman" w:hAnsi="Times New Roman" w:cs="Times New Roman"/>
          <w:sz w:val="28"/>
          <w:szCs w:val="28"/>
        </w:rPr>
        <w:t>1</w:t>
      </w:r>
      <w:r w:rsidR="001E33CF" w:rsidRPr="00A83022">
        <w:rPr>
          <w:rFonts w:ascii="Times New Roman" w:hAnsi="Times New Roman" w:cs="Times New Roman"/>
          <w:sz w:val="28"/>
          <w:szCs w:val="28"/>
        </w:rPr>
        <w:t>.</w:t>
      </w:r>
      <w:r w:rsidR="009A6E01">
        <w:rPr>
          <w:rFonts w:ascii="Times New Roman" w:hAnsi="Times New Roman" w:cs="Times New Roman"/>
          <w:sz w:val="28"/>
          <w:szCs w:val="28"/>
        </w:rPr>
        <w:t> </w:t>
      </w:r>
      <w:r w:rsidR="001E33CF" w:rsidRPr="00A83022">
        <w:rPr>
          <w:rFonts w:ascii="Times New Roman" w:hAnsi="Times New Roman" w:cs="Times New Roman"/>
          <w:sz w:val="28"/>
          <w:szCs w:val="28"/>
        </w:rPr>
        <w:t>Условиями предоставления трансфертов являются:</w:t>
      </w:r>
    </w:p>
    <w:p w:rsidR="001E33CF" w:rsidRPr="00D96EF5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1</w:t>
      </w:r>
      <w:r w:rsidRPr="00D96EF5">
        <w:rPr>
          <w:rFonts w:ascii="Times New Roman" w:hAnsi="Times New Roman" w:cs="Times New Roman"/>
          <w:sz w:val="28"/>
          <w:szCs w:val="28"/>
        </w:rPr>
        <w:t>)</w:t>
      </w:r>
      <w:r w:rsidR="009A6E01" w:rsidRPr="00D96EF5">
        <w:rPr>
          <w:rFonts w:ascii="Times New Roman" w:hAnsi="Times New Roman" w:cs="Times New Roman"/>
          <w:sz w:val="28"/>
          <w:szCs w:val="28"/>
        </w:rPr>
        <w:t> </w:t>
      </w:r>
      <w:r w:rsidRPr="00D96EF5">
        <w:rPr>
          <w:rFonts w:ascii="Times New Roman" w:hAnsi="Times New Roman" w:cs="Times New Roman"/>
          <w:sz w:val="28"/>
          <w:szCs w:val="28"/>
        </w:rPr>
        <w:t xml:space="preserve">наличие в местных бюджетах бюджетных ассигнований на исполнение расходных обязательств </w:t>
      </w:r>
      <w:r w:rsidR="009A6E01" w:rsidRPr="00D96EF5">
        <w:rPr>
          <w:rFonts w:ascii="Times New Roman" w:hAnsi="Times New Roman" w:cs="Times New Roman"/>
          <w:sz w:val="28"/>
          <w:szCs w:val="28"/>
        </w:rPr>
        <w:t xml:space="preserve">городских округов </w:t>
      </w:r>
      <w:r w:rsidRPr="00D96EF5">
        <w:rPr>
          <w:rFonts w:ascii="Times New Roman" w:hAnsi="Times New Roman" w:cs="Times New Roman"/>
          <w:sz w:val="28"/>
          <w:szCs w:val="28"/>
        </w:rPr>
        <w:t>Новосибирской области, в целях которых предоставляются трансферты, в объеме, необходимом для их исполнения, включая объем планируемых к предоставлению трансфертов;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F5">
        <w:rPr>
          <w:rFonts w:ascii="Times New Roman" w:hAnsi="Times New Roman" w:cs="Times New Roman"/>
          <w:sz w:val="28"/>
          <w:szCs w:val="28"/>
        </w:rPr>
        <w:t>2)</w:t>
      </w:r>
      <w:r w:rsidR="009A6E01" w:rsidRPr="00D96EF5">
        <w:rPr>
          <w:rFonts w:ascii="Times New Roman" w:hAnsi="Times New Roman" w:cs="Times New Roman"/>
          <w:sz w:val="28"/>
          <w:szCs w:val="28"/>
        </w:rPr>
        <w:t> </w:t>
      </w:r>
      <w:r w:rsidRPr="00D96EF5">
        <w:rPr>
          <w:rFonts w:ascii="Times New Roman" w:hAnsi="Times New Roman" w:cs="Times New Roman"/>
          <w:sz w:val="28"/>
          <w:szCs w:val="28"/>
        </w:rPr>
        <w:t xml:space="preserve">заключение на срок, соответствующий сроку распределения трансфертов между местными бюджетами, соглашений о предоставлении трансфертов, предусматривающих обязательства </w:t>
      </w:r>
      <w:r w:rsidR="009A6E01" w:rsidRPr="00D96EF5">
        <w:rPr>
          <w:rFonts w:ascii="Times New Roman" w:hAnsi="Times New Roman" w:cs="Times New Roman"/>
          <w:sz w:val="28"/>
          <w:szCs w:val="28"/>
        </w:rPr>
        <w:t xml:space="preserve">городских округов </w:t>
      </w:r>
      <w:r w:rsidRPr="00D96EF5">
        <w:rPr>
          <w:rFonts w:ascii="Times New Roman" w:hAnsi="Times New Roman" w:cs="Times New Roman"/>
          <w:sz w:val="28"/>
          <w:szCs w:val="28"/>
        </w:rPr>
        <w:t>по исполнению расходных обязательств, в целях софинансирования которых предоставляются трансферты, и</w:t>
      </w:r>
      <w:r w:rsidRPr="00A83022">
        <w:rPr>
          <w:rFonts w:ascii="Times New Roman" w:hAnsi="Times New Roman" w:cs="Times New Roman"/>
          <w:sz w:val="28"/>
          <w:szCs w:val="28"/>
        </w:rPr>
        <w:t xml:space="preserve"> ответственность за неисполнение предусмотренных указанными соглашениями обязательств (далее</w:t>
      </w:r>
      <w:r w:rsidR="003B0F3F">
        <w:rPr>
          <w:rFonts w:ascii="Times New Roman" w:hAnsi="Times New Roman" w:cs="Times New Roman"/>
          <w:sz w:val="28"/>
          <w:szCs w:val="28"/>
        </w:rPr>
        <w:t> – </w:t>
      </w:r>
      <w:r w:rsidRPr="00A83022">
        <w:rPr>
          <w:rFonts w:ascii="Times New Roman" w:hAnsi="Times New Roman" w:cs="Times New Roman"/>
          <w:sz w:val="28"/>
          <w:szCs w:val="28"/>
        </w:rPr>
        <w:t>Соглашение);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3)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 xml:space="preserve">направление трансфертов на реализацию целей, указанных </w:t>
      </w:r>
      <w:r w:rsidR="005E7DE1">
        <w:rPr>
          <w:rFonts w:ascii="Times New Roman" w:hAnsi="Times New Roman" w:cs="Times New Roman"/>
          <w:sz w:val="28"/>
          <w:szCs w:val="28"/>
        </w:rPr>
        <w:t>в пункте 1</w:t>
      </w:r>
      <w:r w:rsidR="00E96566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A83022">
        <w:rPr>
          <w:rFonts w:ascii="Times New Roman" w:hAnsi="Times New Roman" w:cs="Times New Roman"/>
          <w:sz w:val="28"/>
          <w:szCs w:val="28"/>
        </w:rPr>
        <w:t xml:space="preserve"> Методики, в соответствии с Соглашением.</w:t>
      </w:r>
    </w:p>
    <w:p w:rsidR="001E33CF" w:rsidRPr="00A83022" w:rsidRDefault="006D527D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7CE">
        <w:rPr>
          <w:rFonts w:ascii="Times New Roman" w:hAnsi="Times New Roman" w:cs="Times New Roman"/>
          <w:sz w:val="28"/>
          <w:szCs w:val="28"/>
        </w:rPr>
        <w:t>2</w:t>
      </w:r>
      <w:r w:rsidR="001E33CF" w:rsidRPr="00A83022">
        <w:rPr>
          <w:rFonts w:ascii="Times New Roman" w:hAnsi="Times New Roman" w:cs="Times New Roman"/>
          <w:sz w:val="28"/>
          <w:szCs w:val="28"/>
        </w:rPr>
        <w:t>.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="001E33CF" w:rsidRPr="00A83022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трансфертов является Соглашение, заключаемое </w:t>
      </w:r>
      <w:r w:rsidR="003B0F3F">
        <w:rPr>
          <w:rFonts w:ascii="Times New Roman" w:hAnsi="Times New Roman" w:cs="Times New Roman"/>
          <w:sz w:val="28"/>
          <w:szCs w:val="28"/>
        </w:rPr>
        <w:t>м</w:t>
      </w:r>
      <w:r w:rsidR="001E33CF" w:rsidRPr="00A83022">
        <w:rPr>
          <w:rFonts w:ascii="Times New Roman" w:hAnsi="Times New Roman" w:cs="Times New Roman"/>
          <w:sz w:val="28"/>
          <w:szCs w:val="28"/>
        </w:rPr>
        <w:t xml:space="preserve">инистерством и </w:t>
      </w:r>
      <w:r w:rsidR="005E7DE1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1E33CF" w:rsidRPr="00A83022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8F5E81">
        <w:rPr>
          <w:rFonts w:ascii="Times New Roman" w:hAnsi="Times New Roman" w:cs="Times New Roman"/>
          <w:sz w:val="28"/>
          <w:szCs w:val="28"/>
        </w:rPr>
        <w:t xml:space="preserve"> в соответствии с т</w:t>
      </w:r>
      <w:r w:rsidR="008F5E81" w:rsidRPr="008F5E81">
        <w:rPr>
          <w:rFonts w:ascii="Times New Roman" w:hAnsi="Times New Roman" w:cs="Times New Roman"/>
          <w:sz w:val="28"/>
          <w:szCs w:val="28"/>
        </w:rPr>
        <w:t>ипов</w:t>
      </w:r>
      <w:r w:rsidR="008F5E81">
        <w:rPr>
          <w:rFonts w:ascii="Times New Roman" w:hAnsi="Times New Roman" w:cs="Times New Roman"/>
          <w:sz w:val="28"/>
          <w:szCs w:val="28"/>
        </w:rPr>
        <w:t>ой</w:t>
      </w:r>
      <w:r w:rsidR="008F5E81" w:rsidRPr="008F5E81">
        <w:rPr>
          <w:rFonts w:ascii="Times New Roman" w:hAnsi="Times New Roman" w:cs="Times New Roman"/>
          <w:sz w:val="28"/>
          <w:szCs w:val="28"/>
        </w:rPr>
        <w:t xml:space="preserve"> форм</w:t>
      </w:r>
      <w:r w:rsidR="008F5E81">
        <w:rPr>
          <w:rFonts w:ascii="Times New Roman" w:hAnsi="Times New Roman" w:cs="Times New Roman"/>
          <w:sz w:val="28"/>
          <w:szCs w:val="28"/>
        </w:rPr>
        <w:t>ой</w:t>
      </w:r>
      <w:r w:rsidR="008F5E81" w:rsidRPr="008F5E81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иного межбюджетного трансферта</w:t>
      </w:r>
      <w:r w:rsidR="008F5E81">
        <w:rPr>
          <w:rFonts w:ascii="Times New Roman" w:hAnsi="Times New Roman" w:cs="Times New Roman"/>
          <w:sz w:val="28"/>
          <w:szCs w:val="28"/>
        </w:rPr>
        <w:t>, утвержденной</w:t>
      </w:r>
      <w:r w:rsidR="008F5E81" w:rsidRPr="008F5E81">
        <w:rPr>
          <w:rFonts w:ascii="Times New Roman" w:hAnsi="Times New Roman" w:cs="Times New Roman"/>
          <w:sz w:val="28"/>
          <w:szCs w:val="28"/>
        </w:rPr>
        <w:t xml:space="preserve"> </w:t>
      </w:r>
      <w:r w:rsidR="008F5E8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F5E81" w:rsidRPr="008F5E81">
        <w:rPr>
          <w:rFonts w:ascii="Times New Roman" w:hAnsi="Times New Roman" w:cs="Times New Roman"/>
          <w:sz w:val="28"/>
          <w:szCs w:val="28"/>
        </w:rPr>
        <w:t>министерств</w:t>
      </w:r>
      <w:r w:rsidR="008F5E81">
        <w:rPr>
          <w:rFonts w:ascii="Times New Roman" w:hAnsi="Times New Roman" w:cs="Times New Roman"/>
          <w:sz w:val="28"/>
          <w:szCs w:val="28"/>
        </w:rPr>
        <w:t>а</w:t>
      </w:r>
      <w:r w:rsidR="008F5E81" w:rsidRPr="008F5E81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 от 30.12.2021 № 116-НПА</w:t>
      </w:r>
      <w:r w:rsidR="008F5E81" w:rsidRPr="008F5E81">
        <w:rPr>
          <w:rFonts w:ascii="Times New Roman" w:hAnsi="Times New Roman" w:cs="Times New Roman"/>
          <w:sz w:val="28"/>
          <w:szCs w:val="28"/>
        </w:rPr>
        <w:t>.</w:t>
      </w:r>
      <w:r w:rsidR="008F5E81">
        <w:rPr>
          <w:rFonts w:ascii="Times New Roman" w:hAnsi="Times New Roman" w:cs="Times New Roman"/>
          <w:sz w:val="28"/>
          <w:szCs w:val="28"/>
        </w:rPr>
        <w:t xml:space="preserve"> </w:t>
      </w:r>
      <w:r w:rsidR="001E33CF" w:rsidRPr="00A83022">
        <w:rPr>
          <w:rFonts w:ascii="Times New Roman" w:hAnsi="Times New Roman" w:cs="Times New Roman"/>
          <w:sz w:val="28"/>
          <w:szCs w:val="28"/>
        </w:rPr>
        <w:t>Перечисление трансферта осуществляется в соответствии с условиями Соглашения.</w:t>
      </w:r>
    </w:p>
    <w:p w:rsidR="001E33CF" w:rsidRPr="00A83022" w:rsidRDefault="00FF594B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C77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="001E33CF" w:rsidRPr="00A83022">
        <w:rPr>
          <w:rFonts w:ascii="Times New Roman" w:hAnsi="Times New Roman" w:cs="Times New Roman"/>
          <w:sz w:val="28"/>
          <w:szCs w:val="28"/>
        </w:rPr>
        <w:t>Соглашение должно содержать: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1)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>целевое назначение трансферта;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2)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>размер и сроки предоставления трансферта;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3)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>критерии оценки эффективности использования трансферта в соответствии с обязательствами, принятыми органом местного самоуправления по использованию трансферта (значения показателей результатов использования трансферта);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4)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>порядок и случаи возврата трансферта в областной бюджет;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5)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>форму, сроки и порядок представления отчетности об использовании трансферта;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6)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>осуществление контроля за целевым использованием органом местного самоуправления трансферта;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7)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1E33CF" w:rsidRPr="00A83022" w:rsidRDefault="00CD4EFD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7CE">
        <w:rPr>
          <w:rFonts w:ascii="Times New Roman" w:hAnsi="Times New Roman" w:cs="Times New Roman"/>
          <w:sz w:val="28"/>
          <w:szCs w:val="28"/>
        </w:rPr>
        <w:t>4</w:t>
      </w:r>
      <w:r w:rsidR="001E33CF" w:rsidRPr="00A83022">
        <w:rPr>
          <w:rFonts w:ascii="Times New Roman" w:hAnsi="Times New Roman" w:cs="Times New Roman"/>
          <w:sz w:val="28"/>
          <w:szCs w:val="28"/>
        </w:rPr>
        <w:t>.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="001E33CF" w:rsidRPr="00A83022">
        <w:rPr>
          <w:rFonts w:ascii="Times New Roman" w:hAnsi="Times New Roman" w:cs="Times New Roman"/>
          <w:sz w:val="28"/>
          <w:szCs w:val="28"/>
        </w:rPr>
        <w:t xml:space="preserve">Перечисление трансфертов местным бюджетам осуществляется </w:t>
      </w:r>
      <w:r w:rsidR="003B0F3F">
        <w:rPr>
          <w:rFonts w:ascii="Times New Roman" w:hAnsi="Times New Roman" w:cs="Times New Roman"/>
          <w:sz w:val="28"/>
          <w:szCs w:val="28"/>
        </w:rPr>
        <w:t>м</w:t>
      </w:r>
      <w:r w:rsidR="001E33CF" w:rsidRPr="00A83022">
        <w:rPr>
          <w:rFonts w:ascii="Times New Roman" w:hAnsi="Times New Roman" w:cs="Times New Roman"/>
          <w:sz w:val="28"/>
          <w:szCs w:val="28"/>
        </w:rPr>
        <w:t>инистерством в сроки в соответствии с графиком перечисления (финансирования) трансфертов, установленным Соглашением.</w:t>
      </w:r>
    </w:p>
    <w:p w:rsidR="00560E56" w:rsidRDefault="006218DC" w:rsidP="00BA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2"/>
      <w:bookmarkEnd w:id="1"/>
      <w:r w:rsidRPr="00560E56">
        <w:rPr>
          <w:rFonts w:ascii="Times New Roman" w:eastAsiaTheme="minorEastAsia" w:hAnsi="Times New Roman"/>
          <w:sz w:val="28"/>
          <w:szCs w:val="28"/>
        </w:rPr>
        <w:t>1</w:t>
      </w:r>
      <w:r w:rsidR="008C77CE">
        <w:rPr>
          <w:rFonts w:ascii="Times New Roman" w:eastAsiaTheme="minorEastAsia" w:hAnsi="Times New Roman"/>
          <w:sz w:val="28"/>
          <w:szCs w:val="28"/>
        </w:rPr>
        <w:t>5</w:t>
      </w:r>
      <w:r w:rsidR="001E33CF" w:rsidRPr="00560E56">
        <w:rPr>
          <w:rFonts w:ascii="Times New Roman" w:eastAsiaTheme="minorEastAsia" w:hAnsi="Times New Roman"/>
          <w:sz w:val="28"/>
          <w:szCs w:val="28"/>
        </w:rPr>
        <w:t>.</w:t>
      </w:r>
      <w:r w:rsidR="005E7DE1" w:rsidRPr="00560E56">
        <w:rPr>
          <w:rFonts w:ascii="Times New Roman" w:eastAsiaTheme="minorEastAsia" w:hAnsi="Times New Roman"/>
          <w:sz w:val="28"/>
          <w:szCs w:val="28"/>
        </w:rPr>
        <w:t> </w:t>
      </w:r>
      <w:r w:rsidR="001E33CF" w:rsidRPr="00560E56">
        <w:rPr>
          <w:rFonts w:ascii="Times New Roman" w:eastAsiaTheme="minorEastAsia" w:hAnsi="Times New Roman"/>
          <w:sz w:val="28"/>
          <w:szCs w:val="28"/>
        </w:rPr>
        <w:t>Осуществление расходов</w:t>
      </w:r>
      <w:r w:rsidRPr="00560E56">
        <w:rPr>
          <w:rFonts w:ascii="Times New Roman" w:eastAsiaTheme="minorEastAsia" w:hAnsi="Times New Roman"/>
          <w:sz w:val="28"/>
          <w:szCs w:val="28"/>
        </w:rPr>
        <w:t xml:space="preserve">ания трансфертов производится </w:t>
      </w:r>
      <w:r w:rsidR="00560E56" w:rsidRPr="00560E56">
        <w:rPr>
          <w:rFonts w:ascii="Times New Roman" w:eastAsiaTheme="minorEastAsia" w:hAnsi="Times New Roman"/>
          <w:sz w:val="28"/>
          <w:szCs w:val="28"/>
        </w:rPr>
        <w:t>с лицевых счетов органов местного самоуправления или с лицевых счетов муниципальных казенных учреждений, уполномоченных органами местного самоуправления, на основании контрактов, заключенных в соответствии с Федеральным законом от 05.04.2013 № 44-ФЗ «О контрактной системе в сфере закупок товаров, работ,</w:t>
      </w:r>
      <w:r w:rsidR="00560E56">
        <w:rPr>
          <w:rFonts w:ascii="Times New Roman" w:hAnsi="Times New Roman"/>
          <w:sz w:val="28"/>
          <w:szCs w:val="28"/>
        </w:rPr>
        <w:t xml:space="preserve"> услуг для обеспечения государственных и муниципальных нужд», актов приема-передачи, счетов-фактур, с учетом авансовых платежей в размере, определенном действующим законодательством.</w:t>
      </w:r>
    </w:p>
    <w:p w:rsidR="001E33CF" w:rsidRPr="00A83022" w:rsidRDefault="006218DC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7CE">
        <w:rPr>
          <w:rFonts w:ascii="Times New Roman" w:hAnsi="Times New Roman" w:cs="Times New Roman"/>
          <w:sz w:val="28"/>
          <w:szCs w:val="28"/>
        </w:rPr>
        <w:t>6</w:t>
      </w:r>
      <w:r w:rsidR="001E33CF" w:rsidRPr="00A83022">
        <w:rPr>
          <w:rFonts w:ascii="Times New Roman" w:hAnsi="Times New Roman" w:cs="Times New Roman"/>
          <w:sz w:val="28"/>
          <w:szCs w:val="28"/>
        </w:rPr>
        <w:t>.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="001E33CF" w:rsidRPr="00A83022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осуществляют обязательную проверку соблюдения условий, целей и порядка предоставления трансферта их получателями.</w:t>
      </w:r>
    </w:p>
    <w:p w:rsidR="001E33CF" w:rsidRPr="00A83022" w:rsidRDefault="001E33CF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22">
        <w:rPr>
          <w:rFonts w:ascii="Times New Roman" w:hAnsi="Times New Roman" w:cs="Times New Roman"/>
          <w:sz w:val="28"/>
          <w:szCs w:val="28"/>
        </w:rPr>
        <w:t>1</w:t>
      </w:r>
      <w:r w:rsidR="008C77CE">
        <w:rPr>
          <w:rFonts w:ascii="Times New Roman" w:hAnsi="Times New Roman" w:cs="Times New Roman"/>
          <w:sz w:val="28"/>
          <w:szCs w:val="28"/>
        </w:rPr>
        <w:t>7</w:t>
      </w:r>
      <w:r w:rsidRPr="00A83022">
        <w:rPr>
          <w:rFonts w:ascii="Times New Roman" w:hAnsi="Times New Roman" w:cs="Times New Roman"/>
          <w:sz w:val="28"/>
          <w:szCs w:val="28"/>
        </w:rPr>
        <w:t>.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Pr="00A83022">
        <w:rPr>
          <w:rFonts w:ascii="Times New Roman" w:hAnsi="Times New Roman" w:cs="Times New Roman"/>
          <w:sz w:val="28"/>
          <w:szCs w:val="28"/>
        </w:rPr>
        <w:t>Остаток трансферта, не использованный органом местного самоуправления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</w:p>
    <w:p w:rsidR="001E33CF" w:rsidRPr="00A83022" w:rsidRDefault="006218DC" w:rsidP="00BA0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7CE">
        <w:rPr>
          <w:rFonts w:ascii="Times New Roman" w:hAnsi="Times New Roman" w:cs="Times New Roman"/>
          <w:sz w:val="28"/>
          <w:szCs w:val="28"/>
        </w:rPr>
        <w:t>8</w:t>
      </w:r>
      <w:r w:rsidR="001E33CF" w:rsidRPr="00A83022">
        <w:rPr>
          <w:rFonts w:ascii="Times New Roman" w:hAnsi="Times New Roman" w:cs="Times New Roman"/>
          <w:sz w:val="28"/>
          <w:szCs w:val="28"/>
        </w:rPr>
        <w:t>.</w:t>
      </w:r>
      <w:r w:rsidR="005E7DE1">
        <w:rPr>
          <w:rFonts w:ascii="Times New Roman" w:hAnsi="Times New Roman" w:cs="Times New Roman"/>
          <w:sz w:val="28"/>
          <w:szCs w:val="28"/>
        </w:rPr>
        <w:t> </w:t>
      </w:r>
      <w:r w:rsidR="001E33CF" w:rsidRPr="00A83022">
        <w:rPr>
          <w:rFonts w:ascii="Times New Roman" w:hAnsi="Times New Roman" w:cs="Times New Roman"/>
          <w:sz w:val="28"/>
          <w:szCs w:val="28"/>
        </w:rPr>
        <w:t>Органы местного самоуправления несут ответственность за нецелевое и неэффективное использование трансферта в соответствии с бюджетным законодательством Российской Федерации и Новосибирской области.</w:t>
      </w:r>
    </w:p>
    <w:p w:rsidR="000C3607" w:rsidRPr="00667C36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2A0125" w:rsidP="005E7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0544BA" w:rsidRDefault="000544BA" w:rsidP="005E7DE1">
      <w:pPr>
        <w:spacing w:after="0" w:line="240" w:lineRule="auto"/>
        <w:jc w:val="center"/>
        <w:rPr>
          <w:rFonts w:ascii="Times New Roman" w:hAnsi="Times New Roman"/>
          <w:color w:val="7F7F7F" w:themeColor="text1" w:themeTint="80"/>
          <w:sz w:val="20"/>
          <w:szCs w:val="20"/>
        </w:rPr>
      </w:pPr>
    </w:p>
    <w:p w:rsidR="000544BA" w:rsidRDefault="000544BA" w:rsidP="005E7DE1">
      <w:pPr>
        <w:spacing w:after="0" w:line="240" w:lineRule="auto"/>
        <w:jc w:val="center"/>
        <w:rPr>
          <w:rFonts w:ascii="Times New Roman" w:hAnsi="Times New Roman"/>
          <w:color w:val="7F7F7F" w:themeColor="text1" w:themeTint="80"/>
          <w:sz w:val="20"/>
          <w:szCs w:val="20"/>
        </w:rPr>
      </w:pPr>
    </w:p>
    <w:p w:rsidR="000544BA" w:rsidRDefault="000544BA" w:rsidP="005E7DE1">
      <w:pPr>
        <w:spacing w:after="0" w:line="240" w:lineRule="auto"/>
        <w:jc w:val="center"/>
        <w:rPr>
          <w:rFonts w:ascii="Times New Roman" w:hAnsi="Times New Roman"/>
          <w:color w:val="7F7F7F" w:themeColor="text1" w:themeTint="80"/>
          <w:sz w:val="20"/>
          <w:szCs w:val="20"/>
        </w:rPr>
      </w:pPr>
    </w:p>
    <w:p w:rsidR="000544BA" w:rsidRDefault="000544BA" w:rsidP="005E7DE1">
      <w:pPr>
        <w:spacing w:after="0" w:line="240" w:lineRule="auto"/>
        <w:jc w:val="center"/>
        <w:rPr>
          <w:rFonts w:ascii="Times New Roman" w:hAnsi="Times New Roman"/>
          <w:color w:val="7F7F7F" w:themeColor="text1" w:themeTint="80"/>
          <w:sz w:val="20"/>
          <w:szCs w:val="20"/>
        </w:rPr>
      </w:pPr>
    </w:p>
    <w:p w:rsidR="000544BA" w:rsidRDefault="000544BA" w:rsidP="005E7DE1">
      <w:pPr>
        <w:spacing w:after="0" w:line="240" w:lineRule="auto"/>
        <w:jc w:val="center"/>
        <w:rPr>
          <w:rFonts w:ascii="Times New Roman" w:hAnsi="Times New Roman"/>
          <w:color w:val="7F7F7F" w:themeColor="text1" w:themeTint="80"/>
          <w:sz w:val="20"/>
          <w:szCs w:val="20"/>
        </w:rPr>
      </w:pPr>
      <w:r>
        <w:rPr>
          <w:rFonts w:ascii="Times New Roman" w:hAnsi="Times New Roman"/>
          <w:color w:val="7F7F7F" w:themeColor="text1" w:themeTint="80"/>
          <w:sz w:val="20"/>
          <w:szCs w:val="20"/>
        </w:rPr>
        <w:br w:type="page"/>
      </w:r>
    </w:p>
    <w:p w:rsidR="000544BA" w:rsidRDefault="000544BA" w:rsidP="000544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544BA" w:rsidRDefault="000544BA" w:rsidP="004620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62043" w:rsidRPr="00A83022">
        <w:rPr>
          <w:rFonts w:ascii="Times New Roman" w:hAnsi="Times New Roman"/>
          <w:sz w:val="28"/>
          <w:szCs w:val="28"/>
        </w:rPr>
        <w:t>Методик</w:t>
      </w:r>
      <w:r w:rsidR="00462043">
        <w:rPr>
          <w:rFonts w:ascii="Times New Roman" w:hAnsi="Times New Roman"/>
          <w:sz w:val="28"/>
          <w:szCs w:val="28"/>
        </w:rPr>
        <w:t>е</w:t>
      </w:r>
      <w:r w:rsidR="00462043" w:rsidRPr="00A83022">
        <w:rPr>
          <w:rFonts w:ascii="Times New Roman" w:hAnsi="Times New Roman"/>
          <w:sz w:val="28"/>
          <w:szCs w:val="28"/>
        </w:rPr>
        <w:t xml:space="preserve"> </w:t>
      </w:r>
      <w:r w:rsidR="00462043">
        <w:rPr>
          <w:rFonts w:ascii="Times New Roman" w:hAnsi="Times New Roman"/>
          <w:sz w:val="28"/>
          <w:szCs w:val="28"/>
        </w:rPr>
        <w:t>распределения</w:t>
      </w:r>
      <w:r w:rsidR="00462043" w:rsidRPr="00A83022">
        <w:rPr>
          <w:rFonts w:ascii="Times New Roman" w:hAnsi="Times New Roman"/>
          <w:sz w:val="28"/>
          <w:szCs w:val="28"/>
        </w:rPr>
        <w:t xml:space="preserve"> иных межбюджетных трансфертов из областного бюджета Новосибирской области бюджетам </w:t>
      </w:r>
      <w:r w:rsidR="00462043">
        <w:rPr>
          <w:rFonts w:ascii="Times New Roman" w:hAnsi="Times New Roman"/>
          <w:sz w:val="28"/>
          <w:szCs w:val="28"/>
        </w:rPr>
        <w:t>городских округов</w:t>
      </w:r>
      <w:r w:rsidR="00462043" w:rsidRPr="00A83022">
        <w:rPr>
          <w:rFonts w:ascii="Times New Roman" w:hAnsi="Times New Roman"/>
          <w:sz w:val="28"/>
          <w:szCs w:val="28"/>
        </w:rPr>
        <w:t xml:space="preserve"> Новосибирской области на реализацию мероприятий по </w:t>
      </w:r>
      <w:r w:rsidR="00462043" w:rsidRPr="00522B8B">
        <w:rPr>
          <w:rFonts w:ascii="Times New Roman" w:hAnsi="Times New Roman"/>
          <w:sz w:val="28"/>
          <w:szCs w:val="28"/>
        </w:rPr>
        <w:t>профилактике правонарушений</w:t>
      </w:r>
      <w:r w:rsidR="00462043" w:rsidRPr="00A83022">
        <w:rPr>
          <w:rFonts w:ascii="Times New Roman" w:hAnsi="Times New Roman"/>
          <w:sz w:val="28"/>
          <w:szCs w:val="28"/>
        </w:rPr>
        <w:t xml:space="preserve"> и правила</w:t>
      </w:r>
      <w:r w:rsidR="00462043">
        <w:rPr>
          <w:rFonts w:ascii="Times New Roman" w:hAnsi="Times New Roman"/>
          <w:sz w:val="28"/>
          <w:szCs w:val="28"/>
        </w:rPr>
        <w:t>м</w:t>
      </w:r>
      <w:r w:rsidR="00462043" w:rsidRPr="00A83022">
        <w:rPr>
          <w:rFonts w:ascii="Times New Roman" w:hAnsi="Times New Roman"/>
          <w:sz w:val="28"/>
          <w:szCs w:val="28"/>
        </w:rPr>
        <w:t xml:space="preserve"> их предоставления</w:t>
      </w:r>
      <w:r w:rsidR="00462043">
        <w:rPr>
          <w:rFonts w:ascii="Times New Roman" w:hAnsi="Times New Roman"/>
          <w:sz w:val="28"/>
          <w:szCs w:val="28"/>
        </w:rPr>
        <w:t xml:space="preserve"> в 2023 году</w:t>
      </w:r>
    </w:p>
    <w:p w:rsidR="00462043" w:rsidRDefault="00462043" w:rsidP="004620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424E40" w:rsidRDefault="00424E40" w:rsidP="004620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424E40" w:rsidRDefault="00424E40" w:rsidP="004620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0544BA" w:rsidRPr="0008615C" w:rsidRDefault="000544BA" w:rsidP="00054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15C">
        <w:rPr>
          <w:rFonts w:ascii="Times New Roman" w:hAnsi="Times New Roman"/>
          <w:b/>
          <w:sz w:val="28"/>
          <w:szCs w:val="28"/>
        </w:rPr>
        <w:t>Заявка</w:t>
      </w:r>
    </w:p>
    <w:p w:rsidR="005835B4" w:rsidRPr="0008615C" w:rsidRDefault="000544BA" w:rsidP="00054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15C">
        <w:rPr>
          <w:rFonts w:ascii="Times New Roman" w:hAnsi="Times New Roman"/>
          <w:b/>
          <w:sz w:val="28"/>
          <w:szCs w:val="28"/>
        </w:rPr>
        <w:t>на предоставление ин</w:t>
      </w:r>
      <w:r w:rsidR="00462043" w:rsidRPr="0008615C">
        <w:rPr>
          <w:rFonts w:ascii="Times New Roman" w:hAnsi="Times New Roman"/>
          <w:b/>
          <w:sz w:val="28"/>
          <w:szCs w:val="28"/>
        </w:rPr>
        <w:t>ого</w:t>
      </w:r>
      <w:r w:rsidRPr="0008615C">
        <w:rPr>
          <w:rFonts w:ascii="Times New Roman" w:hAnsi="Times New Roman"/>
          <w:b/>
          <w:sz w:val="28"/>
          <w:szCs w:val="28"/>
        </w:rPr>
        <w:t xml:space="preserve"> межбюджетн</w:t>
      </w:r>
      <w:r w:rsidR="00462043" w:rsidRPr="0008615C">
        <w:rPr>
          <w:rFonts w:ascii="Times New Roman" w:hAnsi="Times New Roman"/>
          <w:b/>
          <w:sz w:val="28"/>
          <w:szCs w:val="28"/>
        </w:rPr>
        <w:t>ого</w:t>
      </w:r>
      <w:r w:rsidRPr="0008615C">
        <w:rPr>
          <w:rFonts w:ascii="Times New Roman" w:hAnsi="Times New Roman"/>
          <w:b/>
          <w:sz w:val="28"/>
          <w:szCs w:val="28"/>
        </w:rPr>
        <w:t xml:space="preserve"> трансферт</w:t>
      </w:r>
      <w:r w:rsidR="00462043" w:rsidRPr="0008615C">
        <w:rPr>
          <w:rFonts w:ascii="Times New Roman" w:hAnsi="Times New Roman"/>
          <w:b/>
          <w:sz w:val="28"/>
          <w:szCs w:val="28"/>
        </w:rPr>
        <w:t xml:space="preserve">а </w:t>
      </w:r>
      <w:r w:rsidRPr="0008615C">
        <w:rPr>
          <w:rFonts w:ascii="Times New Roman" w:hAnsi="Times New Roman"/>
          <w:b/>
          <w:sz w:val="28"/>
          <w:szCs w:val="28"/>
        </w:rPr>
        <w:t xml:space="preserve">из областного бюджета </w:t>
      </w:r>
      <w:r w:rsidR="00462043" w:rsidRPr="0008615C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08615C">
        <w:rPr>
          <w:rFonts w:ascii="Times New Roman" w:hAnsi="Times New Roman"/>
          <w:b/>
          <w:sz w:val="28"/>
          <w:szCs w:val="28"/>
        </w:rPr>
        <w:t>бюджет</w:t>
      </w:r>
      <w:r w:rsidR="00462043" w:rsidRPr="0008615C">
        <w:rPr>
          <w:rFonts w:ascii="Times New Roman" w:hAnsi="Times New Roman"/>
          <w:b/>
          <w:sz w:val="28"/>
          <w:szCs w:val="28"/>
        </w:rPr>
        <w:t>у</w:t>
      </w:r>
      <w:r w:rsidRPr="0008615C">
        <w:rPr>
          <w:rFonts w:ascii="Times New Roman" w:hAnsi="Times New Roman"/>
          <w:b/>
          <w:sz w:val="28"/>
          <w:szCs w:val="28"/>
        </w:rPr>
        <w:t xml:space="preserve"> </w:t>
      </w:r>
      <w:r w:rsidR="00462043" w:rsidRPr="0008615C">
        <w:rPr>
          <w:rFonts w:ascii="Times New Roman" w:hAnsi="Times New Roman"/>
          <w:b/>
          <w:sz w:val="28"/>
          <w:szCs w:val="28"/>
        </w:rPr>
        <w:t>_____________________________________</w:t>
      </w:r>
      <w:r w:rsidR="005835B4" w:rsidRPr="0008615C">
        <w:rPr>
          <w:rFonts w:ascii="Times New Roman" w:hAnsi="Times New Roman"/>
          <w:b/>
          <w:sz w:val="28"/>
          <w:szCs w:val="28"/>
        </w:rPr>
        <w:t xml:space="preserve"> </w:t>
      </w:r>
      <w:r w:rsidR="00462043" w:rsidRPr="0008615C">
        <w:rPr>
          <w:rFonts w:ascii="Times New Roman" w:hAnsi="Times New Roman"/>
          <w:b/>
          <w:sz w:val="28"/>
          <w:szCs w:val="28"/>
        </w:rPr>
        <w:t xml:space="preserve">(наименование муниципального образования) </w:t>
      </w:r>
    </w:p>
    <w:p w:rsidR="000544BA" w:rsidRPr="0008615C" w:rsidRDefault="00462043" w:rsidP="00054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15C">
        <w:rPr>
          <w:rFonts w:ascii="Times New Roman" w:hAnsi="Times New Roman"/>
          <w:b/>
          <w:sz w:val="28"/>
          <w:szCs w:val="28"/>
        </w:rPr>
        <w:t>на реализацию мероприятий по профилактике правонарушений в 2023 году</w:t>
      </w:r>
    </w:p>
    <w:p w:rsidR="000544BA" w:rsidRDefault="000544BA" w:rsidP="00054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682"/>
      </w:tblGrid>
      <w:tr w:rsidR="000544BA" w:rsidTr="00583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 w:rsidP="00583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расходования ин</w:t>
            </w:r>
            <w:r w:rsidR="005835B4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межбюджетн</w:t>
            </w:r>
            <w:r w:rsidR="005835B4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трансферт</w:t>
            </w:r>
            <w:r w:rsidR="005835B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Запрашиваемый объем средств, рублей</w:t>
            </w:r>
          </w:p>
        </w:tc>
      </w:tr>
      <w:tr w:rsidR="000544BA" w:rsidTr="00583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44BA" w:rsidTr="00583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4BA" w:rsidTr="00583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4BA" w:rsidTr="00583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4BA" w:rsidRDefault="000544BA" w:rsidP="00054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F85" w:rsidRDefault="00C75F85" w:rsidP="00054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F85" w:rsidRDefault="00C75F85" w:rsidP="00054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701"/>
        <w:gridCol w:w="340"/>
        <w:gridCol w:w="2835"/>
      </w:tblGrid>
      <w:tr w:rsidR="000544BA">
        <w:tc>
          <w:tcPr>
            <w:tcW w:w="4195" w:type="dxa"/>
          </w:tcPr>
          <w:p w:rsidR="000544BA" w:rsidRDefault="00583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4BA">
        <w:tc>
          <w:tcPr>
            <w:tcW w:w="4195" w:type="dxa"/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(фамилия, имя, отчество)</w:t>
            </w:r>
          </w:p>
        </w:tc>
      </w:tr>
      <w:tr w:rsidR="000544BA">
        <w:tc>
          <w:tcPr>
            <w:tcW w:w="4195" w:type="dxa"/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835" w:type="dxa"/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4BA">
        <w:tc>
          <w:tcPr>
            <w:tcW w:w="9071" w:type="dxa"/>
            <w:gridSpan w:val="4"/>
          </w:tcPr>
          <w:p w:rsidR="000544BA" w:rsidRDefault="0005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"___" ____________ 20___ г.</w:t>
            </w:r>
          </w:p>
        </w:tc>
      </w:tr>
    </w:tbl>
    <w:p w:rsidR="000544BA" w:rsidRDefault="000544BA" w:rsidP="00054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5B4" w:rsidRDefault="005835B4" w:rsidP="00054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5B4" w:rsidRDefault="005835B4" w:rsidP="00054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5B4" w:rsidRDefault="005835B4" w:rsidP="00583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5835B4" w:rsidSect="00667C36"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B3" w:rsidRDefault="00AA09B3">
      <w:pPr>
        <w:spacing w:after="0" w:line="240" w:lineRule="auto"/>
      </w:pPr>
      <w:r>
        <w:separator/>
      </w:r>
    </w:p>
  </w:endnote>
  <w:endnote w:type="continuationSeparator" w:id="0">
    <w:p w:rsidR="00AA09B3" w:rsidRDefault="00AA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B3" w:rsidRDefault="00AA09B3">
      <w:pPr>
        <w:spacing w:after="0" w:line="240" w:lineRule="auto"/>
      </w:pPr>
      <w:r>
        <w:separator/>
      </w:r>
    </w:p>
  </w:footnote>
  <w:footnote w:type="continuationSeparator" w:id="0">
    <w:p w:rsidR="00AA09B3" w:rsidRDefault="00AA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544BA"/>
    <w:rsid w:val="00083C1F"/>
    <w:rsid w:val="0008615C"/>
    <w:rsid w:val="000B225B"/>
    <w:rsid w:val="000C3607"/>
    <w:rsid w:val="000C7267"/>
    <w:rsid w:val="000F6A02"/>
    <w:rsid w:val="00123CA6"/>
    <w:rsid w:val="001550A6"/>
    <w:rsid w:val="00181229"/>
    <w:rsid w:val="00192B5A"/>
    <w:rsid w:val="001A1CCF"/>
    <w:rsid w:val="001C6A5A"/>
    <w:rsid w:val="001E33CF"/>
    <w:rsid w:val="0022127E"/>
    <w:rsid w:val="0023588D"/>
    <w:rsid w:val="002A0125"/>
    <w:rsid w:val="002C4BFC"/>
    <w:rsid w:val="002C680D"/>
    <w:rsid w:val="002F44FE"/>
    <w:rsid w:val="00303038"/>
    <w:rsid w:val="00332CB6"/>
    <w:rsid w:val="00350E3F"/>
    <w:rsid w:val="00354A6B"/>
    <w:rsid w:val="00374A39"/>
    <w:rsid w:val="00380128"/>
    <w:rsid w:val="003B0F3F"/>
    <w:rsid w:val="00424E40"/>
    <w:rsid w:val="00433929"/>
    <w:rsid w:val="00447249"/>
    <w:rsid w:val="00462043"/>
    <w:rsid w:val="0046267F"/>
    <w:rsid w:val="00465BF2"/>
    <w:rsid w:val="004802D1"/>
    <w:rsid w:val="004856FA"/>
    <w:rsid w:val="0048628E"/>
    <w:rsid w:val="004926BC"/>
    <w:rsid w:val="004A4401"/>
    <w:rsid w:val="004B7C25"/>
    <w:rsid w:val="004C613E"/>
    <w:rsid w:val="004E4B54"/>
    <w:rsid w:val="00527739"/>
    <w:rsid w:val="00560E56"/>
    <w:rsid w:val="005647E7"/>
    <w:rsid w:val="00572543"/>
    <w:rsid w:val="005835B4"/>
    <w:rsid w:val="005B6994"/>
    <w:rsid w:val="005E7DE1"/>
    <w:rsid w:val="006218DC"/>
    <w:rsid w:val="00632462"/>
    <w:rsid w:val="00665709"/>
    <w:rsid w:val="00667C36"/>
    <w:rsid w:val="006911FD"/>
    <w:rsid w:val="00696CEF"/>
    <w:rsid w:val="006A6187"/>
    <w:rsid w:val="006C68B1"/>
    <w:rsid w:val="006D527D"/>
    <w:rsid w:val="00702300"/>
    <w:rsid w:val="00722BD7"/>
    <w:rsid w:val="00747E76"/>
    <w:rsid w:val="00781761"/>
    <w:rsid w:val="007925ED"/>
    <w:rsid w:val="007C5378"/>
    <w:rsid w:val="007F252F"/>
    <w:rsid w:val="00830B87"/>
    <w:rsid w:val="008402DB"/>
    <w:rsid w:val="00843A44"/>
    <w:rsid w:val="00855FB8"/>
    <w:rsid w:val="008804D4"/>
    <w:rsid w:val="008B75E6"/>
    <w:rsid w:val="008C77CE"/>
    <w:rsid w:val="008E7104"/>
    <w:rsid w:val="008E7B1A"/>
    <w:rsid w:val="008F5E81"/>
    <w:rsid w:val="00924090"/>
    <w:rsid w:val="00975990"/>
    <w:rsid w:val="009A6E01"/>
    <w:rsid w:val="009D1827"/>
    <w:rsid w:val="009E2CEA"/>
    <w:rsid w:val="00A07D1D"/>
    <w:rsid w:val="00A20D18"/>
    <w:rsid w:val="00A247D8"/>
    <w:rsid w:val="00A63AE8"/>
    <w:rsid w:val="00AA09B3"/>
    <w:rsid w:val="00AD135A"/>
    <w:rsid w:val="00AD4130"/>
    <w:rsid w:val="00AD5A7B"/>
    <w:rsid w:val="00AE72D1"/>
    <w:rsid w:val="00B14AFF"/>
    <w:rsid w:val="00B14F64"/>
    <w:rsid w:val="00B20E1E"/>
    <w:rsid w:val="00B50D0C"/>
    <w:rsid w:val="00B60C30"/>
    <w:rsid w:val="00B75EF7"/>
    <w:rsid w:val="00B95F70"/>
    <w:rsid w:val="00BA042B"/>
    <w:rsid w:val="00BA1A41"/>
    <w:rsid w:val="00BA5BCA"/>
    <w:rsid w:val="00BB0944"/>
    <w:rsid w:val="00BC7F01"/>
    <w:rsid w:val="00BD6795"/>
    <w:rsid w:val="00C06115"/>
    <w:rsid w:val="00C24DBA"/>
    <w:rsid w:val="00C25A16"/>
    <w:rsid w:val="00C44356"/>
    <w:rsid w:val="00C75F85"/>
    <w:rsid w:val="00C85239"/>
    <w:rsid w:val="00CD4EFD"/>
    <w:rsid w:val="00CF486F"/>
    <w:rsid w:val="00D54199"/>
    <w:rsid w:val="00D573A2"/>
    <w:rsid w:val="00D700F8"/>
    <w:rsid w:val="00D7379D"/>
    <w:rsid w:val="00D96EF5"/>
    <w:rsid w:val="00DD3AD9"/>
    <w:rsid w:val="00DF461F"/>
    <w:rsid w:val="00DF50F1"/>
    <w:rsid w:val="00E96566"/>
    <w:rsid w:val="00EC50F5"/>
    <w:rsid w:val="00ED054F"/>
    <w:rsid w:val="00EE35ED"/>
    <w:rsid w:val="00F27F83"/>
    <w:rsid w:val="00F479DF"/>
    <w:rsid w:val="00FA5737"/>
    <w:rsid w:val="00FA5E22"/>
    <w:rsid w:val="00FD1B7A"/>
    <w:rsid w:val="00FD351C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FA8AEF-B34D-40C2-AD3F-7E6AE0A6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33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Воронько Марина Викторовна</cp:lastModifiedBy>
  <cp:revision>3</cp:revision>
  <cp:lastPrinted>2022-11-21T06:55:00Z</cp:lastPrinted>
  <dcterms:created xsi:type="dcterms:W3CDTF">2022-11-22T09:57:00Z</dcterms:created>
  <dcterms:modified xsi:type="dcterms:W3CDTF">2022-11-22T09:58:00Z</dcterms:modified>
</cp:coreProperties>
</file>