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5845"/>
      </w:tblGrid>
      <w:tr w:rsidR="007E4FB3" w:rsidRPr="00FF636F" w:rsidTr="00AD12D3">
        <w:trPr>
          <w:trHeight w:val="113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FF636F" w:rsidRDefault="007E4FB3" w:rsidP="00AD12D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0E6" w:rsidRDefault="003420E6" w:rsidP="00AD12D3">
            <w:pPr>
              <w:spacing w:after="0" w:line="252" w:lineRule="atLeast"/>
              <w:ind w:left="13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9E563B" w:rsidRPr="009E563B" w:rsidRDefault="003420E6" w:rsidP="00AD12D3">
            <w:pPr>
              <w:spacing w:after="0" w:line="252" w:lineRule="atLeast"/>
              <w:ind w:left="13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9E563B" w:rsidRPr="009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E563B" w:rsidRPr="009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</w:t>
            </w:r>
            <w:r w:rsidR="00645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9E563B" w:rsidRPr="009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кономического развития Новосибирской области</w:t>
            </w:r>
          </w:p>
          <w:p w:rsidR="009E563B" w:rsidRPr="00FF636F" w:rsidRDefault="009E563B" w:rsidP="00AD12D3">
            <w:pPr>
              <w:spacing w:after="0" w:line="336" w:lineRule="atLeast"/>
              <w:ind w:left="13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Pr="009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№________</w:t>
            </w:r>
          </w:p>
        </w:tc>
      </w:tr>
    </w:tbl>
    <w:p w:rsidR="00AD12D3" w:rsidRDefault="00AD12D3" w:rsidP="007E4FB3">
      <w:pPr>
        <w:spacing w:after="0" w:line="30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2D3" w:rsidRDefault="00AD12D3" w:rsidP="007E4FB3">
      <w:pPr>
        <w:spacing w:after="0" w:line="30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D12D3" w:rsidTr="00AD12D3">
        <w:tc>
          <w:tcPr>
            <w:tcW w:w="5210" w:type="dxa"/>
          </w:tcPr>
          <w:p w:rsidR="00AD12D3" w:rsidRDefault="00AD12D3" w:rsidP="00AD12D3">
            <w:pPr>
              <w:spacing w:line="30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D12D3" w:rsidRPr="00AD12D3" w:rsidRDefault="00AD12D3" w:rsidP="00AD12D3">
            <w:pPr>
              <w:spacing w:line="302" w:lineRule="atLeast"/>
              <w:ind w:left="8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12D3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AD12D3" w:rsidRPr="00AD12D3" w:rsidRDefault="00AD12D3" w:rsidP="00AD12D3">
            <w:pPr>
              <w:spacing w:line="302" w:lineRule="atLeast"/>
              <w:ind w:left="8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3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экономического развития Новосибирской области</w:t>
            </w:r>
          </w:p>
          <w:p w:rsidR="00AD12D3" w:rsidRDefault="00AD12D3" w:rsidP="00AD12D3">
            <w:pPr>
              <w:spacing w:line="302" w:lineRule="atLeast"/>
              <w:ind w:left="8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D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F92E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30.03.2020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2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E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</w:p>
        </w:tc>
      </w:tr>
    </w:tbl>
    <w:p w:rsidR="00AD12D3" w:rsidRDefault="00AD12D3" w:rsidP="00AD12D3">
      <w:pPr>
        <w:spacing w:after="0" w:line="30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FB3" w:rsidRPr="007E4FB3" w:rsidRDefault="007E4FB3" w:rsidP="007E4FB3">
      <w:pPr>
        <w:spacing w:after="0" w:line="30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B3">
        <w:rPr>
          <w:rFonts w:ascii="Times New Roman" w:hAnsi="Times New Roman" w:cs="Times New Roman"/>
          <w:b/>
          <w:sz w:val="28"/>
          <w:szCs w:val="28"/>
        </w:rPr>
        <w:t>Значения количественных показателей нормативов для определения размера субвенций, предоставляемых из областного бюджета Новосибирской области местным бюджетам на осуществление переданных отдельных государственных полномочий Российской Федерации по подготовке и проведению Всероссийской переписи населения 2020 года</w:t>
      </w:r>
    </w:p>
    <w:p w:rsidR="007E4FB3" w:rsidRPr="00FF636F" w:rsidRDefault="007E4FB3" w:rsidP="007E4FB3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6535"/>
        <w:gridCol w:w="1559"/>
        <w:gridCol w:w="1682"/>
      </w:tblGrid>
      <w:tr w:rsidR="007E4FB3" w:rsidRPr="00AD12D3" w:rsidTr="00F92EDD">
        <w:trPr>
          <w:trHeight w:val="57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D1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норматива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норматива/ предельная стоимость</w:t>
            </w:r>
          </w:p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норматива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Нормативы для расчета размера затрат на обеспечение помещениями, охраняемыми, оборудованными мебелью, средствами связи и пригодными для обучения ‎и работы лиц, привлекаемых к сбору сведений о населении, </w:t>
            </w:r>
            <w:r w:rsidR="00F20C9C"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i-м муниципальном образовании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Норматив, определяющий затраты (тыс. рублей в сутки) на содержание помещений для бюджетных учреждений (включая эксплуатационные расходы) за 1 кв. метр </w:t>
            </w:r>
            <w:r w:rsidR="00F20C9C"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i-м муниципальном образовании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DD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‎в сутки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0,0212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Норматив, определяющий площадь помещения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006A27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метры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18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Норматив, определяющий период использования помещения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006A27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сутки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58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Нормативы для расчета размера затрат на обеспечение охраняемыми помещениями для хранения переписных листов и иных документов Всероссийской переписи населения 2020 года </w:t>
            </w:r>
            <w:r w:rsidR="00F20C9C"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i-м муниципальном образовании</w:t>
            </w:r>
          </w:p>
        </w:tc>
      </w:tr>
      <w:tr w:rsidR="007E4FB3" w:rsidRPr="00AD12D3" w:rsidTr="00F92EDD">
        <w:trPr>
          <w:trHeight w:val="109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Норматив, определяющий стоимость обеспечения охраняемыми помещениями для хранения переписных листов и иных документов Всероссийской переписи населения 2020 года </w:t>
            </w: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‎при круглосуточном режиме работы за 1 кв. метр </w:t>
            </w:r>
            <w:r w:rsidR="00F20C9C"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i-м муниципальном образовании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DD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‎в сутки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0,0212</w:t>
            </w:r>
          </w:p>
        </w:tc>
      </w:tr>
      <w:tr w:rsidR="007E4FB3" w:rsidRPr="00AD12D3" w:rsidTr="00F92EDD">
        <w:trPr>
          <w:trHeight w:val="50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Норматив, определяющий площадь охраняемых помещений для хранения переписных листов </w:t>
            </w: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‎и иных документов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006A27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метры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8</w:t>
            </w:r>
          </w:p>
        </w:tc>
      </w:tr>
      <w:tr w:rsidR="007E4FB3" w:rsidRPr="00AD12D3" w:rsidTr="00F92EDD">
        <w:trPr>
          <w:trHeight w:val="50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Норматив, определяющий период обеспечения охраняемыми помещениями для хранения переписных листов и иных документов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006A27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сутки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71</w:t>
            </w:r>
          </w:p>
        </w:tc>
      </w:tr>
      <w:tr w:rsidR="007E4FB3" w:rsidRPr="00AD12D3" w:rsidTr="00F92EDD">
        <w:trPr>
          <w:trHeight w:val="50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Нормативы для расчета размера затрат на предоставление необходимых транспортных средств </w:t>
            </w:r>
            <w:r w:rsidR="00F20C9C"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i-м муниципальном образовании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Норматив, определяющий стоимость транспортных услуг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DD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0,3747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‎3.2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Норматив, определяющий период предоставления транспортных услуг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006A27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Нормативы для расчета размера затрат на предоставление необходимых сре</w:t>
            </w:r>
            <w:proofErr w:type="gramStart"/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св</w:t>
            </w:r>
            <w:proofErr w:type="gramEnd"/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язи </w:t>
            </w:r>
            <w:r w:rsidR="00F20C9C"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i-м муниципальном образовании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Норматив, определяющий стоимость сре</w:t>
            </w:r>
            <w:proofErr w:type="gramStart"/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св</w:t>
            </w:r>
            <w:proofErr w:type="gramEnd"/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EDD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 </w:t>
            </w:r>
          </w:p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‎в сутки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7E4FB3" w:rsidRPr="00AD12D3" w:rsidTr="00F92EDD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FB3" w:rsidRPr="00AD12D3" w:rsidRDefault="007E4FB3" w:rsidP="00006A2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Норматив, определяющий период предоставления сре</w:t>
            </w:r>
            <w:proofErr w:type="gramStart"/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св</w:t>
            </w:r>
            <w:proofErr w:type="gramEnd"/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006A27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сутки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FB3" w:rsidRPr="00AD12D3" w:rsidRDefault="007E4FB3" w:rsidP="00F92EDD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58</w:t>
            </w:r>
          </w:p>
        </w:tc>
      </w:tr>
    </w:tbl>
    <w:p w:rsidR="00530CB6" w:rsidRDefault="00530CB6" w:rsidP="00AD12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12D3" w:rsidRDefault="00AD12D3" w:rsidP="00AD12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12D3" w:rsidRPr="00AD12D3" w:rsidRDefault="00AD12D3" w:rsidP="00AD12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12D3" w:rsidRPr="00AD12D3" w:rsidRDefault="00AD12D3" w:rsidP="00AD12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AD12D3" w:rsidRPr="00AD12D3" w:rsidSect="00AD12D3">
      <w:headerReference w:type="default" r:id="rId7"/>
      <w:pgSz w:w="11906" w:h="16838"/>
      <w:pgMar w:top="1276" w:right="850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32" w:rsidRDefault="00387832" w:rsidP="00AD12D3">
      <w:pPr>
        <w:spacing w:after="0" w:line="240" w:lineRule="auto"/>
      </w:pPr>
      <w:r>
        <w:separator/>
      </w:r>
    </w:p>
  </w:endnote>
  <w:endnote w:type="continuationSeparator" w:id="0">
    <w:p w:rsidR="00387832" w:rsidRDefault="00387832" w:rsidP="00AD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32" w:rsidRDefault="00387832" w:rsidP="00AD12D3">
      <w:pPr>
        <w:spacing w:after="0" w:line="240" w:lineRule="auto"/>
      </w:pPr>
      <w:r>
        <w:separator/>
      </w:r>
    </w:p>
  </w:footnote>
  <w:footnote w:type="continuationSeparator" w:id="0">
    <w:p w:rsidR="00387832" w:rsidRDefault="00387832" w:rsidP="00AD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8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D12D3" w:rsidRPr="00AD12D3" w:rsidRDefault="00AD12D3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12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12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12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2E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D12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D12D3" w:rsidRDefault="00AD12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B3"/>
    <w:rsid w:val="00181EA4"/>
    <w:rsid w:val="003420E6"/>
    <w:rsid w:val="00387832"/>
    <w:rsid w:val="00530CB6"/>
    <w:rsid w:val="00645752"/>
    <w:rsid w:val="007E4FB3"/>
    <w:rsid w:val="009E563B"/>
    <w:rsid w:val="00AD12D3"/>
    <w:rsid w:val="00F20C9C"/>
    <w:rsid w:val="00F9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2D3"/>
  </w:style>
  <w:style w:type="paragraph" w:styleId="a6">
    <w:name w:val="footer"/>
    <w:basedOn w:val="a"/>
    <w:link w:val="a7"/>
    <w:uiPriority w:val="99"/>
    <w:unhideWhenUsed/>
    <w:rsid w:val="00AD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2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2D3"/>
  </w:style>
  <w:style w:type="paragraph" w:styleId="a6">
    <w:name w:val="footer"/>
    <w:basedOn w:val="a"/>
    <w:link w:val="a7"/>
    <w:uiPriority w:val="99"/>
    <w:unhideWhenUsed/>
    <w:rsid w:val="00AD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Парыгина Марина Владиславовна</dc:creator>
  <cp:keywords/>
  <dc:description/>
  <cp:lastModifiedBy>Крылова Екатерина Александровна</cp:lastModifiedBy>
  <cp:revision>6</cp:revision>
  <dcterms:created xsi:type="dcterms:W3CDTF">2020-11-09T04:15:00Z</dcterms:created>
  <dcterms:modified xsi:type="dcterms:W3CDTF">2020-11-11T05:37:00Z</dcterms:modified>
</cp:coreProperties>
</file>