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B2" w:rsidRDefault="00563CB2" w:rsidP="00563CB2">
      <w:pPr>
        <w:ind w:left="5103"/>
        <w:contextualSpacing/>
        <w:jc w:val="center"/>
        <w:rPr>
          <w:sz w:val="28"/>
          <w:szCs w:val="28"/>
        </w:rPr>
      </w:pPr>
    </w:p>
    <w:p w:rsidR="00563CB2" w:rsidRDefault="00563CB2" w:rsidP="00563CB2">
      <w:pPr>
        <w:ind w:left="5103"/>
        <w:contextualSpacing/>
        <w:jc w:val="center"/>
        <w:rPr>
          <w:sz w:val="28"/>
          <w:szCs w:val="28"/>
        </w:rPr>
      </w:pPr>
    </w:p>
    <w:p w:rsidR="00563CB2" w:rsidRDefault="00563CB2" w:rsidP="00563CB2">
      <w:pPr>
        <w:ind w:left="5103"/>
        <w:contextualSpacing/>
        <w:jc w:val="center"/>
        <w:rPr>
          <w:sz w:val="28"/>
          <w:szCs w:val="28"/>
        </w:rPr>
      </w:pPr>
    </w:p>
    <w:p w:rsidR="00563CB2" w:rsidRDefault="00563CB2" w:rsidP="00563CB2">
      <w:pPr>
        <w:ind w:left="5103"/>
        <w:contextualSpacing/>
        <w:jc w:val="center"/>
        <w:rPr>
          <w:sz w:val="28"/>
          <w:szCs w:val="28"/>
        </w:rPr>
      </w:pPr>
      <w:r w:rsidRPr="007A02CC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постановления</w:t>
      </w:r>
    </w:p>
    <w:p w:rsidR="00563CB2" w:rsidRDefault="00563CB2" w:rsidP="00563CB2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</w:t>
      </w:r>
    </w:p>
    <w:p w:rsidR="00563CB2" w:rsidRPr="009B6541" w:rsidRDefault="00563CB2" w:rsidP="00563CB2">
      <w:pPr>
        <w:contextualSpacing/>
        <w:jc w:val="right"/>
        <w:rPr>
          <w:sz w:val="28"/>
          <w:szCs w:val="28"/>
        </w:rPr>
      </w:pPr>
    </w:p>
    <w:p w:rsidR="00563CB2" w:rsidRPr="002D6BB2" w:rsidRDefault="00563CB2" w:rsidP="00563CB2">
      <w:pPr>
        <w:pStyle w:val="a9"/>
        <w:contextualSpacing/>
        <w:jc w:val="center"/>
        <w:rPr>
          <w:b/>
          <w:bCs/>
        </w:rPr>
      </w:pPr>
    </w:p>
    <w:p w:rsidR="00563CB2" w:rsidRPr="009B6541" w:rsidRDefault="00563CB2" w:rsidP="00563CB2">
      <w:pPr>
        <w:spacing w:after="480"/>
        <w:ind w:firstLine="318"/>
        <w:contextualSpacing/>
        <w:jc w:val="center"/>
        <w:rPr>
          <w:sz w:val="28"/>
          <w:szCs w:val="28"/>
        </w:rPr>
      </w:pPr>
    </w:p>
    <w:p w:rsidR="00563CB2" w:rsidRDefault="00563CB2" w:rsidP="00563CB2">
      <w:pPr>
        <w:spacing w:after="480"/>
        <w:ind w:firstLine="318"/>
        <w:contextualSpacing/>
        <w:jc w:val="center"/>
        <w:rPr>
          <w:sz w:val="28"/>
          <w:szCs w:val="28"/>
        </w:rPr>
      </w:pPr>
    </w:p>
    <w:p w:rsidR="00563CB2" w:rsidRDefault="00563CB2" w:rsidP="00563CB2">
      <w:pPr>
        <w:spacing w:after="480"/>
        <w:ind w:firstLine="318"/>
        <w:contextualSpacing/>
        <w:jc w:val="center"/>
        <w:rPr>
          <w:sz w:val="28"/>
          <w:szCs w:val="28"/>
        </w:rPr>
      </w:pPr>
    </w:p>
    <w:p w:rsidR="00563CB2" w:rsidRDefault="00563CB2" w:rsidP="00563CB2">
      <w:pPr>
        <w:spacing w:after="480"/>
        <w:ind w:firstLine="318"/>
        <w:contextualSpacing/>
        <w:jc w:val="center"/>
        <w:rPr>
          <w:sz w:val="28"/>
          <w:szCs w:val="28"/>
        </w:rPr>
      </w:pPr>
    </w:p>
    <w:p w:rsidR="00563CB2" w:rsidRDefault="00563CB2" w:rsidP="00563CB2">
      <w:pPr>
        <w:spacing w:after="480"/>
        <w:ind w:firstLine="318"/>
        <w:contextualSpacing/>
        <w:jc w:val="center"/>
        <w:rPr>
          <w:sz w:val="28"/>
          <w:szCs w:val="28"/>
        </w:rPr>
      </w:pPr>
    </w:p>
    <w:p w:rsidR="00563CB2" w:rsidRPr="002D6BB2" w:rsidRDefault="00563CB2" w:rsidP="00563CB2">
      <w:pPr>
        <w:spacing w:after="480"/>
        <w:ind w:firstLine="318"/>
        <w:contextualSpacing/>
        <w:jc w:val="center"/>
        <w:rPr>
          <w:sz w:val="28"/>
          <w:szCs w:val="28"/>
        </w:rPr>
      </w:pPr>
      <w:r w:rsidRPr="002D6BB2">
        <w:rPr>
          <w:sz w:val="28"/>
          <w:szCs w:val="28"/>
        </w:rPr>
        <w:t>О</w:t>
      </w:r>
      <w:r>
        <w:rPr>
          <w:sz w:val="28"/>
          <w:szCs w:val="28"/>
        </w:rPr>
        <w:t xml:space="preserve">б установлении </w:t>
      </w:r>
      <w:r w:rsidRPr="00E255A7">
        <w:rPr>
          <w:sz w:val="28"/>
          <w:szCs w:val="28"/>
        </w:rPr>
        <w:t>Порядка определения при предоставлении государственной гарантии Новосибирской области минимального объема (суммы) обеспечения исполнения обязательств принципала по удовлетворению регрессного требования гаранта к принципалу по государственной гарантии Новосибирской области в зависимости от степени удовлетворительности финансового состояния принципала, а также осуществления анализа финансового состояния принципала</w:t>
      </w:r>
    </w:p>
    <w:p w:rsidR="00563CB2" w:rsidRPr="002D6BB2" w:rsidRDefault="00563CB2" w:rsidP="00563CB2">
      <w:pPr>
        <w:spacing w:after="480"/>
        <w:ind w:firstLine="318"/>
        <w:contextualSpacing/>
        <w:jc w:val="center"/>
        <w:rPr>
          <w:sz w:val="28"/>
          <w:szCs w:val="28"/>
        </w:rPr>
      </w:pPr>
    </w:p>
    <w:p w:rsidR="00563CB2" w:rsidRPr="002D6BB2" w:rsidRDefault="00563CB2" w:rsidP="00563CB2">
      <w:pPr>
        <w:spacing w:after="480"/>
        <w:ind w:firstLine="318"/>
        <w:contextualSpacing/>
        <w:jc w:val="center"/>
        <w:rPr>
          <w:sz w:val="28"/>
          <w:szCs w:val="28"/>
        </w:rPr>
      </w:pPr>
    </w:p>
    <w:p w:rsidR="00563CB2" w:rsidRPr="00E67C51" w:rsidRDefault="00563CB2" w:rsidP="00563CB2">
      <w:pPr>
        <w:spacing w:before="480"/>
        <w:ind w:firstLine="709"/>
        <w:contextualSpacing/>
        <w:jc w:val="both"/>
        <w:rPr>
          <w:spacing w:val="20"/>
          <w:sz w:val="28"/>
          <w:szCs w:val="28"/>
        </w:rPr>
      </w:pPr>
      <w:r>
        <w:rPr>
          <w:sz w:val="28"/>
          <w:szCs w:val="28"/>
        </w:rPr>
        <w:t>В соответствии с пунктом</w:t>
      </w:r>
      <w:r w:rsidRPr="00DF48A5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3817C5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атьи 115.3, пунктом 3 статьи 115.2 </w:t>
      </w:r>
      <w:r w:rsidRPr="003817C5">
        <w:rPr>
          <w:sz w:val="28"/>
          <w:szCs w:val="28"/>
        </w:rPr>
        <w:t xml:space="preserve">Бюджетного кодекса </w:t>
      </w:r>
      <w:r>
        <w:rPr>
          <w:sz w:val="28"/>
          <w:szCs w:val="28"/>
        </w:rPr>
        <w:t xml:space="preserve">Российской Федерации </w:t>
      </w:r>
      <w:r w:rsidRPr="003817C5">
        <w:rPr>
          <w:sz w:val="28"/>
          <w:szCs w:val="28"/>
        </w:rPr>
        <w:t xml:space="preserve">Правительство </w:t>
      </w:r>
      <w:r>
        <w:rPr>
          <w:sz w:val="28"/>
          <w:szCs w:val="28"/>
        </w:rPr>
        <w:t>Новосибирской области</w:t>
      </w:r>
      <w:r w:rsidRPr="003817C5">
        <w:rPr>
          <w:sz w:val="28"/>
          <w:szCs w:val="28"/>
        </w:rPr>
        <w:t xml:space="preserve"> </w:t>
      </w:r>
      <w:r>
        <w:rPr>
          <w:b/>
          <w:spacing w:val="38"/>
          <w:sz w:val="28"/>
          <w:szCs w:val="28"/>
        </w:rPr>
        <w:t>п </w:t>
      </w:r>
      <w:r w:rsidRPr="008D2B20">
        <w:rPr>
          <w:b/>
          <w:spacing w:val="38"/>
          <w:sz w:val="28"/>
          <w:szCs w:val="28"/>
        </w:rPr>
        <w:t>о</w:t>
      </w:r>
      <w:r>
        <w:rPr>
          <w:b/>
          <w:spacing w:val="38"/>
          <w:sz w:val="28"/>
          <w:szCs w:val="28"/>
        </w:rPr>
        <w:t> </w:t>
      </w:r>
      <w:r w:rsidRPr="008D2B20">
        <w:rPr>
          <w:b/>
          <w:spacing w:val="38"/>
          <w:sz w:val="28"/>
          <w:szCs w:val="28"/>
        </w:rPr>
        <w:t>с</w:t>
      </w:r>
      <w:r>
        <w:rPr>
          <w:b/>
          <w:spacing w:val="38"/>
          <w:sz w:val="28"/>
          <w:szCs w:val="28"/>
        </w:rPr>
        <w:t> </w:t>
      </w:r>
      <w:proofErr w:type="gramStart"/>
      <w:r w:rsidRPr="008D2B20">
        <w:rPr>
          <w:b/>
          <w:spacing w:val="38"/>
          <w:sz w:val="28"/>
          <w:szCs w:val="28"/>
        </w:rPr>
        <w:t>т</w:t>
      </w:r>
      <w:proofErr w:type="gramEnd"/>
      <w:r>
        <w:rPr>
          <w:b/>
          <w:spacing w:val="38"/>
          <w:sz w:val="28"/>
          <w:szCs w:val="28"/>
        </w:rPr>
        <w:t> </w:t>
      </w:r>
      <w:r w:rsidRPr="008D2B20">
        <w:rPr>
          <w:b/>
          <w:spacing w:val="38"/>
          <w:sz w:val="28"/>
          <w:szCs w:val="28"/>
        </w:rPr>
        <w:t>а</w:t>
      </w:r>
      <w:r>
        <w:rPr>
          <w:b/>
          <w:spacing w:val="38"/>
          <w:sz w:val="28"/>
          <w:szCs w:val="28"/>
        </w:rPr>
        <w:t> </w:t>
      </w:r>
      <w:r w:rsidRPr="008D2B20">
        <w:rPr>
          <w:b/>
          <w:spacing w:val="38"/>
          <w:sz w:val="28"/>
          <w:szCs w:val="28"/>
        </w:rPr>
        <w:t>н</w:t>
      </w:r>
      <w:r>
        <w:rPr>
          <w:b/>
          <w:spacing w:val="38"/>
          <w:sz w:val="28"/>
          <w:szCs w:val="28"/>
        </w:rPr>
        <w:t> </w:t>
      </w:r>
      <w:r w:rsidRPr="008D2B20">
        <w:rPr>
          <w:b/>
          <w:spacing w:val="38"/>
          <w:sz w:val="28"/>
          <w:szCs w:val="28"/>
        </w:rPr>
        <w:t>о</w:t>
      </w:r>
      <w:r>
        <w:rPr>
          <w:b/>
          <w:spacing w:val="38"/>
          <w:sz w:val="28"/>
          <w:szCs w:val="28"/>
        </w:rPr>
        <w:t> </w:t>
      </w:r>
      <w:r w:rsidRPr="008D2B20">
        <w:rPr>
          <w:b/>
          <w:spacing w:val="38"/>
          <w:sz w:val="28"/>
          <w:szCs w:val="28"/>
        </w:rPr>
        <w:t>в</w:t>
      </w:r>
      <w:r>
        <w:rPr>
          <w:b/>
          <w:spacing w:val="38"/>
          <w:sz w:val="28"/>
          <w:szCs w:val="28"/>
        </w:rPr>
        <w:t> </w:t>
      </w:r>
      <w:r w:rsidRPr="008D2B20">
        <w:rPr>
          <w:b/>
          <w:spacing w:val="38"/>
          <w:sz w:val="28"/>
          <w:szCs w:val="28"/>
        </w:rPr>
        <w:t>л</w:t>
      </w:r>
      <w:r>
        <w:rPr>
          <w:b/>
          <w:spacing w:val="38"/>
          <w:sz w:val="28"/>
          <w:szCs w:val="28"/>
        </w:rPr>
        <w:t> </w:t>
      </w:r>
      <w:r w:rsidRPr="008D2B20">
        <w:rPr>
          <w:b/>
          <w:spacing w:val="38"/>
          <w:sz w:val="28"/>
          <w:szCs w:val="28"/>
        </w:rPr>
        <w:t>я</w:t>
      </w:r>
      <w:r>
        <w:rPr>
          <w:b/>
          <w:spacing w:val="38"/>
          <w:sz w:val="28"/>
          <w:szCs w:val="28"/>
        </w:rPr>
        <w:t> </w:t>
      </w:r>
      <w:r w:rsidRPr="008D2B20">
        <w:rPr>
          <w:b/>
          <w:spacing w:val="38"/>
          <w:sz w:val="28"/>
          <w:szCs w:val="28"/>
        </w:rPr>
        <w:t>е</w:t>
      </w:r>
      <w:r>
        <w:rPr>
          <w:b/>
          <w:spacing w:val="38"/>
          <w:sz w:val="28"/>
          <w:szCs w:val="28"/>
        </w:rPr>
        <w:t> </w:t>
      </w:r>
      <w:r w:rsidRPr="008D2B20">
        <w:rPr>
          <w:b/>
          <w:spacing w:val="38"/>
          <w:sz w:val="28"/>
          <w:szCs w:val="28"/>
        </w:rPr>
        <w:t>т</w:t>
      </w:r>
      <w:r>
        <w:rPr>
          <w:spacing w:val="20"/>
          <w:sz w:val="28"/>
          <w:szCs w:val="28"/>
        </w:rPr>
        <w:t>:</w:t>
      </w:r>
    </w:p>
    <w:p w:rsidR="00563CB2" w:rsidRDefault="00563CB2" w:rsidP="00563CB2">
      <w:pPr>
        <w:spacing w:before="4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Установить Порядок </w:t>
      </w:r>
      <w:r w:rsidRPr="00E255A7">
        <w:rPr>
          <w:sz w:val="28"/>
          <w:szCs w:val="28"/>
        </w:rPr>
        <w:t>определения при предоставлении государственной гарантии Новосибирской области минимального объема (суммы) обеспечения исполнения обязательств принципала по удовлетворению регрессного требования гаранта к принципалу по государственной гарантии Новосибирской области в зависимости от степени удовлетворительности финансового состояния принципала, а также осуществления анализа финансового состояния принципала</w:t>
      </w:r>
      <w:r>
        <w:rPr>
          <w:sz w:val="28"/>
          <w:szCs w:val="28"/>
        </w:rPr>
        <w:t>.</w:t>
      </w:r>
    </w:p>
    <w:p w:rsidR="00563CB2" w:rsidRDefault="00563CB2" w:rsidP="00563CB2">
      <w:pPr>
        <w:spacing w:before="4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 w:rsidRPr="00D852B0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Pr="00D852B0">
        <w:rPr>
          <w:sz w:val="28"/>
          <w:szCs w:val="28"/>
        </w:rPr>
        <w:t>Знаткова</w:t>
      </w:r>
      <w:proofErr w:type="spellEnd"/>
      <w:r w:rsidRPr="00D852B0">
        <w:rPr>
          <w:sz w:val="28"/>
          <w:szCs w:val="28"/>
        </w:rPr>
        <w:t xml:space="preserve"> В.М.</w:t>
      </w:r>
    </w:p>
    <w:p w:rsidR="00563CB2" w:rsidRDefault="00563CB2" w:rsidP="00563CB2">
      <w:pPr>
        <w:widowControl w:val="0"/>
        <w:autoSpaceDE w:val="0"/>
        <w:autoSpaceDN w:val="0"/>
        <w:adjustRightInd w:val="0"/>
        <w:spacing w:before="720" w:after="20"/>
        <w:contextualSpacing/>
        <w:jc w:val="both"/>
        <w:rPr>
          <w:sz w:val="28"/>
          <w:szCs w:val="28"/>
        </w:rPr>
      </w:pPr>
    </w:p>
    <w:p w:rsidR="00563CB2" w:rsidRDefault="00563CB2" w:rsidP="00563CB2">
      <w:pPr>
        <w:widowControl w:val="0"/>
        <w:autoSpaceDE w:val="0"/>
        <w:autoSpaceDN w:val="0"/>
        <w:adjustRightInd w:val="0"/>
        <w:spacing w:before="720" w:after="20"/>
        <w:contextualSpacing/>
        <w:jc w:val="both"/>
        <w:rPr>
          <w:sz w:val="28"/>
          <w:szCs w:val="28"/>
        </w:rPr>
      </w:pPr>
    </w:p>
    <w:p w:rsidR="00563CB2" w:rsidRDefault="00563CB2" w:rsidP="00563CB2">
      <w:pPr>
        <w:widowControl w:val="0"/>
        <w:autoSpaceDE w:val="0"/>
        <w:autoSpaceDN w:val="0"/>
        <w:adjustRightInd w:val="0"/>
        <w:spacing w:before="720" w:after="20"/>
        <w:contextualSpacing/>
        <w:jc w:val="both"/>
        <w:rPr>
          <w:sz w:val="28"/>
          <w:szCs w:val="28"/>
        </w:rPr>
      </w:pPr>
    </w:p>
    <w:p w:rsidR="00563CB2" w:rsidRDefault="00563CB2" w:rsidP="00563CB2">
      <w:pPr>
        <w:widowControl w:val="0"/>
        <w:autoSpaceDE w:val="0"/>
        <w:autoSpaceDN w:val="0"/>
        <w:adjustRightInd w:val="0"/>
        <w:spacing w:before="720" w:after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А.А. Травников</w:t>
      </w:r>
    </w:p>
    <w:p w:rsidR="00563CB2" w:rsidRDefault="00563CB2" w:rsidP="00563CB2">
      <w:pPr>
        <w:widowControl w:val="0"/>
        <w:autoSpaceDE w:val="0"/>
        <w:autoSpaceDN w:val="0"/>
        <w:adjustRightInd w:val="0"/>
        <w:spacing w:before="720" w:after="20"/>
        <w:contextualSpacing/>
        <w:jc w:val="both"/>
        <w:rPr>
          <w:sz w:val="28"/>
          <w:szCs w:val="28"/>
        </w:rPr>
      </w:pPr>
    </w:p>
    <w:p w:rsidR="00563CB2" w:rsidRDefault="00563CB2" w:rsidP="00563CB2">
      <w:pPr>
        <w:widowControl w:val="0"/>
        <w:autoSpaceDE w:val="0"/>
        <w:autoSpaceDN w:val="0"/>
        <w:adjustRightInd w:val="0"/>
        <w:spacing w:before="720" w:after="20"/>
        <w:contextualSpacing/>
        <w:jc w:val="both"/>
        <w:rPr>
          <w:sz w:val="28"/>
          <w:szCs w:val="28"/>
        </w:rPr>
      </w:pPr>
    </w:p>
    <w:p w:rsidR="00563CB2" w:rsidRDefault="00563CB2" w:rsidP="00563CB2">
      <w:pPr>
        <w:widowControl w:val="0"/>
        <w:autoSpaceDE w:val="0"/>
        <w:autoSpaceDN w:val="0"/>
        <w:adjustRightInd w:val="0"/>
        <w:spacing w:before="720" w:after="20"/>
        <w:contextualSpacing/>
        <w:jc w:val="both"/>
        <w:rPr>
          <w:sz w:val="28"/>
          <w:szCs w:val="28"/>
        </w:rPr>
      </w:pPr>
    </w:p>
    <w:p w:rsidR="00563CB2" w:rsidRDefault="00563CB2" w:rsidP="00563CB2">
      <w:pPr>
        <w:widowControl w:val="0"/>
        <w:autoSpaceDE w:val="0"/>
        <w:autoSpaceDN w:val="0"/>
        <w:adjustRightInd w:val="0"/>
        <w:spacing w:before="720" w:after="20"/>
        <w:contextualSpacing/>
        <w:jc w:val="both"/>
        <w:rPr>
          <w:sz w:val="28"/>
          <w:szCs w:val="28"/>
        </w:rPr>
      </w:pPr>
    </w:p>
    <w:p w:rsidR="00563CB2" w:rsidRDefault="00563CB2" w:rsidP="00563CB2">
      <w:pPr>
        <w:widowControl w:val="0"/>
        <w:autoSpaceDE w:val="0"/>
        <w:autoSpaceDN w:val="0"/>
        <w:adjustRightInd w:val="0"/>
        <w:spacing w:before="720" w:after="20"/>
        <w:contextualSpacing/>
        <w:jc w:val="both"/>
        <w:rPr>
          <w:sz w:val="28"/>
          <w:szCs w:val="28"/>
        </w:rPr>
      </w:pPr>
    </w:p>
    <w:p w:rsidR="00563CB2" w:rsidRDefault="00563CB2" w:rsidP="00563CB2">
      <w:pPr>
        <w:widowControl w:val="0"/>
        <w:autoSpaceDE w:val="0"/>
        <w:autoSpaceDN w:val="0"/>
        <w:adjustRightInd w:val="0"/>
        <w:spacing w:before="720" w:after="20"/>
        <w:contextualSpacing/>
        <w:jc w:val="both"/>
        <w:rPr>
          <w:sz w:val="28"/>
          <w:szCs w:val="28"/>
        </w:rPr>
      </w:pPr>
    </w:p>
    <w:p w:rsidR="00563CB2" w:rsidRDefault="00563CB2" w:rsidP="00563CB2">
      <w:pPr>
        <w:widowControl w:val="0"/>
        <w:autoSpaceDE w:val="0"/>
        <w:autoSpaceDN w:val="0"/>
        <w:adjustRightInd w:val="0"/>
        <w:spacing w:before="720" w:after="20"/>
        <w:contextualSpacing/>
        <w:jc w:val="both"/>
        <w:rPr>
          <w:sz w:val="28"/>
          <w:szCs w:val="28"/>
        </w:rPr>
      </w:pPr>
    </w:p>
    <w:p w:rsidR="00563CB2" w:rsidRDefault="00563CB2" w:rsidP="00563CB2">
      <w:pPr>
        <w:widowControl w:val="0"/>
        <w:autoSpaceDE w:val="0"/>
        <w:autoSpaceDN w:val="0"/>
        <w:adjustRightInd w:val="0"/>
        <w:spacing w:before="720" w:after="20"/>
        <w:contextualSpacing/>
        <w:jc w:val="both"/>
        <w:rPr>
          <w:sz w:val="28"/>
          <w:szCs w:val="28"/>
        </w:rPr>
      </w:pPr>
    </w:p>
    <w:p w:rsidR="00563CB2" w:rsidRDefault="00563CB2" w:rsidP="00D144E8">
      <w:pPr>
        <w:ind w:firstLine="5954"/>
        <w:contextualSpacing/>
        <w:jc w:val="center"/>
        <w:rPr>
          <w:rFonts w:eastAsia="Calibri"/>
          <w:sz w:val="28"/>
          <w:szCs w:val="28"/>
        </w:rPr>
      </w:pPr>
    </w:p>
    <w:p w:rsidR="00D144E8" w:rsidRDefault="00D144E8" w:rsidP="00D144E8">
      <w:pPr>
        <w:ind w:firstLine="5954"/>
        <w:contextualSpacing/>
        <w:jc w:val="center"/>
        <w:rPr>
          <w:rFonts w:eastAsia="Calibri"/>
          <w:sz w:val="28"/>
          <w:szCs w:val="28"/>
        </w:rPr>
      </w:pPr>
      <w:r w:rsidRPr="0085693D">
        <w:rPr>
          <w:rFonts w:eastAsia="Calibri"/>
          <w:sz w:val="28"/>
          <w:szCs w:val="28"/>
        </w:rPr>
        <w:t>ПРИЛОЖЕНИЕ</w:t>
      </w:r>
    </w:p>
    <w:p w:rsidR="00D144E8" w:rsidRDefault="00D144E8" w:rsidP="00D144E8">
      <w:pPr>
        <w:ind w:firstLine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0C0FF4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</w:p>
    <w:p w:rsidR="00D144E8" w:rsidRDefault="00D144E8" w:rsidP="00D144E8">
      <w:pPr>
        <w:ind w:firstLine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D144E8" w:rsidRDefault="00D144E8" w:rsidP="00D144E8"/>
    <w:p w:rsidR="00D144E8" w:rsidRDefault="00D144E8" w:rsidP="00D144E8">
      <w:pPr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sz w:val="28"/>
          <w:szCs w:val="28"/>
        </w:rPr>
      </w:pPr>
    </w:p>
    <w:p w:rsidR="00D144E8" w:rsidRPr="001A25EE" w:rsidRDefault="00D144E8" w:rsidP="00D144E8">
      <w:pPr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ПОРЯДОК</w:t>
      </w:r>
    </w:p>
    <w:p w:rsidR="00D144E8" w:rsidRPr="00D144E8" w:rsidRDefault="00D144E8" w:rsidP="00D144E8">
      <w:pPr>
        <w:jc w:val="center"/>
        <w:rPr>
          <w:b/>
          <w:sz w:val="28"/>
          <w:szCs w:val="28"/>
        </w:rPr>
      </w:pPr>
      <w:r w:rsidRPr="00D144E8">
        <w:rPr>
          <w:b/>
          <w:sz w:val="28"/>
          <w:szCs w:val="28"/>
        </w:rPr>
        <w:t>определения при предоставлении государственной гарантии Новосибирской области минимального объема (суммы) обеспечения исполнения обязательств принципала по удовлетворению регрессного требования гаранта к принципалу по государственной гарантии Новосибирской области в зависимости от степени удовлетворительности финансового состояния принципала, а также осуществления анализа финансового состояния принципала</w:t>
      </w:r>
    </w:p>
    <w:p w:rsidR="00D144E8" w:rsidRPr="00D144E8" w:rsidRDefault="00D144E8" w:rsidP="00D144E8"/>
    <w:p w:rsidR="00D144E8" w:rsidRPr="00D6625B" w:rsidRDefault="00D144E8" w:rsidP="00D6625B">
      <w:pPr>
        <w:ind w:firstLine="709"/>
        <w:jc w:val="both"/>
        <w:rPr>
          <w:sz w:val="28"/>
          <w:szCs w:val="28"/>
        </w:rPr>
      </w:pPr>
      <w:r w:rsidRPr="00D6625B">
        <w:rPr>
          <w:sz w:val="28"/>
          <w:szCs w:val="28"/>
        </w:rPr>
        <w:t>1.</w:t>
      </w:r>
      <w:r w:rsidR="00D6625B">
        <w:rPr>
          <w:sz w:val="28"/>
          <w:szCs w:val="28"/>
        </w:rPr>
        <w:t> </w:t>
      </w:r>
      <w:r w:rsidRPr="00D6625B">
        <w:rPr>
          <w:sz w:val="28"/>
          <w:szCs w:val="28"/>
        </w:rPr>
        <w:t>Настоящи</w:t>
      </w:r>
      <w:r w:rsidR="00D6625B">
        <w:rPr>
          <w:sz w:val="28"/>
          <w:szCs w:val="28"/>
        </w:rPr>
        <w:t>й</w:t>
      </w:r>
      <w:r w:rsidRPr="00D6625B">
        <w:rPr>
          <w:sz w:val="28"/>
          <w:szCs w:val="28"/>
        </w:rPr>
        <w:t xml:space="preserve"> П</w:t>
      </w:r>
      <w:r w:rsidR="00D6625B">
        <w:rPr>
          <w:sz w:val="28"/>
          <w:szCs w:val="28"/>
        </w:rPr>
        <w:t>орядок</w:t>
      </w:r>
      <w:r w:rsidRPr="00D6625B">
        <w:rPr>
          <w:sz w:val="28"/>
          <w:szCs w:val="28"/>
        </w:rPr>
        <w:t xml:space="preserve"> </w:t>
      </w:r>
      <w:r w:rsidR="00D6625B">
        <w:rPr>
          <w:sz w:val="28"/>
          <w:szCs w:val="28"/>
        </w:rPr>
        <w:t>определяет правила</w:t>
      </w:r>
      <w:r w:rsidRPr="00D6625B">
        <w:rPr>
          <w:sz w:val="28"/>
          <w:szCs w:val="28"/>
        </w:rPr>
        <w:t xml:space="preserve"> определения </w:t>
      </w:r>
      <w:r w:rsidR="00D6625B" w:rsidRPr="00D6625B">
        <w:rPr>
          <w:sz w:val="28"/>
          <w:szCs w:val="28"/>
        </w:rPr>
        <w:t>при предоставлении государственной гарантии Новосибирской области минимального объема (суммы) обеспечения исполнения обязательств принципала по удовлетворению регрессного требования гаранта к принципалу по государственной гарантии Новосибирской области в зависимости от степени удовлетворительности финансового состояния принципала, а также осуществления анализа финансового состояния принципала</w:t>
      </w:r>
      <w:r w:rsidRPr="00D6625B">
        <w:rPr>
          <w:sz w:val="28"/>
          <w:szCs w:val="28"/>
        </w:rPr>
        <w:t>.</w:t>
      </w:r>
    </w:p>
    <w:p w:rsidR="00D144E8" w:rsidRPr="00D6625B" w:rsidRDefault="00D144E8" w:rsidP="00D6625B">
      <w:pPr>
        <w:ind w:firstLine="709"/>
        <w:jc w:val="both"/>
        <w:rPr>
          <w:sz w:val="28"/>
          <w:szCs w:val="28"/>
        </w:rPr>
      </w:pPr>
      <w:r w:rsidRPr="00D6625B">
        <w:rPr>
          <w:sz w:val="28"/>
          <w:szCs w:val="28"/>
        </w:rPr>
        <w:t>2.</w:t>
      </w:r>
      <w:r w:rsidR="00D6625B">
        <w:rPr>
          <w:sz w:val="28"/>
          <w:szCs w:val="28"/>
        </w:rPr>
        <w:t> </w:t>
      </w:r>
      <w:r w:rsidRPr="00D6625B">
        <w:rPr>
          <w:sz w:val="28"/>
          <w:szCs w:val="28"/>
        </w:rPr>
        <w:t>Минимальный объем (сумма)</w:t>
      </w:r>
      <w:r w:rsidR="00D6625B">
        <w:rPr>
          <w:sz w:val="28"/>
          <w:szCs w:val="28"/>
        </w:rPr>
        <w:t xml:space="preserve"> </w:t>
      </w:r>
      <w:r w:rsidRPr="00D6625B">
        <w:rPr>
          <w:sz w:val="28"/>
          <w:szCs w:val="28"/>
        </w:rPr>
        <w:t xml:space="preserve">обеспечения исполнения обязательств принципала по удовлетворению регрессного требования гаранта к принципалу по государственной гарантии </w:t>
      </w:r>
      <w:r w:rsidR="00D6625B" w:rsidRPr="00D6625B">
        <w:rPr>
          <w:sz w:val="28"/>
          <w:szCs w:val="28"/>
        </w:rPr>
        <w:t xml:space="preserve">Новосибирской области </w:t>
      </w:r>
      <w:r w:rsidR="00D6625B">
        <w:rPr>
          <w:sz w:val="28"/>
          <w:szCs w:val="28"/>
        </w:rPr>
        <w:t xml:space="preserve">(далее  - Государственная гарантия) </w:t>
      </w:r>
      <w:r w:rsidRPr="00D6625B">
        <w:rPr>
          <w:sz w:val="28"/>
          <w:szCs w:val="28"/>
        </w:rPr>
        <w:t>в зависимости от степени удовлетворительности финансового состояния принципала определяется на основании результатов анализа финансовог</w:t>
      </w:r>
      <w:r w:rsidR="00D6625B">
        <w:rPr>
          <w:sz w:val="28"/>
          <w:szCs w:val="28"/>
        </w:rPr>
        <w:t xml:space="preserve">о состояния принципала </w:t>
      </w:r>
      <w:r w:rsidRPr="00D6625B">
        <w:rPr>
          <w:sz w:val="28"/>
          <w:szCs w:val="28"/>
        </w:rPr>
        <w:t>в соответствии с методикой проведения анализа фи</w:t>
      </w:r>
      <w:r w:rsidR="00D6625B">
        <w:rPr>
          <w:sz w:val="28"/>
          <w:szCs w:val="28"/>
        </w:rPr>
        <w:t>нансового состояния принципала,</w:t>
      </w:r>
      <w:r w:rsidRPr="00D6625B">
        <w:rPr>
          <w:sz w:val="28"/>
          <w:szCs w:val="28"/>
        </w:rPr>
        <w:t xml:space="preserve"> приведенной в приложении </w:t>
      </w:r>
      <w:r w:rsidR="00D6625B">
        <w:rPr>
          <w:sz w:val="28"/>
          <w:szCs w:val="28"/>
        </w:rPr>
        <w:t>№</w:t>
      </w:r>
      <w:r w:rsidRPr="00D6625B">
        <w:rPr>
          <w:sz w:val="28"/>
          <w:szCs w:val="28"/>
        </w:rPr>
        <w:t xml:space="preserve"> 1 к настоящ</w:t>
      </w:r>
      <w:r w:rsidR="00D6625B">
        <w:rPr>
          <w:sz w:val="28"/>
          <w:szCs w:val="28"/>
        </w:rPr>
        <w:t>ему</w:t>
      </w:r>
      <w:r w:rsidRPr="00D6625B">
        <w:rPr>
          <w:sz w:val="28"/>
          <w:szCs w:val="28"/>
        </w:rPr>
        <w:t xml:space="preserve"> П</w:t>
      </w:r>
      <w:r w:rsidR="00D6625B">
        <w:rPr>
          <w:sz w:val="28"/>
          <w:szCs w:val="28"/>
        </w:rPr>
        <w:t>орядку.</w:t>
      </w:r>
    </w:p>
    <w:p w:rsidR="00D144E8" w:rsidRDefault="00D144E8" w:rsidP="00D6625B">
      <w:pPr>
        <w:ind w:firstLine="709"/>
        <w:jc w:val="both"/>
        <w:rPr>
          <w:sz w:val="28"/>
          <w:szCs w:val="28"/>
        </w:rPr>
      </w:pPr>
      <w:r w:rsidRPr="00D6625B">
        <w:rPr>
          <w:sz w:val="28"/>
          <w:szCs w:val="28"/>
        </w:rPr>
        <w:t>3.</w:t>
      </w:r>
      <w:r w:rsidR="00D6625B">
        <w:rPr>
          <w:sz w:val="28"/>
          <w:szCs w:val="28"/>
        </w:rPr>
        <w:t> </w:t>
      </w:r>
      <w:r w:rsidRPr="00D6625B">
        <w:rPr>
          <w:sz w:val="28"/>
          <w:szCs w:val="28"/>
        </w:rPr>
        <w:t xml:space="preserve">В случае если по результатам анализа финансовое состояние принципала признано удовлетворительным, </w:t>
      </w:r>
      <w:r w:rsidR="00D30E55">
        <w:rPr>
          <w:sz w:val="28"/>
          <w:szCs w:val="28"/>
        </w:rPr>
        <w:t xml:space="preserve">средние за анализируемый период </w:t>
      </w:r>
      <w:r w:rsidRPr="00D6625B">
        <w:rPr>
          <w:sz w:val="28"/>
          <w:szCs w:val="28"/>
        </w:rPr>
        <w:t xml:space="preserve">значения каждого из указанных в приложении </w:t>
      </w:r>
      <w:r w:rsidR="00D6625B">
        <w:rPr>
          <w:sz w:val="28"/>
          <w:szCs w:val="28"/>
        </w:rPr>
        <w:t>№</w:t>
      </w:r>
      <w:r w:rsidRPr="00D6625B">
        <w:rPr>
          <w:sz w:val="28"/>
          <w:szCs w:val="28"/>
        </w:rPr>
        <w:t xml:space="preserve"> </w:t>
      </w:r>
      <w:r w:rsidR="00D6625B">
        <w:rPr>
          <w:sz w:val="28"/>
          <w:szCs w:val="28"/>
        </w:rPr>
        <w:t>2</w:t>
      </w:r>
      <w:r w:rsidRPr="00D6625B">
        <w:rPr>
          <w:sz w:val="28"/>
          <w:szCs w:val="28"/>
        </w:rPr>
        <w:t xml:space="preserve"> к настоящ</w:t>
      </w:r>
      <w:r w:rsidR="00D6625B">
        <w:rPr>
          <w:sz w:val="28"/>
          <w:szCs w:val="28"/>
        </w:rPr>
        <w:t>ему</w:t>
      </w:r>
      <w:r w:rsidRPr="00D6625B">
        <w:rPr>
          <w:sz w:val="28"/>
          <w:szCs w:val="28"/>
        </w:rPr>
        <w:t xml:space="preserve"> П</w:t>
      </w:r>
      <w:r w:rsidR="00D6625B">
        <w:rPr>
          <w:sz w:val="28"/>
          <w:szCs w:val="28"/>
        </w:rPr>
        <w:t>орядку</w:t>
      </w:r>
      <w:r w:rsidRPr="00D6625B">
        <w:rPr>
          <w:sz w:val="28"/>
          <w:szCs w:val="28"/>
        </w:rPr>
        <w:t xml:space="preserve"> показателей финансового состояния принципала, рассчитанные по </w:t>
      </w:r>
      <w:r w:rsidRPr="00D30E55">
        <w:rPr>
          <w:sz w:val="28"/>
          <w:szCs w:val="28"/>
        </w:rPr>
        <w:t xml:space="preserve">соответствующей методике, сопоставляются с интервалами значений показателей финансового состояния принципала (группы A, B, C), указанными в приложении </w:t>
      </w:r>
      <w:r w:rsidR="00D6625B" w:rsidRPr="00D30E55">
        <w:rPr>
          <w:sz w:val="28"/>
          <w:szCs w:val="28"/>
        </w:rPr>
        <w:t>№</w:t>
      </w:r>
      <w:r w:rsidRPr="00D30E55">
        <w:rPr>
          <w:sz w:val="28"/>
          <w:szCs w:val="28"/>
        </w:rPr>
        <w:t xml:space="preserve"> </w:t>
      </w:r>
      <w:r w:rsidR="00D6625B" w:rsidRPr="00D30E55">
        <w:rPr>
          <w:sz w:val="28"/>
          <w:szCs w:val="28"/>
        </w:rPr>
        <w:t>2</w:t>
      </w:r>
      <w:r w:rsidRPr="00D30E55">
        <w:rPr>
          <w:sz w:val="28"/>
          <w:szCs w:val="28"/>
        </w:rPr>
        <w:t xml:space="preserve"> к настоящ</w:t>
      </w:r>
      <w:r w:rsidR="00D6625B" w:rsidRPr="00D30E55">
        <w:rPr>
          <w:sz w:val="28"/>
          <w:szCs w:val="28"/>
        </w:rPr>
        <w:t>е</w:t>
      </w:r>
      <w:r w:rsidRPr="00D30E55">
        <w:rPr>
          <w:sz w:val="28"/>
          <w:szCs w:val="28"/>
        </w:rPr>
        <w:t>м</w:t>
      </w:r>
      <w:r w:rsidR="00D6625B" w:rsidRPr="00D30E55">
        <w:rPr>
          <w:sz w:val="28"/>
          <w:szCs w:val="28"/>
        </w:rPr>
        <w:t>у</w:t>
      </w:r>
      <w:r w:rsidRPr="00D30E55">
        <w:rPr>
          <w:sz w:val="28"/>
          <w:szCs w:val="28"/>
        </w:rPr>
        <w:t xml:space="preserve"> П</w:t>
      </w:r>
      <w:r w:rsidR="00D6625B" w:rsidRPr="00D30E55">
        <w:rPr>
          <w:sz w:val="28"/>
          <w:szCs w:val="28"/>
        </w:rPr>
        <w:t>орядку</w:t>
      </w:r>
      <w:r w:rsidRPr="00D30E55">
        <w:rPr>
          <w:sz w:val="28"/>
          <w:szCs w:val="28"/>
        </w:rPr>
        <w:t>.</w:t>
      </w:r>
      <w:r w:rsidR="00370F74" w:rsidRPr="00D30E55">
        <w:t xml:space="preserve"> </w:t>
      </w:r>
    </w:p>
    <w:p w:rsidR="00D144E8" w:rsidRPr="00D6625B" w:rsidRDefault="00D144E8" w:rsidP="00C465FB">
      <w:pPr>
        <w:ind w:firstLine="709"/>
        <w:jc w:val="both"/>
        <w:rPr>
          <w:sz w:val="28"/>
          <w:szCs w:val="28"/>
        </w:rPr>
      </w:pPr>
      <w:r w:rsidRPr="00D6625B">
        <w:rPr>
          <w:sz w:val="28"/>
          <w:szCs w:val="28"/>
        </w:rPr>
        <w:t>4.</w:t>
      </w:r>
      <w:r w:rsidR="00C465FB">
        <w:rPr>
          <w:sz w:val="28"/>
          <w:szCs w:val="28"/>
        </w:rPr>
        <w:t> </w:t>
      </w:r>
      <w:r w:rsidRPr="00D6625B">
        <w:rPr>
          <w:sz w:val="28"/>
          <w:szCs w:val="28"/>
        </w:rPr>
        <w:t>К группе принципалов с низкой степенью удовлетворительности финансового состояния относятся принципалы, значение хотя бы одного показателя финансового состояния которых в соответствии с пунктом 3 настоящ</w:t>
      </w:r>
      <w:r w:rsidR="00D6625B">
        <w:rPr>
          <w:sz w:val="28"/>
          <w:szCs w:val="28"/>
        </w:rPr>
        <w:t>его</w:t>
      </w:r>
      <w:r w:rsidRPr="00D6625B">
        <w:rPr>
          <w:sz w:val="28"/>
          <w:szCs w:val="28"/>
        </w:rPr>
        <w:t xml:space="preserve"> П</w:t>
      </w:r>
      <w:r w:rsidR="00D6625B">
        <w:rPr>
          <w:sz w:val="28"/>
          <w:szCs w:val="28"/>
        </w:rPr>
        <w:t xml:space="preserve">орядка </w:t>
      </w:r>
      <w:r w:rsidRPr="00D6625B">
        <w:rPr>
          <w:sz w:val="28"/>
          <w:szCs w:val="28"/>
        </w:rPr>
        <w:t>отнесено к группе C.</w:t>
      </w:r>
    </w:p>
    <w:p w:rsidR="00D144E8" w:rsidRPr="00D6625B" w:rsidRDefault="00D144E8" w:rsidP="00C465FB">
      <w:pPr>
        <w:ind w:firstLine="709"/>
        <w:jc w:val="both"/>
        <w:rPr>
          <w:sz w:val="28"/>
          <w:szCs w:val="28"/>
        </w:rPr>
      </w:pPr>
      <w:r w:rsidRPr="00D6625B">
        <w:rPr>
          <w:sz w:val="28"/>
          <w:szCs w:val="28"/>
        </w:rPr>
        <w:t>К группе принципалов со средней степенью удовлетворительности финансового состояния относятся принципалы, значение хотя бы одного показателя финансового состояния которых в соответствии с</w:t>
      </w:r>
      <w:r w:rsidR="00C465FB" w:rsidRPr="00D6625B">
        <w:rPr>
          <w:sz w:val="28"/>
          <w:szCs w:val="28"/>
        </w:rPr>
        <w:t xml:space="preserve"> пунктом 3 настоящ</w:t>
      </w:r>
      <w:r w:rsidR="00C465FB">
        <w:rPr>
          <w:sz w:val="28"/>
          <w:szCs w:val="28"/>
        </w:rPr>
        <w:t>его</w:t>
      </w:r>
      <w:r w:rsidR="00C465FB" w:rsidRPr="00D6625B">
        <w:rPr>
          <w:sz w:val="28"/>
          <w:szCs w:val="28"/>
        </w:rPr>
        <w:t xml:space="preserve"> П</w:t>
      </w:r>
      <w:r w:rsidR="00C465FB">
        <w:rPr>
          <w:sz w:val="28"/>
          <w:szCs w:val="28"/>
        </w:rPr>
        <w:t>орядка</w:t>
      </w:r>
      <w:r w:rsidR="00C465FB" w:rsidRPr="00D6625B">
        <w:rPr>
          <w:sz w:val="28"/>
          <w:szCs w:val="28"/>
        </w:rPr>
        <w:t xml:space="preserve"> </w:t>
      </w:r>
      <w:r w:rsidRPr="00D6625B">
        <w:rPr>
          <w:sz w:val="28"/>
          <w:szCs w:val="28"/>
        </w:rPr>
        <w:t>отнесено к группе B и ни одно из значений не отнесено к группе C.</w:t>
      </w:r>
    </w:p>
    <w:p w:rsidR="00D144E8" w:rsidRPr="00D6625B" w:rsidRDefault="00D144E8" w:rsidP="00C465FB">
      <w:pPr>
        <w:ind w:firstLine="709"/>
        <w:jc w:val="both"/>
        <w:rPr>
          <w:sz w:val="28"/>
          <w:szCs w:val="28"/>
        </w:rPr>
      </w:pPr>
      <w:r w:rsidRPr="00D6625B">
        <w:rPr>
          <w:sz w:val="28"/>
          <w:szCs w:val="28"/>
        </w:rPr>
        <w:t xml:space="preserve">К группе принципалов с высокой степенью удовлетворительности финансового состояния относятся принципалы, значения всех показателей финансового состояния которых в соответствии </w:t>
      </w:r>
      <w:r w:rsidR="00C465FB" w:rsidRPr="00D6625B">
        <w:rPr>
          <w:sz w:val="28"/>
          <w:szCs w:val="28"/>
        </w:rPr>
        <w:t>с пунктом 3 настоящ</w:t>
      </w:r>
      <w:r w:rsidR="00C465FB">
        <w:rPr>
          <w:sz w:val="28"/>
          <w:szCs w:val="28"/>
        </w:rPr>
        <w:t>его</w:t>
      </w:r>
      <w:r w:rsidR="00C465FB" w:rsidRPr="00D6625B">
        <w:rPr>
          <w:sz w:val="28"/>
          <w:szCs w:val="28"/>
        </w:rPr>
        <w:t xml:space="preserve"> П</w:t>
      </w:r>
      <w:r w:rsidR="00C465FB">
        <w:rPr>
          <w:sz w:val="28"/>
          <w:szCs w:val="28"/>
        </w:rPr>
        <w:t>орядка</w:t>
      </w:r>
      <w:r w:rsidRPr="00D6625B">
        <w:rPr>
          <w:sz w:val="28"/>
          <w:szCs w:val="28"/>
        </w:rPr>
        <w:t xml:space="preserve"> отнесены к группе A.</w:t>
      </w:r>
    </w:p>
    <w:p w:rsidR="00D144E8" w:rsidRPr="00D6625B" w:rsidRDefault="00305574" w:rsidP="00726020">
      <w:pPr>
        <w:ind w:firstLine="709"/>
        <w:jc w:val="both"/>
        <w:rPr>
          <w:sz w:val="28"/>
          <w:szCs w:val="28"/>
        </w:rPr>
      </w:pPr>
      <w:r w:rsidRPr="00305574">
        <w:rPr>
          <w:sz w:val="28"/>
          <w:szCs w:val="28"/>
        </w:rPr>
        <w:t>5</w:t>
      </w:r>
      <w:r w:rsidR="00D144E8" w:rsidRPr="00D6625B">
        <w:rPr>
          <w:sz w:val="28"/>
          <w:szCs w:val="28"/>
        </w:rPr>
        <w:t xml:space="preserve">. Минимальный объем (сумма) обеспечения исполнения обязательств принципала по удовлетворению регрессного требования гаранта к принципалу по </w:t>
      </w:r>
      <w:r w:rsidR="00726020">
        <w:rPr>
          <w:sz w:val="28"/>
          <w:szCs w:val="28"/>
        </w:rPr>
        <w:t>Г</w:t>
      </w:r>
      <w:r w:rsidR="00D144E8" w:rsidRPr="00D6625B">
        <w:rPr>
          <w:sz w:val="28"/>
          <w:szCs w:val="28"/>
        </w:rPr>
        <w:t>осударственной гарантии составляет:</w:t>
      </w:r>
    </w:p>
    <w:p w:rsidR="00D144E8" w:rsidRPr="00D6625B" w:rsidRDefault="00D144E8" w:rsidP="00726020">
      <w:pPr>
        <w:ind w:firstLine="709"/>
        <w:jc w:val="both"/>
        <w:rPr>
          <w:sz w:val="28"/>
          <w:szCs w:val="28"/>
        </w:rPr>
      </w:pPr>
      <w:r w:rsidRPr="00D6625B">
        <w:rPr>
          <w:sz w:val="28"/>
          <w:szCs w:val="28"/>
        </w:rPr>
        <w:t xml:space="preserve">30 процентов предельной суммы </w:t>
      </w:r>
      <w:r w:rsidR="00726020">
        <w:rPr>
          <w:sz w:val="28"/>
          <w:szCs w:val="28"/>
        </w:rPr>
        <w:t>Г</w:t>
      </w:r>
      <w:r w:rsidRPr="00D6625B">
        <w:rPr>
          <w:sz w:val="28"/>
          <w:szCs w:val="28"/>
        </w:rPr>
        <w:t>осударственной гарантии - для группы принципалов с высокой степенью удовлетворительности финансового состояния;</w:t>
      </w:r>
    </w:p>
    <w:p w:rsidR="00D144E8" w:rsidRPr="00D6625B" w:rsidRDefault="00D144E8" w:rsidP="00726020">
      <w:pPr>
        <w:ind w:firstLine="709"/>
        <w:jc w:val="both"/>
        <w:rPr>
          <w:sz w:val="28"/>
          <w:szCs w:val="28"/>
        </w:rPr>
      </w:pPr>
      <w:r w:rsidRPr="00D6625B">
        <w:rPr>
          <w:sz w:val="28"/>
          <w:szCs w:val="28"/>
        </w:rPr>
        <w:t xml:space="preserve">50 процентов предельной суммы </w:t>
      </w:r>
      <w:r w:rsidR="00726020">
        <w:rPr>
          <w:sz w:val="28"/>
          <w:szCs w:val="28"/>
        </w:rPr>
        <w:t>Г</w:t>
      </w:r>
      <w:r w:rsidRPr="00D6625B">
        <w:rPr>
          <w:sz w:val="28"/>
          <w:szCs w:val="28"/>
        </w:rPr>
        <w:t>осударственной гарантии - для группы принципалов со средней степенью удовлетворительности финансового состояния;</w:t>
      </w:r>
    </w:p>
    <w:p w:rsidR="00D144E8" w:rsidRPr="00D6625B" w:rsidRDefault="00D144E8" w:rsidP="00726020">
      <w:pPr>
        <w:ind w:firstLine="709"/>
        <w:jc w:val="both"/>
        <w:rPr>
          <w:sz w:val="28"/>
          <w:szCs w:val="28"/>
        </w:rPr>
      </w:pPr>
      <w:r w:rsidRPr="00D6625B">
        <w:rPr>
          <w:sz w:val="28"/>
          <w:szCs w:val="28"/>
        </w:rPr>
        <w:t xml:space="preserve">70 процентов предельной суммы </w:t>
      </w:r>
      <w:r w:rsidR="00726020">
        <w:rPr>
          <w:sz w:val="28"/>
          <w:szCs w:val="28"/>
        </w:rPr>
        <w:t>Г</w:t>
      </w:r>
      <w:r w:rsidRPr="00D6625B">
        <w:rPr>
          <w:sz w:val="28"/>
          <w:szCs w:val="28"/>
        </w:rPr>
        <w:t>осударственной гарантии - для группы принципалов с низкой степенью удовлетворительности финансового состояния</w:t>
      </w:r>
      <w:r w:rsidR="00305574">
        <w:rPr>
          <w:sz w:val="28"/>
          <w:szCs w:val="28"/>
        </w:rPr>
        <w:t>.</w:t>
      </w:r>
    </w:p>
    <w:p w:rsidR="00D144E8" w:rsidRDefault="00305574" w:rsidP="00726020">
      <w:pPr>
        <w:ind w:firstLine="709"/>
        <w:jc w:val="both"/>
        <w:rPr>
          <w:sz w:val="28"/>
          <w:szCs w:val="28"/>
        </w:rPr>
      </w:pPr>
      <w:r w:rsidRPr="00305574">
        <w:rPr>
          <w:sz w:val="28"/>
          <w:szCs w:val="28"/>
        </w:rPr>
        <w:t>6</w:t>
      </w:r>
      <w:r w:rsidR="00D144E8" w:rsidRPr="00D6625B">
        <w:rPr>
          <w:sz w:val="28"/>
          <w:szCs w:val="28"/>
        </w:rPr>
        <w:t>.</w:t>
      </w:r>
      <w:r w:rsidR="00726020">
        <w:rPr>
          <w:sz w:val="28"/>
          <w:szCs w:val="28"/>
        </w:rPr>
        <w:t> </w:t>
      </w:r>
      <w:r w:rsidR="00D144E8" w:rsidRPr="00D6625B">
        <w:rPr>
          <w:sz w:val="28"/>
          <w:szCs w:val="28"/>
        </w:rPr>
        <w:t xml:space="preserve">По результатам определения группы принципала по степени удовлетворительности финансового состояния и минимального объема (суммы) обеспечения исполнения обязательств принципала по удовлетворению регрессного требования гаранта к принципалу по </w:t>
      </w:r>
      <w:r w:rsidR="00726020">
        <w:rPr>
          <w:sz w:val="28"/>
          <w:szCs w:val="28"/>
        </w:rPr>
        <w:t>Г</w:t>
      </w:r>
      <w:r w:rsidR="00D144E8" w:rsidRPr="00D6625B">
        <w:rPr>
          <w:sz w:val="28"/>
          <w:szCs w:val="28"/>
        </w:rPr>
        <w:t xml:space="preserve">осударственной гарантии оформляется заключение по форме согласно приложению </w:t>
      </w:r>
      <w:r w:rsidR="00726020">
        <w:rPr>
          <w:sz w:val="28"/>
          <w:szCs w:val="28"/>
        </w:rPr>
        <w:t>№</w:t>
      </w:r>
      <w:r w:rsidR="00D144E8" w:rsidRPr="00D6625B">
        <w:rPr>
          <w:sz w:val="28"/>
          <w:szCs w:val="28"/>
        </w:rPr>
        <w:t xml:space="preserve"> </w:t>
      </w:r>
      <w:r w:rsidR="00726020">
        <w:rPr>
          <w:sz w:val="28"/>
          <w:szCs w:val="28"/>
        </w:rPr>
        <w:t>3</w:t>
      </w:r>
      <w:r w:rsidR="00D144E8" w:rsidRPr="00D6625B">
        <w:rPr>
          <w:sz w:val="28"/>
          <w:szCs w:val="28"/>
        </w:rPr>
        <w:t xml:space="preserve"> к настоящ</w:t>
      </w:r>
      <w:r w:rsidR="00726020">
        <w:rPr>
          <w:sz w:val="28"/>
          <w:szCs w:val="28"/>
        </w:rPr>
        <w:t>е</w:t>
      </w:r>
      <w:r w:rsidR="00D144E8" w:rsidRPr="00D6625B">
        <w:rPr>
          <w:sz w:val="28"/>
          <w:szCs w:val="28"/>
        </w:rPr>
        <w:t>м</w:t>
      </w:r>
      <w:r w:rsidR="00726020">
        <w:rPr>
          <w:sz w:val="28"/>
          <w:szCs w:val="28"/>
        </w:rPr>
        <w:t>у</w:t>
      </w:r>
      <w:r w:rsidR="00D144E8" w:rsidRPr="00D6625B">
        <w:rPr>
          <w:sz w:val="28"/>
          <w:szCs w:val="28"/>
        </w:rPr>
        <w:t xml:space="preserve"> П</w:t>
      </w:r>
      <w:r w:rsidR="00726020">
        <w:rPr>
          <w:sz w:val="28"/>
          <w:szCs w:val="28"/>
        </w:rPr>
        <w:t>орядку</w:t>
      </w:r>
      <w:r w:rsidR="00D144E8" w:rsidRPr="00D6625B">
        <w:rPr>
          <w:sz w:val="28"/>
          <w:szCs w:val="28"/>
        </w:rPr>
        <w:t>.</w:t>
      </w:r>
    </w:p>
    <w:p w:rsidR="00513E17" w:rsidRDefault="00513E17" w:rsidP="00513E17">
      <w:pPr>
        <w:ind w:firstLine="709"/>
        <w:jc w:val="both"/>
        <w:rPr>
          <w:sz w:val="28"/>
          <w:szCs w:val="28"/>
        </w:rPr>
      </w:pPr>
    </w:p>
    <w:p w:rsidR="00513E17" w:rsidRDefault="00513E17" w:rsidP="00726020">
      <w:pPr>
        <w:ind w:firstLine="709"/>
        <w:jc w:val="both"/>
        <w:rPr>
          <w:sz w:val="28"/>
          <w:szCs w:val="28"/>
        </w:rPr>
      </w:pPr>
    </w:p>
    <w:p w:rsidR="00554954" w:rsidRDefault="00554954" w:rsidP="00726020">
      <w:pPr>
        <w:ind w:firstLine="709"/>
        <w:jc w:val="both"/>
        <w:rPr>
          <w:sz w:val="28"/>
          <w:szCs w:val="28"/>
        </w:rPr>
      </w:pPr>
    </w:p>
    <w:p w:rsidR="00554954" w:rsidRDefault="00554954" w:rsidP="00726020">
      <w:pPr>
        <w:ind w:firstLine="709"/>
        <w:jc w:val="both"/>
        <w:rPr>
          <w:sz w:val="28"/>
          <w:szCs w:val="28"/>
        </w:rPr>
      </w:pPr>
    </w:p>
    <w:p w:rsidR="00554954" w:rsidRDefault="00554954" w:rsidP="00726020">
      <w:pPr>
        <w:ind w:firstLine="709"/>
        <w:jc w:val="both"/>
        <w:rPr>
          <w:sz w:val="28"/>
          <w:szCs w:val="28"/>
        </w:rPr>
      </w:pPr>
    </w:p>
    <w:p w:rsidR="00554954" w:rsidRDefault="00554954" w:rsidP="00726020">
      <w:pPr>
        <w:ind w:firstLine="709"/>
        <w:jc w:val="both"/>
        <w:rPr>
          <w:sz w:val="28"/>
          <w:szCs w:val="28"/>
        </w:rPr>
      </w:pPr>
    </w:p>
    <w:p w:rsidR="00554954" w:rsidRDefault="00554954" w:rsidP="00726020">
      <w:pPr>
        <w:ind w:firstLine="709"/>
        <w:jc w:val="both"/>
        <w:rPr>
          <w:sz w:val="28"/>
          <w:szCs w:val="28"/>
        </w:rPr>
      </w:pPr>
    </w:p>
    <w:p w:rsidR="00554954" w:rsidRDefault="00554954" w:rsidP="00726020">
      <w:pPr>
        <w:ind w:firstLine="709"/>
        <w:jc w:val="both"/>
        <w:rPr>
          <w:sz w:val="28"/>
          <w:szCs w:val="28"/>
        </w:rPr>
      </w:pPr>
    </w:p>
    <w:p w:rsidR="00554954" w:rsidRDefault="00554954" w:rsidP="00726020">
      <w:pPr>
        <w:ind w:firstLine="709"/>
        <w:jc w:val="both"/>
        <w:rPr>
          <w:sz w:val="28"/>
          <w:szCs w:val="28"/>
        </w:rPr>
      </w:pPr>
    </w:p>
    <w:p w:rsidR="00554954" w:rsidRDefault="00554954" w:rsidP="00726020">
      <w:pPr>
        <w:ind w:firstLine="709"/>
        <w:jc w:val="both"/>
        <w:rPr>
          <w:sz w:val="28"/>
          <w:szCs w:val="28"/>
        </w:rPr>
      </w:pPr>
    </w:p>
    <w:p w:rsidR="00554954" w:rsidRDefault="00554954" w:rsidP="00726020">
      <w:pPr>
        <w:ind w:firstLine="709"/>
        <w:jc w:val="both"/>
        <w:rPr>
          <w:sz w:val="28"/>
          <w:szCs w:val="28"/>
        </w:rPr>
      </w:pPr>
    </w:p>
    <w:p w:rsidR="00554954" w:rsidRDefault="00554954" w:rsidP="00726020">
      <w:pPr>
        <w:ind w:firstLine="709"/>
        <w:jc w:val="both"/>
        <w:rPr>
          <w:sz w:val="28"/>
          <w:szCs w:val="28"/>
        </w:rPr>
      </w:pPr>
    </w:p>
    <w:p w:rsidR="00554954" w:rsidRDefault="00554954" w:rsidP="00726020">
      <w:pPr>
        <w:ind w:firstLine="709"/>
        <w:jc w:val="both"/>
        <w:rPr>
          <w:sz w:val="28"/>
          <w:szCs w:val="28"/>
        </w:rPr>
      </w:pPr>
    </w:p>
    <w:p w:rsidR="00554954" w:rsidRDefault="00554954" w:rsidP="00726020">
      <w:pPr>
        <w:ind w:firstLine="709"/>
        <w:jc w:val="both"/>
        <w:rPr>
          <w:sz w:val="28"/>
          <w:szCs w:val="28"/>
        </w:rPr>
      </w:pPr>
    </w:p>
    <w:p w:rsidR="00554954" w:rsidRDefault="00554954" w:rsidP="00726020">
      <w:pPr>
        <w:ind w:firstLine="709"/>
        <w:jc w:val="both"/>
        <w:rPr>
          <w:sz w:val="28"/>
          <w:szCs w:val="28"/>
        </w:rPr>
      </w:pPr>
    </w:p>
    <w:p w:rsidR="00554954" w:rsidRDefault="00554954" w:rsidP="00726020">
      <w:pPr>
        <w:ind w:firstLine="709"/>
        <w:jc w:val="both"/>
        <w:rPr>
          <w:sz w:val="28"/>
          <w:szCs w:val="28"/>
        </w:rPr>
      </w:pPr>
    </w:p>
    <w:p w:rsidR="00554954" w:rsidRDefault="00554954" w:rsidP="00726020">
      <w:pPr>
        <w:ind w:firstLine="709"/>
        <w:jc w:val="both"/>
        <w:rPr>
          <w:sz w:val="28"/>
          <w:szCs w:val="28"/>
        </w:rPr>
      </w:pPr>
    </w:p>
    <w:p w:rsidR="00554954" w:rsidRDefault="00554954" w:rsidP="00726020">
      <w:pPr>
        <w:ind w:firstLine="709"/>
        <w:jc w:val="both"/>
        <w:rPr>
          <w:sz w:val="28"/>
          <w:szCs w:val="28"/>
        </w:rPr>
      </w:pPr>
    </w:p>
    <w:p w:rsidR="00554954" w:rsidRDefault="00554954" w:rsidP="00726020">
      <w:pPr>
        <w:ind w:firstLine="709"/>
        <w:jc w:val="both"/>
        <w:rPr>
          <w:sz w:val="28"/>
          <w:szCs w:val="28"/>
        </w:rPr>
      </w:pPr>
    </w:p>
    <w:p w:rsidR="00554954" w:rsidRPr="00D6625B" w:rsidRDefault="00554954" w:rsidP="00726020">
      <w:pPr>
        <w:ind w:firstLine="709"/>
        <w:jc w:val="both"/>
        <w:rPr>
          <w:sz w:val="28"/>
          <w:szCs w:val="28"/>
        </w:rPr>
      </w:pPr>
    </w:p>
    <w:p w:rsidR="00D144E8" w:rsidRPr="00D144E8" w:rsidRDefault="00D144E8" w:rsidP="00D144E8"/>
    <w:p w:rsidR="00554954" w:rsidRDefault="00554954" w:rsidP="00B914EC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F0755A" w:rsidRDefault="00F0755A" w:rsidP="00B914EC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F0755A" w:rsidRDefault="00F0755A" w:rsidP="00B914EC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B01069" w:rsidRDefault="00B01069" w:rsidP="00B914EC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B01069" w:rsidRDefault="00B01069" w:rsidP="00B914EC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D047CE" w:rsidRDefault="00D047CE" w:rsidP="00B914EC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D047CE" w:rsidRDefault="00D047CE" w:rsidP="00B914EC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D047CE" w:rsidRDefault="00D047CE" w:rsidP="00B914EC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B914EC" w:rsidRDefault="00B914EC" w:rsidP="00B914EC">
      <w:pPr>
        <w:ind w:left="4248"/>
        <w:contextualSpacing/>
        <w:jc w:val="center"/>
        <w:rPr>
          <w:rFonts w:eastAsia="Calibri"/>
          <w:sz w:val="28"/>
          <w:szCs w:val="28"/>
        </w:rPr>
      </w:pPr>
      <w:r w:rsidRPr="0085693D">
        <w:rPr>
          <w:rFonts w:eastAsia="Calibri"/>
          <w:sz w:val="28"/>
          <w:szCs w:val="28"/>
        </w:rPr>
        <w:t>ПРИЛОЖЕНИЕ</w:t>
      </w:r>
      <w:r>
        <w:rPr>
          <w:rFonts w:eastAsia="Calibri"/>
          <w:sz w:val="28"/>
          <w:szCs w:val="28"/>
        </w:rPr>
        <w:t xml:space="preserve"> 1</w:t>
      </w:r>
    </w:p>
    <w:p w:rsidR="00D144E8" w:rsidRDefault="00B914EC" w:rsidP="00B914EC">
      <w:pPr>
        <w:ind w:left="4248"/>
        <w:contextualSpacing/>
        <w:jc w:val="center"/>
      </w:pPr>
      <w:r>
        <w:rPr>
          <w:sz w:val="28"/>
          <w:szCs w:val="28"/>
        </w:rPr>
        <w:t>к Порядку</w:t>
      </w:r>
      <w:r w:rsidRPr="000C0FF4">
        <w:rPr>
          <w:sz w:val="28"/>
          <w:szCs w:val="28"/>
        </w:rPr>
        <w:t xml:space="preserve"> </w:t>
      </w:r>
      <w:r w:rsidRPr="00B914EC">
        <w:rPr>
          <w:sz w:val="28"/>
          <w:szCs w:val="28"/>
        </w:rPr>
        <w:t xml:space="preserve">определения при предоставлении государственной гарантии Новосибирской области минимального объема (суммы) обеспечения исполнения обязательств принципала по удовлетворению регрессного требования гаранта к принципалу по государственной гарантии Новосибирской области в зависимости от степени удовлетворительности финансового состояния принципала, а также осуществления анализа финансового состояния </w:t>
      </w:r>
      <w:r>
        <w:rPr>
          <w:sz w:val="28"/>
          <w:szCs w:val="28"/>
        </w:rPr>
        <w:t>принципала</w:t>
      </w:r>
    </w:p>
    <w:p w:rsidR="00B914EC" w:rsidRDefault="00B914EC" w:rsidP="00D144E8"/>
    <w:p w:rsidR="00547E2C" w:rsidRDefault="00547E2C" w:rsidP="00D144E8"/>
    <w:p w:rsidR="00B914EC" w:rsidRPr="00B914EC" w:rsidRDefault="00B914EC" w:rsidP="00D144E8">
      <w:pPr>
        <w:rPr>
          <w:sz w:val="28"/>
          <w:szCs w:val="28"/>
        </w:rPr>
      </w:pPr>
    </w:p>
    <w:p w:rsidR="00B914EC" w:rsidRPr="00B914EC" w:rsidRDefault="00B914EC" w:rsidP="00B914EC">
      <w:pPr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sz w:val="28"/>
          <w:szCs w:val="28"/>
        </w:rPr>
      </w:pPr>
      <w:r w:rsidRPr="00B914EC">
        <w:rPr>
          <w:rFonts w:eastAsia="Calibri"/>
          <w:b/>
          <w:bCs/>
          <w:sz w:val="28"/>
          <w:szCs w:val="28"/>
        </w:rPr>
        <w:t>МЕТОДИКА</w:t>
      </w:r>
    </w:p>
    <w:p w:rsidR="00B914EC" w:rsidRPr="00B914EC" w:rsidRDefault="00547E2C" w:rsidP="00B914EC">
      <w:pPr>
        <w:jc w:val="center"/>
        <w:rPr>
          <w:sz w:val="28"/>
          <w:szCs w:val="28"/>
        </w:rPr>
      </w:pPr>
      <w:r w:rsidRPr="00547E2C">
        <w:rPr>
          <w:sz w:val="28"/>
          <w:szCs w:val="28"/>
        </w:rPr>
        <w:t>проведения анализа финансового состояния принципала</w:t>
      </w:r>
    </w:p>
    <w:p w:rsidR="00B914EC" w:rsidRPr="00D144E8" w:rsidRDefault="00B914EC" w:rsidP="00D144E8"/>
    <w:p w:rsidR="007A457F" w:rsidRDefault="007A457F" w:rsidP="007A457F">
      <w:pPr>
        <w:jc w:val="both"/>
        <w:rPr>
          <w:b/>
          <w:sz w:val="28"/>
          <w:szCs w:val="28"/>
        </w:rPr>
      </w:pPr>
    </w:p>
    <w:p w:rsidR="007A457F" w:rsidRPr="00C92F5F" w:rsidRDefault="006F102D" w:rsidP="00643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A457F" w:rsidRPr="00C92F5F">
        <w:rPr>
          <w:sz w:val="28"/>
          <w:szCs w:val="28"/>
        </w:rPr>
        <w:t xml:space="preserve">Настоящая </w:t>
      </w:r>
      <w:r w:rsidR="00554954">
        <w:rPr>
          <w:sz w:val="28"/>
          <w:szCs w:val="28"/>
        </w:rPr>
        <w:t>м</w:t>
      </w:r>
      <w:r w:rsidR="007A457F" w:rsidRPr="00C92F5F">
        <w:rPr>
          <w:sz w:val="28"/>
          <w:szCs w:val="28"/>
        </w:rPr>
        <w:t xml:space="preserve">етодика </w:t>
      </w:r>
      <w:r w:rsidR="00554954" w:rsidRPr="00554954">
        <w:rPr>
          <w:sz w:val="28"/>
          <w:szCs w:val="28"/>
        </w:rPr>
        <w:t>проведения анализа финансового состояния принципа</w:t>
      </w:r>
      <w:r w:rsidR="00554954">
        <w:rPr>
          <w:sz w:val="28"/>
          <w:szCs w:val="28"/>
        </w:rPr>
        <w:t xml:space="preserve">ла (далее – Методика) </w:t>
      </w:r>
      <w:r w:rsidR="00C92F5F" w:rsidRPr="00C92F5F">
        <w:rPr>
          <w:sz w:val="28"/>
          <w:szCs w:val="28"/>
        </w:rPr>
        <w:t>определяет порядок</w:t>
      </w:r>
      <w:r w:rsidR="007A457F" w:rsidRPr="00C92F5F">
        <w:rPr>
          <w:sz w:val="28"/>
          <w:szCs w:val="28"/>
        </w:rPr>
        <w:t xml:space="preserve"> проведения анализа финансового состояния принципала</w:t>
      </w:r>
      <w:r w:rsidR="00FD4AF4">
        <w:rPr>
          <w:sz w:val="28"/>
          <w:szCs w:val="28"/>
        </w:rPr>
        <w:t xml:space="preserve"> </w:t>
      </w:r>
      <w:r w:rsidRPr="00FD4AF4">
        <w:rPr>
          <w:sz w:val="28"/>
          <w:szCs w:val="28"/>
        </w:rPr>
        <w:t>(юридических лиц,</w:t>
      </w:r>
      <w:r w:rsidRPr="00FD4AF4">
        <w:t xml:space="preserve"> </w:t>
      </w:r>
      <w:r w:rsidRPr="00FD4AF4">
        <w:rPr>
          <w:sz w:val="28"/>
          <w:szCs w:val="28"/>
        </w:rPr>
        <w:t>кроме кредитных организаций</w:t>
      </w:r>
      <w:r w:rsidR="004A5547" w:rsidRPr="00FD4AF4">
        <w:rPr>
          <w:sz w:val="28"/>
          <w:szCs w:val="28"/>
        </w:rPr>
        <w:t>,</w:t>
      </w:r>
      <w:r w:rsidRPr="00FD4AF4">
        <w:rPr>
          <w:sz w:val="28"/>
          <w:szCs w:val="28"/>
        </w:rPr>
        <w:t xml:space="preserve"> организаций государственного сектора</w:t>
      </w:r>
      <w:r w:rsidR="004A5547" w:rsidRPr="00FD4AF4">
        <w:rPr>
          <w:sz w:val="28"/>
          <w:szCs w:val="28"/>
        </w:rPr>
        <w:t xml:space="preserve"> и страховых организаций</w:t>
      </w:r>
      <w:r w:rsidRPr="00FD4AF4">
        <w:rPr>
          <w:sz w:val="28"/>
          <w:szCs w:val="28"/>
        </w:rPr>
        <w:t>)</w:t>
      </w:r>
      <w:r w:rsidR="00FD4AF4">
        <w:rPr>
          <w:sz w:val="28"/>
          <w:szCs w:val="28"/>
        </w:rPr>
        <w:t xml:space="preserve"> </w:t>
      </w:r>
      <w:r w:rsidR="007167B5" w:rsidRPr="00C92F5F">
        <w:rPr>
          <w:sz w:val="28"/>
          <w:szCs w:val="28"/>
        </w:rPr>
        <w:t>при предоставлении Государственной гарантии</w:t>
      </w:r>
      <w:r w:rsidR="007167B5">
        <w:rPr>
          <w:sz w:val="28"/>
          <w:szCs w:val="28"/>
        </w:rPr>
        <w:t>,</w:t>
      </w:r>
      <w:r w:rsidR="00C92F5F" w:rsidRPr="00C92F5F">
        <w:rPr>
          <w:sz w:val="28"/>
          <w:szCs w:val="28"/>
        </w:rPr>
        <w:t xml:space="preserve"> </w:t>
      </w:r>
      <w:r w:rsidR="00C92F5F">
        <w:rPr>
          <w:sz w:val="28"/>
          <w:szCs w:val="28"/>
        </w:rPr>
        <w:t xml:space="preserve">а также </w:t>
      </w:r>
      <w:r w:rsidR="00C92F5F" w:rsidRPr="00C92F5F">
        <w:rPr>
          <w:sz w:val="28"/>
          <w:szCs w:val="28"/>
        </w:rPr>
        <w:t>при осуществлении</w:t>
      </w:r>
      <w:r w:rsidR="007A457F" w:rsidRPr="00C92F5F">
        <w:rPr>
          <w:sz w:val="28"/>
          <w:szCs w:val="28"/>
        </w:rPr>
        <w:t xml:space="preserve"> мониторинга финансового состояния</w:t>
      </w:r>
      <w:r w:rsidR="00643B30">
        <w:rPr>
          <w:sz w:val="28"/>
          <w:szCs w:val="28"/>
        </w:rPr>
        <w:t xml:space="preserve"> принципала</w:t>
      </w:r>
      <w:r w:rsidR="007A457F" w:rsidRPr="00C92F5F">
        <w:rPr>
          <w:sz w:val="28"/>
          <w:szCs w:val="28"/>
        </w:rPr>
        <w:t xml:space="preserve"> после предоставления </w:t>
      </w:r>
      <w:r w:rsidR="00C92F5F" w:rsidRPr="00C92F5F">
        <w:rPr>
          <w:sz w:val="28"/>
          <w:szCs w:val="28"/>
        </w:rPr>
        <w:t>Г</w:t>
      </w:r>
      <w:r w:rsidR="007A457F" w:rsidRPr="00C92F5F">
        <w:rPr>
          <w:sz w:val="28"/>
          <w:szCs w:val="28"/>
        </w:rPr>
        <w:t>осударственной гарантии.</w:t>
      </w:r>
    </w:p>
    <w:p w:rsidR="001A7C27" w:rsidRPr="001A7C27" w:rsidRDefault="006F102D" w:rsidP="001A7C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A7C27" w:rsidRPr="001A7C27">
        <w:rPr>
          <w:sz w:val="28"/>
          <w:szCs w:val="28"/>
        </w:rPr>
        <w:t>Анализ финансового состояния принципала проводится на основании данных бухгалтерской (финансовой) отчетности.</w:t>
      </w:r>
    </w:p>
    <w:p w:rsidR="006F102D" w:rsidRPr="006F102D" w:rsidRDefault="006F102D" w:rsidP="006F10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F102D">
        <w:rPr>
          <w:sz w:val="28"/>
          <w:szCs w:val="28"/>
        </w:rPr>
        <w:t>. Период, за который проводится анализ финансового состояния принципала (далее - анализируемый период), включает в себя:</w:t>
      </w:r>
    </w:p>
    <w:p w:rsidR="006F102D" w:rsidRPr="006F102D" w:rsidRDefault="006F102D" w:rsidP="006F102D">
      <w:pPr>
        <w:ind w:firstLine="709"/>
        <w:jc w:val="both"/>
        <w:rPr>
          <w:sz w:val="28"/>
          <w:szCs w:val="28"/>
        </w:rPr>
      </w:pPr>
      <w:r w:rsidRPr="006F102D">
        <w:rPr>
          <w:sz w:val="28"/>
          <w:szCs w:val="28"/>
        </w:rPr>
        <w:t>а) последний отчетный период текущего года (последний отчетный период);</w:t>
      </w:r>
    </w:p>
    <w:p w:rsidR="006F102D" w:rsidRPr="006F102D" w:rsidRDefault="006F102D" w:rsidP="006F102D">
      <w:pPr>
        <w:ind w:firstLine="709"/>
        <w:jc w:val="both"/>
        <w:rPr>
          <w:sz w:val="28"/>
          <w:szCs w:val="28"/>
        </w:rPr>
      </w:pPr>
      <w:r w:rsidRPr="006F102D">
        <w:rPr>
          <w:sz w:val="28"/>
          <w:szCs w:val="28"/>
        </w:rPr>
        <w:t>б) предыдущий финансовый год (2-й отчетный период);</w:t>
      </w:r>
    </w:p>
    <w:p w:rsidR="006F102D" w:rsidRDefault="006F102D" w:rsidP="006F102D">
      <w:pPr>
        <w:ind w:firstLine="709"/>
        <w:jc w:val="both"/>
        <w:rPr>
          <w:sz w:val="28"/>
          <w:szCs w:val="28"/>
        </w:rPr>
      </w:pPr>
      <w:r w:rsidRPr="006F102D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6F102D">
        <w:rPr>
          <w:sz w:val="28"/>
          <w:szCs w:val="28"/>
        </w:rPr>
        <w:t>год, предшествующий предыдущему финансовому году (1-й отчетный период).</w:t>
      </w:r>
    </w:p>
    <w:p w:rsidR="006F102D" w:rsidRPr="006F102D" w:rsidRDefault="006F102D" w:rsidP="006F10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F102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102D">
        <w:rPr>
          <w:sz w:val="28"/>
          <w:szCs w:val="28"/>
        </w:rPr>
        <w:t>В случае если составление промежуточной бухгалтерской (финансовой) отчетности принципала в соответствии с законодательством Российской Федерации не предусмотрено, анализируемым периодом являются последние 3 финансовых года, являющихся в этом случае соответственно 1-м, 2-м и последним отчетными периодами.</w:t>
      </w:r>
    </w:p>
    <w:p w:rsidR="002922F5" w:rsidRDefault="002922F5" w:rsidP="002922F5">
      <w:pPr>
        <w:ind w:firstLine="709"/>
        <w:jc w:val="both"/>
        <w:rPr>
          <w:sz w:val="28"/>
          <w:szCs w:val="28"/>
        </w:rPr>
      </w:pPr>
      <w:r w:rsidRPr="006F102D">
        <w:rPr>
          <w:sz w:val="28"/>
          <w:szCs w:val="28"/>
        </w:rPr>
        <w:t xml:space="preserve">В случае отсутствия по объективным причинам в бухгалтерской (финансовой) отчетности принципала данных за 1-й </w:t>
      </w:r>
      <w:r>
        <w:rPr>
          <w:sz w:val="28"/>
          <w:szCs w:val="28"/>
        </w:rPr>
        <w:t>о</w:t>
      </w:r>
      <w:r w:rsidRPr="006F102D">
        <w:rPr>
          <w:sz w:val="28"/>
          <w:szCs w:val="28"/>
        </w:rPr>
        <w:t>тчетны</w:t>
      </w:r>
      <w:r>
        <w:rPr>
          <w:sz w:val="28"/>
          <w:szCs w:val="28"/>
        </w:rPr>
        <w:t>й</w:t>
      </w:r>
      <w:r w:rsidRPr="006F102D">
        <w:rPr>
          <w:sz w:val="28"/>
          <w:szCs w:val="28"/>
        </w:rPr>
        <w:t xml:space="preserve"> период (например, вследствие создания принципала </w:t>
      </w:r>
      <w:r>
        <w:rPr>
          <w:sz w:val="28"/>
          <w:szCs w:val="28"/>
        </w:rPr>
        <w:t xml:space="preserve">в </w:t>
      </w:r>
      <w:r w:rsidRPr="006F102D">
        <w:rPr>
          <w:sz w:val="28"/>
          <w:szCs w:val="28"/>
        </w:rPr>
        <w:t>предыдущем финансовом году) анализ финансового состояния принципала осуществляется на основании данных 2-го и последнего отчетных периодов, являющихся в этом случае анализируемым периодом.</w:t>
      </w:r>
    </w:p>
    <w:p w:rsidR="000C0187" w:rsidRPr="000C0187" w:rsidRDefault="000C0187" w:rsidP="000C0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C018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C0187">
        <w:rPr>
          <w:sz w:val="28"/>
          <w:szCs w:val="28"/>
        </w:rPr>
        <w:t>При проведении анализа финансового состояния принципала рассматриваются следующие показатели:</w:t>
      </w:r>
    </w:p>
    <w:p w:rsidR="000C0187" w:rsidRPr="000C0187" w:rsidRDefault="00A02F26" w:rsidP="000C0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C0187" w:rsidRPr="000C0187">
        <w:rPr>
          <w:sz w:val="28"/>
          <w:szCs w:val="28"/>
        </w:rPr>
        <w:t>) стоимость чистых активов принципала (К1);</w:t>
      </w:r>
    </w:p>
    <w:p w:rsidR="00A02F26" w:rsidRDefault="00A02F26" w:rsidP="000C0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0187" w:rsidRPr="000C018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коэффициенты ликвидности: </w:t>
      </w:r>
    </w:p>
    <w:p w:rsidR="00A02F26" w:rsidRPr="00A02F26" w:rsidRDefault="00A02F26" w:rsidP="00A02F26">
      <w:pPr>
        <w:jc w:val="both"/>
        <w:rPr>
          <w:sz w:val="28"/>
          <w:szCs w:val="28"/>
        </w:rPr>
      </w:pPr>
      <w:r w:rsidRPr="00A02F26">
        <w:rPr>
          <w:sz w:val="28"/>
          <w:szCs w:val="28"/>
        </w:rPr>
        <w:tab/>
        <w:t>- коэффициент абсолютной ликвидности</w:t>
      </w:r>
      <w:r>
        <w:rPr>
          <w:sz w:val="28"/>
          <w:szCs w:val="28"/>
        </w:rPr>
        <w:t xml:space="preserve"> (К2)</w:t>
      </w:r>
      <w:r w:rsidRPr="00A02F26">
        <w:rPr>
          <w:sz w:val="28"/>
          <w:szCs w:val="28"/>
        </w:rPr>
        <w:t>;</w:t>
      </w:r>
    </w:p>
    <w:p w:rsidR="00A02F26" w:rsidRPr="00A02F26" w:rsidRDefault="00A02F26" w:rsidP="00A02F26">
      <w:pPr>
        <w:jc w:val="both"/>
        <w:rPr>
          <w:sz w:val="28"/>
          <w:szCs w:val="28"/>
        </w:rPr>
      </w:pPr>
      <w:r w:rsidRPr="00A02F26">
        <w:rPr>
          <w:sz w:val="28"/>
          <w:szCs w:val="28"/>
        </w:rPr>
        <w:tab/>
        <w:t>- коэффициент критической ликвидности</w:t>
      </w:r>
      <w:r>
        <w:rPr>
          <w:sz w:val="28"/>
          <w:szCs w:val="28"/>
        </w:rPr>
        <w:t xml:space="preserve"> (К3)</w:t>
      </w:r>
      <w:r w:rsidRPr="00A02F26">
        <w:rPr>
          <w:sz w:val="28"/>
          <w:szCs w:val="28"/>
        </w:rPr>
        <w:t>;</w:t>
      </w:r>
    </w:p>
    <w:p w:rsidR="00A02F26" w:rsidRDefault="00A02F26" w:rsidP="00A02F26">
      <w:pPr>
        <w:jc w:val="both"/>
        <w:rPr>
          <w:sz w:val="28"/>
          <w:szCs w:val="28"/>
        </w:rPr>
      </w:pPr>
      <w:r w:rsidRPr="00A02F26">
        <w:rPr>
          <w:sz w:val="28"/>
          <w:szCs w:val="28"/>
        </w:rPr>
        <w:tab/>
        <w:t>- коэффициент текущей ликвидности</w:t>
      </w:r>
      <w:r>
        <w:rPr>
          <w:sz w:val="28"/>
          <w:szCs w:val="28"/>
        </w:rPr>
        <w:t xml:space="preserve"> (К4);</w:t>
      </w:r>
    </w:p>
    <w:p w:rsidR="00A02F26" w:rsidRDefault="00A02F26" w:rsidP="00A02F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к</w:t>
      </w:r>
      <w:r w:rsidRPr="00A02F26">
        <w:rPr>
          <w:sz w:val="28"/>
          <w:szCs w:val="28"/>
        </w:rPr>
        <w:t>оэффициент соотношения заемных и собственных средств (К</w:t>
      </w:r>
      <w:r>
        <w:rPr>
          <w:sz w:val="28"/>
          <w:szCs w:val="28"/>
        </w:rPr>
        <w:t>5</w:t>
      </w:r>
      <w:r w:rsidRPr="00A02F2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02F26" w:rsidRDefault="00A02F26" w:rsidP="00A02F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к</w:t>
      </w:r>
      <w:r w:rsidRPr="00A02F26">
        <w:rPr>
          <w:sz w:val="28"/>
          <w:szCs w:val="28"/>
        </w:rPr>
        <w:t>оэффициент обеспеченности собственными средствами (К6)</w:t>
      </w:r>
      <w:r>
        <w:rPr>
          <w:sz w:val="28"/>
          <w:szCs w:val="28"/>
        </w:rPr>
        <w:t>;</w:t>
      </w:r>
    </w:p>
    <w:p w:rsidR="00A02F26" w:rsidRDefault="00A02F26" w:rsidP="00A02F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у</w:t>
      </w:r>
      <w:r w:rsidRPr="00A02F26">
        <w:rPr>
          <w:sz w:val="28"/>
          <w:szCs w:val="28"/>
        </w:rPr>
        <w:t>ровень оборотных средств в активах (К7)</w:t>
      </w:r>
      <w:r>
        <w:rPr>
          <w:sz w:val="28"/>
          <w:szCs w:val="28"/>
        </w:rPr>
        <w:t>;</w:t>
      </w:r>
    </w:p>
    <w:p w:rsidR="00A02F26" w:rsidRDefault="00A02F26" w:rsidP="00A02F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к</w:t>
      </w:r>
      <w:r w:rsidRPr="00A02F26">
        <w:rPr>
          <w:sz w:val="28"/>
          <w:szCs w:val="28"/>
        </w:rPr>
        <w:t>оэффициент финансовой устойчивости (К8)</w:t>
      </w:r>
      <w:r>
        <w:rPr>
          <w:sz w:val="28"/>
          <w:szCs w:val="28"/>
        </w:rPr>
        <w:t>;</w:t>
      </w:r>
    </w:p>
    <w:p w:rsidR="00A02F26" w:rsidRDefault="00A02F26" w:rsidP="00A02F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C20063">
        <w:rPr>
          <w:sz w:val="28"/>
          <w:szCs w:val="28"/>
        </w:rPr>
        <w:t>к</w:t>
      </w:r>
      <w:r w:rsidRPr="00A02F26">
        <w:rPr>
          <w:sz w:val="28"/>
          <w:szCs w:val="28"/>
        </w:rPr>
        <w:t>оэффициент рентабельности основной деятельности</w:t>
      </w:r>
      <w:r>
        <w:rPr>
          <w:sz w:val="28"/>
          <w:szCs w:val="28"/>
        </w:rPr>
        <w:t xml:space="preserve"> (К9).</w:t>
      </w:r>
    </w:p>
    <w:p w:rsidR="000C0187" w:rsidRPr="000C0187" w:rsidRDefault="00C20063" w:rsidP="000C0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0187" w:rsidRPr="000C0187">
        <w:rPr>
          <w:sz w:val="28"/>
          <w:szCs w:val="28"/>
        </w:rPr>
        <w:t>. В целях анализа финансового состояния принципала стоимость чистых активов принципала (К1) по состоянию на конец каждого отчетного периода определяется на основании данных раздела 3 отчета об изменениях капитала либо, если представление указанного отчета в составе бухгалтерской (финансовой) отчетности не предусмотрено, данных бухгалтерского баланса по формуле:</w:t>
      </w:r>
    </w:p>
    <w:p w:rsidR="003F43CD" w:rsidRDefault="000C0187" w:rsidP="003F43CD">
      <w:pPr>
        <w:jc w:val="center"/>
        <w:rPr>
          <w:sz w:val="28"/>
          <w:szCs w:val="28"/>
        </w:rPr>
      </w:pPr>
      <w:r w:rsidRPr="000C0187">
        <w:rPr>
          <w:sz w:val="28"/>
          <w:szCs w:val="28"/>
        </w:rPr>
        <w:t>К1 = совокупные активы (код строки бухгалтерского</w:t>
      </w:r>
      <w:r w:rsidR="003F43CD">
        <w:rPr>
          <w:sz w:val="28"/>
          <w:szCs w:val="28"/>
        </w:rPr>
        <w:t xml:space="preserve"> </w:t>
      </w:r>
      <w:r w:rsidRPr="000C0187">
        <w:rPr>
          <w:sz w:val="28"/>
          <w:szCs w:val="28"/>
        </w:rPr>
        <w:t>баланса 1600) - долгосрочные обязательства (код строки</w:t>
      </w:r>
      <w:r w:rsidR="003F43CD">
        <w:rPr>
          <w:sz w:val="28"/>
          <w:szCs w:val="28"/>
        </w:rPr>
        <w:t xml:space="preserve"> </w:t>
      </w:r>
      <w:r w:rsidRPr="000C0187">
        <w:rPr>
          <w:sz w:val="28"/>
          <w:szCs w:val="28"/>
        </w:rPr>
        <w:t>бухгалтерского баланса 1400) - краткосрочные обязательства</w:t>
      </w:r>
      <w:r w:rsidR="003F43CD">
        <w:rPr>
          <w:sz w:val="28"/>
          <w:szCs w:val="28"/>
        </w:rPr>
        <w:t xml:space="preserve"> </w:t>
      </w:r>
      <w:r w:rsidRPr="000C0187">
        <w:rPr>
          <w:sz w:val="28"/>
          <w:szCs w:val="28"/>
        </w:rPr>
        <w:t xml:space="preserve">(код строки бухгалтерского баланса 1500) + </w:t>
      </w:r>
    </w:p>
    <w:p w:rsidR="000C0187" w:rsidRPr="000C0187" w:rsidRDefault="000C0187" w:rsidP="003F43CD">
      <w:pPr>
        <w:jc w:val="center"/>
        <w:rPr>
          <w:sz w:val="28"/>
          <w:szCs w:val="28"/>
        </w:rPr>
      </w:pPr>
      <w:r w:rsidRPr="000C0187">
        <w:rPr>
          <w:sz w:val="28"/>
          <w:szCs w:val="28"/>
        </w:rPr>
        <w:t>доходы будущих</w:t>
      </w:r>
      <w:r w:rsidR="003F43CD">
        <w:rPr>
          <w:sz w:val="28"/>
          <w:szCs w:val="28"/>
        </w:rPr>
        <w:t xml:space="preserve"> </w:t>
      </w:r>
      <w:r w:rsidRPr="000C0187">
        <w:rPr>
          <w:sz w:val="28"/>
          <w:szCs w:val="28"/>
        </w:rPr>
        <w:t>периодов (код строки бухгалтерского баланса 1530).</w:t>
      </w:r>
    </w:p>
    <w:p w:rsidR="000C0187" w:rsidRPr="000C0187" w:rsidRDefault="003F43CD" w:rsidP="000C0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0187" w:rsidRPr="000C018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C0187" w:rsidRPr="000C0187">
        <w:rPr>
          <w:sz w:val="28"/>
          <w:szCs w:val="28"/>
        </w:rPr>
        <w:t>Финансовое состояние принципала признается неудовлетворительным (при этом дальнейший расчет показателей К2, К3, К4</w:t>
      </w:r>
      <w:r>
        <w:rPr>
          <w:sz w:val="28"/>
          <w:szCs w:val="28"/>
        </w:rPr>
        <w:t>, К5, К6, К7, К8</w:t>
      </w:r>
      <w:r w:rsidR="000C0187" w:rsidRPr="000C0187">
        <w:rPr>
          <w:sz w:val="28"/>
          <w:szCs w:val="28"/>
        </w:rPr>
        <w:t xml:space="preserve"> и К</w:t>
      </w:r>
      <w:r>
        <w:rPr>
          <w:sz w:val="28"/>
          <w:szCs w:val="28"/>
        </w:rPr>
        <w:t>9</w:t>
      </w:r>
      <w:r w:rsidR="000C0187" w:rsidRPr="000C0187">
        <w:rPr>
          <w:sz w:val="28"/>
          <w:szCs w:val="28"/>
        </w:rPr>
        <w:t xml:space="preserve"> не осуществляется) в следующих случаях:</w:t>
      </w:r>
    </w:p>
    <w:p w:rsidR="000C0187" w:rsidRPr="000C0187" w:rsidRDefault="000C0187" w:rsidP="000C0187">
      <w:pPr>
        <w:ind w:firstLine="709"/>
        <w:jc w:val="both"/>
        <w:rPr>
          <w:sz w:val="28"/>
          <w:szCs w:val="28"/>
        </w:rPr>
      </w:pPr>
      <w:r w:rsidRPr="000C0187">
        <w:rPr>
          <w:sz w:val="28"/>
          <w:szCs w:val="28"/>
        </w:rPr>
        <w:t>а) по состоянию на конец 1-го и 2-го отчетных периодов стоимость чистых активов принципала составляла величину менее его уставного капитала и на конец последнего отчетного периода принципал не увеличил стоимость чистых активов до размера уставного капитала либо не уменьшил уставный капитал до величины чистых активов;</w:t>
      </w:r>
    </w:p>
    <w:p w:rsidR="006F102D" w:rsidRDefault="000C0187" w:rsidP="000C0187">
      <w:pPr>
        <w:ind w:firstLine="709"/>
        <w:jc w:val="both"/>
        <w:rPr>
          <w:sz w:val="28"/>
          <w:szCs w:val="28"/>
        </w:rPr>
      </w:pPr>
      <w:r w:rsidRPr="000C0187">
        <w:rPr>
          <w:sz w:val="28"/>
          <w:szCs w:val="28"/>
        </w:rPr>
        <w:t>б) по состоянию на конец последнего отчетного периода стоимость чистых активов</w:t>
      </w:r>
      <w:r w:rsidR="003F43CD">
        <w:rPr>
          <w:sz w:val="28"/>
          <w:szCs w:val="28"/>
        </w:rPr>
        <w:t xml:space="preserve"> </w:t>
      </w:r>
      <w:r w:rsidRPr="000C0187">
        <w:rPr>
          <w:sz w:val="28"/>
          <w:szCs w:val="28"/>
        </w:rPr>
        <w:t>принципала</w:t>
      </w:r>
      <w:r w:rsidR="003F43CD">
        <w:rPr>
          <w:sz w:val="28"/>
          <w:szCs w:val="28"/>
        </w:rPr>
        <w:t xml:space="preserve"> </w:t>
      </w:r>
      <w:r w:rsidRPr="000C0187">
        <w:rPr>
          <w:sz w:val="28"/>
          <w:szCs w:val="28"/>
        </w:rPr>
        <w:t xml:space="preserve">меньше определенного законом минимального размера уставного </w:t>
      </w:r>
      <w:r w:rsidRPr="00643B30">
        <w:rPr>
          <w:sz w:val="28"/>
          <w:szCs w:val="28"/>
        </w:rPr>
        <w:t>капитала</w:t>
      </w:r>
      <w:r w:rsidR="003F43CD" w:rsidRPr="00643B30">
        <w:rPr>
          <w:sz w:val="28"/>
          <w:szCs w:val="28"/>
        </w:rPr>
        <w:t>;</w:t>
      </w:r>
    </w:p>
    <w:p w:rsidR="00643B30" w:rsidRPr="00643B30" w:rsidRDefault="00643B30" w:rsidP="000C0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3B30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643B30">
        <w:rPr>
          <w:sz w:val="28"/>
          <w:szCs w:val="28"/>
        </w:rPr>
        <w:t xml:space="preserve">значение чистых активов не увеличивается по сравнению с предшествующими отчетными периодами.  </w:t>
      </w:r>
    </w:p>
    <w:p w:rsidR="00193969" w:rsidRDefault="00193969" w:rsidP="006F10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193969">
        <w:rPr>
          <w:sz w:val="28"/>
          <w:szCs w:val="28"/>
        </w:rPr>
        <w:t xml:space="preserve">При удовлетворительном результате анализа величины чистых активов принципала, проведенного в соответствии с пунктом </w:t>
      </w:r>
      <w:r>
        <w:rPr>
          <w:sz w:val="28"/>
          <w:szCs w:val="28"/>
        </w:rPr>
        <w:t>6</w:t>
      </w:r>
      <w:r w:rsidRPr="00193969">
        <w:rPr>
          <w:sz w:val="28"/>
          <w:szCs w:val="28"/>
        </w:rPr>
        <w:t xml:space="preserve"> настоящей </w:t>
      </w:r>
      <w:r w:rsidR="00554954">
        <w:rPr>
          <w:sz w:val="28"/>
          <w:szCs w:val="28"/>
        </w:rPr>
        <w:t>М</w:t>
      </w:r>
      <w:r w:rsidRPr="00193969">
        <w:rPr>
          <w:sz w:val="28"/>
          <w:szCs w:val="28"/>
        </w:rPr>
        <w:t xml:space="preserve">етодики, </w:t>
      </w:r>
      <w:r>
        <w:rPr>
          <w:sz w:val="28"/>
          <w:szCs w:val="28"/>
        </w:rPr>
        <w:t xml:space="preserve">производится </w:t>
      </w:r>
      <w:r w:rsidRPr="00193969">
        <w:rPr>
          <w:sz w:val="28"/>
          <w:szCs w:val="28"/>
        </w:rPr>
        <w:t>расчет показателей К2, К3, К4, К5, К6, К7, К8 и К9.</w:t>
      </w:r>
    </w:p>
    <w:p w:rsidR="00891C21" w:rsidRDefault="00193969" w:rsidP="00EE20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891C21" w:rsidRPr="00EE20DF">
        <w:rPr>
          <w:sz w:val="28"/>
          <w:szCs w:val="28"/>
        </w:rPr>
        <w:t>Коэффициент абсолютной ликвидности (К</w:t>
      </w:r>
      <w:r w:rsidR="00EE20DF">
        <w:rPr>
          <w:sz w:val="28"/>
          <w:szCs w:val="28"/>
        </w:rPr>
        <w:t>2</w:t>
      </w:r>
      <w:r w:rsidR="00891C21" w:rsidRPr="00EE20DF">
        <w:rPr>
          <w:sz w:val="28"/>
          <w:szCs w:val="28"/>
        </w:rPr>
        <w:t xml:space="preserve">) </w:t>
      </w:r>
      <w:r w:rsidR="00891C21" w:rsidRPr="0059214E">
        <w:rPr>
          <w:sz w:val="28"/>
          <w:szCs w:val="28"/>
        </w:rPr>
        <w:t xml:space="preserve">показывает, какая часть краткосрочных обязательств может быть погашена немедленно за счет денежных средств и финансовых вложений, и </w:t>
      </w:r>
      <w:r w:rsidR="00891C21">
        <w:rPr>
          <w:sz w:val="28"/>
          <w:szCs w:val="28"/>
        </w:rPr>
        <w:t>определяется</w:t>
      </w:r>
      <w:r w:rsidR="00891C21" w:rsidRPr="0059214E">
        <w:rPr>
          <w:sz w:val="28"/>
          <w:szCs w:val="28"/>
        </w:rPr>
        <w:t xml:space="preserve"> по следующей формуле</w:t>
      </w:r>
      <w:r w:rsidR="0009561B">
        <w:rPr>
          <w:sz w:val="28"/>
          <w:szCs w:val="28"/>
        </w:rPr>
        <w:t>:</w:t>
      </w:r>
    </w:p>
    <w:p w:rsidR="009B29BB" w:rsidRPr="00DD596E" w:rsidRDefault="00DD596E" w:rsidP="009B29BB">
      <w:pPr>
        <w:spacing w:before="240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К2=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стр. 1250+стр. 1240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стр. 1500-стр.1530-стр. 1540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, где:</m:t>
          </m:r>
        </m:oMath>
      </m:oMathPara>
    </w:p>
    <w:p w:rsidR="00A83EC8" w:rsidRDefault="00A83EC8" w:rsidP="00A83EC8">
      <w:pPr>
        <w:ind w:firstLine="709"/>
        <w:jc w:val="both"/>
        <w:rPr>
          <w:sz w:val="28"/>
          <w:szCs w:val="28"/>
        </w:rPr>
      </w:pPr>
    </w:p>
    <w:p w:rsidR="00A83EC8" w:rsidRDefault="00A83EC8" w:rsidP="00E23E7C">
      <w:pPr>
        <w:ind w:firstLine="709"/>
        <w:jc w:val="both"/>
        <w:rPr>
          <w:sz w:val="28"/>
          <w:szCs w:val="28"/>
        </w:rPr>
      </w:pPr>
      <w:r w:rsidRPr="00A83EC8">
        <w:rPr>
          <w:sz w:val="28"/>
          <w:szCs w:val="28"/>
        </w:rPr>
        <w:t>стр.</w:t>
      </w:r>
      <w:r>
        <w:rPr>
          <w:sz w:val="28"/>
          <w:szCs w:val="28"/>
        </w:rPr>
        <w:t> </w:t>
      </w:r>
      <w:r w:rsidRPr="00A83EC8">
        <w:rPr>
          <w:sz w:val="28"/>
          <w:szCs w:val="28"/>
        </w:rPr>
        <w:t xml:space="preserve">1250 </w:t>
      </w:r>
      <w:r>
        <w:rPr>
          <w:sz w:val="28"/>
          <w:szCs w:val="28"/>
        </w:rPr>
        <w:t>–</w:t>
      </w:r>
      <w:r w:rsidRPr="00A83EC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83EC8">
        <w:rPr>
          <w:sz w:val="28"/>
          <w:szCs w:val="28"/>
        </w:rPr>
        <w:t>Денежные средства и денежные эквиваленты</w:t>
      </w:r>
      <w:r>
        <w:rPr>
          <w:sz w:val="28"/>
          <w:szCs w:val="28"/>
        </w:rPr>
        <w:t>»</w:t>
      </w:r>
      <w:r w:rsidR="00DD596E">
        <w:rPr>
          <w:sz w:val="28"/>
          <w:szCs w:val="28"/>
        </w:rPr>
        <w:t xml:space="preserve">, </w:t>
      </w:r>
      <w:r w:rsidR="000D003A">
        <w:rPr>
          <w:sz w:val="28"/>
          <w:szCs w:val="28"/>
        </w:rPr>
        <w:t xml:space="preserve">код </w:t>
      </w:r>
      <w:r w:rsidR="00DD596E" w:rsidRPr="00DD596E">
        <w:rPr>
          <w:sz w:val="28"/>
          <w:szCs w:val="28"/>
        </w:rPr>
        <w:t>строк</w:t>
      </w:r>
      <w:r w:rsidR="000D003A">
        <w:rPr>
          <w:sz w:val="28"/>
          <w:szCs w:val="28"/>
        </w:rPr>
        <w:t>и</w:t>
      </w:r>
      <w:r w:rsidR="00DD596E" w:rsidRPr="00DD596E">
        <w:rPr>
          <w:sz w:val="28"/>
          <w:szCs w:val="28"/>
        </w:rPr>
        <w:t xml:space="preserve"> бухгалтерского баланса </w:t>
      </w:r>
      <w:r w:rsidR="000D003A">
        <w:rPr>
          <w:sz w:val="28"/>
          <w:szCs w:val="28"/>
        </w:rPr>
        <w:t>1250</w:t>
      </w:r>
      <w:r w:rsidR="00DD596E">
        <w:rPr>
          <w:sz w:val="28"/>
          <w:szCs w:val="28"/>
        </w:rPr>
        <w:t>;</w:t>
      </w:r>
    </w:p>
    <w:p w:rsidR="00A83EC8" w:rsidRDefault="00A83EC8" w:rsidP="00E23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стр. 1240 – «Финансовые вложения</w:t>
      </w:r>
      <w:r w:rsidR="00891C21" w:rsidRPr="0059214E">
        <w:rPr>
          <w:sz w:val="28"/>
          <w:szCs w:val="28"/>
        </w:rPr>
        <w:t xml:space="preserve"> </w:t>
      </w:r>
      <w:r>
        <w:rPr>
          <w:sz w:val="28"/>
          <w:szCs w:val="28"/>
        </w:rPr>
        <w:t>(за исключением денежных эквивалентов»)</w:t>
      </w:r>
      <w:r w:rsidR="00DD596E">
        <w:rPr>
          <w:sz w:val="28"/>
          <w:szCs w:val="28"/>
        </w:rPr>
        <w:t xml:space="preserve">, </w:t>
      </w:r>
      <w:r w:rsidR="000D003A" w:rsidRPr="000D003A">
        <w:rPr>
          <w:sz w:val="28"/>
          <w:szCs w:val="28"/>
        </w:rPr>
        <w:t>код строки бухгалтерского баланса</w:t>
      </w:r>
      <w:r w:rsidR="000D003A">
        <w:rPr>
          <w:sz w:val="28"/>
          <w:szCs w:val="28"/>
        </w:rPr>
        <w:t xml:space="preserve"> 1240</w:t>
      </w:r>
      <w:r>
        <w:rPr>
          <w:sz w:val="28"/>
          <w:szCs w:val="28"/>
        </w:rPr>
        <w:t>;</w:t>
      </w:r>
    </w:p>
    <w:p w:rsidR="00A83EC8" w:rsidRPr="00A83EC8" w:rsidRDefault="00A83EC8" w:rsidP="00E23E7C">
      <w:pPr>
        <w:ind w:firstLine="709"/>
        <w:jc w:val="both"/>
        <w:rPr>
          <w:sz w:val="28"/>
          <w:szCs w:val="28"/>
        </w:rPr>
      </w:pPr>
      <w:r w:rsidRPr="00A83EC8">
        <w:rPr>
          <w:sz w:val="28"/>
          <w:szCs w:val="28"/>
        </w:rPr>
        <w:t xml:space="preserve">стр. 1500 - итого по разделу V </w:t>
      </w:r>
      <w:r w:rsidR="00B610C6">
        <w:rPr>
          <w:sz w:val="28"/>
          <w:szCs w:val="28"/>
        </w:rPr>
        <w:t>«</w:t>
      </w:r>
      <w:r w:rsidRPr="00A83EC8">
        <w:rPr>
          <w:sz w:val="28"/>
          <w:szCs w:val="28"/>
        </w:rPr>
        <w:t>Краткосрочные обязательства</w:t>
      </w:r>
      <w:r w:rsidR="00B610C6">
        <w:rPr>
          <w:sz w:val="28"/>
          <w:szCs w:val="28"/>
        </w:rPr>
        <w:t>»</w:t>
      </w:r>
      <w:r w:rsidR="0009561B">
        <w:rPr>
          <w:sz w:val="28"/>
          <w:szCs w:val="28"/>
        </w:rPr>
        <w:t xml:space="preserve">, </w:t>
      </w:r>
      <w:r w:rsidR="000D003A" w:rsidRPr="000D003A">
        <w:rPr>
          <w:sz w:val="28"/>
          <w:szCs w:val="28"/>
        </w:rPr>
        <w:t>код строки бухгалтерского баланса 1</w:t>
      </w:r>
      <w:r w:rsidR="000D003A">
        <w:rPr>
          <w:sz w:val="28"/>
          <w:szCs w:val="28"/>
        </w:rPr>
        <w:t>50</w:t>
      </w:r>
      <w:r w:rsidR="000D003A" w:rsidRPr="000D003A">
        <w:rPr>
          <w:sz w:val="28"/>
          <w:szCs w:val="28"/>
        </w:rPr>
        <w:t>0</w:t>
      </w:r>
      <w:r w:rsidRPr="00A83EC8">
        <w:rPr>
          <w:sz w:val="28"/>
          <w:szCs w:val="28"/>
        </w:rPr>
        <w:t>;</w:t>
      </w:r>
    </w:p>
    <w:p w:rsidR="00A83EC8" w:rsidRPr="00A83EC8" w:rsidRDefault="00A83EC8" w:rsidP="00E23E7C">
      <w:pPr>
        <w:ind w:firstLine="709"/>
        <w:jc w:val="both"/>
        <w:rPr>
          <w:sz w:val="28"/>
          <w:szCs w:val="28"/>
        </w:rPr>
      </w:pPr>
      <w:r w:rsidRPr="00A83EC8">
        <w:rPr>
          <w:sz w:val="28"/>
          <w:szCs w:val="28"/>
        </w:rPr>
        <w:t>стр.</w:t>
      </w:r>
      <w:r w:rsidR="0009561B">
        <w:rPr>
          <w:sz w:val="28"/>
          <w:szCs w:val="28"/>
        </w:rPr>
        <w:t> 1</w:t>
      </w:r>
      <w:r w:rsidRPr="00A83EC8">
        <w:rPr>
          <w:sz w:val="28"/>
          <w:szCs w:val="28"/>
        </w:rPr>
        <w:t xml:space="preserve">530 </w:t>
      </w:r>
      <w:r w:rsidR="00B610C6">
        <w:rPr>
          <w:sz w:val="28"/>
          <w:szCs w:val="28"/>
        </w:rPr>
        <w:t>–</w:t>
      </w:r>
      <w:r w:rsidRPr="00A83EC8">
        <w:rPr>
          <w:sz w:val="28"/>
          <w:szCs w:val="28"/>
        </w:rPr>
        <w:t xml:space="preserve"> </w:t>
      </w:r>
      <w:r w:rsidR="00B610C6">
        <w:rPr>
          <w:sz w:val="28"/>
          <w:szCs w:val="28"/>
        </w:rPr>
        <w:t>«</w:t>
      </w:r>
      <w:r w:rsidRPr="00A83EC8">
        <w:rPr>
          <w:sz w:val="28"/>
          <w:szCs w:val="28"/>
        </w:rPr>
        <w:t>Доходы будущих периодов</w:t>
      </w:r>
      <w:r w:rsidR="00B610C6">
        <w:rPr>
          <w:sz w:val="28"/>
          <w:szCs w:val="28"/>
        </w:rPr>
        <w:t>»</w:t>
      </w:r>
      <w:r w:rsidR="0009561B">
        <w:rPr>
          <w:sz w:val="28"/>
          <w:szCs w:val="28"/>
        </w:rPr>
        <w:t>,</w:t>
      </w:r>
      <w:r w:rsidR="0009561B" w:rsidRPr="0009561B">
        <w:rPr>
          <w:sz w:val="28"/>
          <w:szCs w:val="28"/>
        </w:rPr>
        <w:t xml:space="preserve"> </w:t>
      </w:r>
      <w:r w:rsidR="000D003A" w:rsidRPr="000D003A">
        <w:rPr>
          <w:sz w:val="28"/>
          <w:szCs w:val="28"/>
        </w:rPr>
        <w:t>код ст</w:t>
      </w:r>
      <w:r w:rsidR="000D003A">
        <w:rPr>
          <w:sz w:val="28"/>
          <w:szCs w:val="28"/>
        </w:rPr>
        <w:t>роки бухгалтерского баланса 1530</w:t>
      </w:r>
      <w:r w:rsidRPr="00A83EC8">
        <w:rPr>
          <w:sz w:val="28"/>
          <w:szCs w:val="28"/>
        </w:rPr>
        <w:t>;</w:t>
      </w:r>
    </w:p>
    <w:p w:rsidR="00A83EC8" w:rsidRDefault="00B610C6" w:rsidP="00E23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стр. 1540 – «Оценочные обязательства»</w:t>
      </w:r>
      <w:r w:rsidR="0009561B">
        <w:rPr>
          <w:sz w:val="28"/>
          <w:szCs w:val="28"/>
        </w:rPr>
        <w:t xml:space="preserve">, </w:t>
      </w:r>
      <w:r w:rsidR="000D003A" w:rsidRPr="000D003A">
        <w:rPr>
          <w:sz w:val="28"/>
          <w:szCs w:val="28"/>
        </w:rPr>
        <w:t>код строки бухгалтерского баланса 15</w:t>
      </w:r>
      <w:r w:rsidR="000D003A">
        <w:rPr>
          <w:sz w:val="28"/>
          <w:szCs w:val="28"/>
        </w:rPr>
        <w:t>4</w:t>
      </w:r>
      <w:r w:rsidR="000D003A" w:rsidRPr="000D003A">
        <w:rPr>
          <w:sz w:val="28"/>
          <w:szCs w:val="28"/>
        </w:rPr>
        <w:t>0</w:t>
      </w:r>
      <w:r w:rsidR="00A83EC8" w:rsidRPr="00A83EC8">
        <w:rPr>
          <w:sz w:val="28"/>
          <w:szCs w:val="28"/>
        </w:rPr>
        <w:t>.</w:t>
      </w:r>
    </w:p>
    <w:p w:rsidR="00891C21" w:rsidRPr="0059214E" w:rsidRDefault="00EE20DF" w:rsidP="00891C21">
      <w:pPr>
        <w:spacing w:after="240"/>
        <w:ind w:firstLine="720"/>
        <w:jc w:val="both"/>
        <w:rPr>
          <w:sz w:val="28"/>
          <w:szCs w:val="28"/>
        </w:rPr>
      </w:pPr>
      <w:r w:rsidRPr="00EE20DF">
        <w:rPr>
          <w:sz w:val="28"/>
          <w:szCs w:val="28"/>
        </w:rPr>
        <w:t>10. </w:t>
      </w:r>
      <w:r w:rsidR="00891C21" w:rsidRPr="00EE20DF">
        <w:rPr>
          <w:sz w:val="28"/>
          <w:szCs w:val="28"/>
        </w:rPr>
        <w:t>Коэффициент критической ликвидности (К</w:t>
      </w:r>
      <w:r w:rsidRPr="00EE20DF">
        <w:rPr>
          <w:sz w:val="28"/>
          <w:szCs w:val="28"/>
        </w:rPr>
        <w:t>3</w:t>
      </w:r>
      <w:r w:rsidR="00891C21" w:rsidRPr="00EE20DF">
        <w:rPr>
          <w:sz w:val="28"/>
          <w:szCs w:val="28"/>
        </w:rPr>
        <w:t xml:space="preserve">) </w:t>
      </w:r>
      <w:r w:rsidR="00891C21" w:rsidRPr="0059214E">
        <w:rPr>
          <w:sz w:val="28"/>
          <w:szCs w:val="28"/>
        </w:rPr>
        <w:t>показывает, какая часть краткосрочных обязательств организации может быть погашена за счет денежных средств, средств в краткосрочных ценных бумагах, а также поступлений по расчетам. Показатель определяется по следующей формуле</w:t>
      </w:r>
      <w:r w:rsidR="00CF3C29">
        <w:rPr>
          <w:sz w:val="28"/>
          <w:szCs w:val="28"/>
        </w:rPr>
        <w:t>:</w:t>
      </w:r>
    </w:p>
    <w:p w:rsidR="00CF3C29" w:rsidRDefault="00CA022A" w:rsidP="00891C21">
      <w:pPr>
        <w:spacing w:before="24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К3=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стр. 1230+стр. 1240+стр. 1250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стр. 1500-стр.1530-стр. 1540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, где:</m:t>
          </m:r>
        </m:oMath>
      </m:oMathPara>
    </w:p>
    <w:p w:rsidR="00CF3C29" w:rsidRDefault="00CF3C29" w:rsidP="00CF3C29">
      <w:pPr>
        <w:ind w:firstLine="709"/>
        <w:jc w:val="both"/>
        <w:rPr>
          <w:sz w:val="28"/>
          <w:szCs w:val="28"/>
        </w:rPr>
      </w:pPr>
    </w:p>
    <w:p w:rsidR="00CF3C29" w:rsidRPr="00CF3C29" w:rsidRDefault="00CF3C29" w:rsidP="00D75530">
      <w:pPr>
        <w:ind w:firstLine="709"/>
        <w:jc w:val="both"/>
        <w:rPr>
          <w:sz w:val="28"/>
          <w:szCs w:val="28"/>
        </w:rPr>
      </w:pPr>
      <w:r w:rsidRPr="00CF3C29">
        <w:rPr>
          <w:sz w:val="28"/>
          <w:szCs w:val="28"/>
        </w:rPr>
        <w:t>стр.</w:t>
      </w:r>
      <w:r w:rsidR="00B46775">
        <w:rPr>
          <w:sz w:val="28"/>
          <w:szCs w:val="28"/>
        </w:rPr>
        <w:t> </w:t>
      </w:r>
      <w:r w:rsidRPr="00CF3C29">
        <w:rPr>
          <w:sz w:val="28"/>
          <w:szCs w:val="28"/>
        </w:rPr>
        <w:t>1230</w:t>
      </w:r>
      <w:r w:rsidR="000D003A">
        <w:rPr>
          <w:sz w:val="28"/>
          <w:szCs w:val="28"/>
        </w:rPr>
        <w:t> - </w:t>
      </w:r>
      <w:r>
        <w:rPr>
          <w:sz w:val="28"/>
          <w:szCs w:val="28"/>
        </w:rPr>
        <w:t>«</w:t>
      </w:r>
      <w:r w:rsidRPr="00CF3C29">
        <w:rPr>
          <w:sz w:val="28"/>
          <w:szCs w:val="28"/>
        </w:rPr>
        <w:t>Дебиторская задолженность</w:t>
      </w:r>
      <w:r>
        <w:rPr>
          <w:sz w:val="28"/>
          <w:szCs w:val="28"/>
        </w:rPr>
        <w:t>»</w:t>
      </w:r>
      <w:r w:rsidR="00B46775">
        <w:rPr>
          <w:sz w:val="28"/>
          <w:szCs w:val="28"/>
        </w:rPr>
        <w:t>,</w:t>
      </w:r>
      <w:r w:rsidR="00B46775" w:rsidRPr="00B46775">
        <w:t xml:space="preserve"> </w:t>
      </w:r>
      <w:r w:rsidR="00BE0A0C" w:rsidRPr="00BE0A0C">
        <w:rPr>
          <w:sz w:val="28"/>
          <w:szCs w:val="28"/>
        </w:rPr>
        <w:t>код с</w:t>
      </w:r>
      <w:r w:rsidR="00BE0A0C">
        <w:rPr>
          <w:sz w:val="28"/>
          <w:szCs w:val="28"/>
        </w:rPr>
        <w:t>троки бухгалтерского баланса 123</w:t>
      </w:r>
      <w:r w:rsidR="00BE0A0C" w:rsidRPr="00BE0A0C">
        <w:rPr>
          <w:sz w:val="28"/>
          <w:szCs w:val="28"/>
        </w:rPr>
        <w:t>0</w:t>
      </w:r>
      <w:r w:rsidRPr="00CF3C29">
        <w:rPr>
          <w:sz w:val="28"/>
          <w:szCs w:val="28"/>
        </w:rPr>
        <w:t>;</w:t>
      </w:r>
    </w:p>
    <w:p w:rsidR="00BE0A0C" w:rsidRDefault="00BE0A0C" w:rsidP="00D75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стр. 1240 - «Финансовые вложения</w:t>
      </w:r>
      <w:r w:rsidRPr="005921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 исключением денежных эквивалентов»), </w:t>
      </w:r>
      <w:r w:rsidRPr="000D003A">
        <w:rPr>
          <w:sz w:val="28"/>
          <w:szCs w:val="28"/>
        </w:rPr>
        <w:t>код строки бухгалтерского баланса</w:t>
      </w:r>
      <w:r>
        <w:rPr>
          <w:sz w:val="28"/>
          <w:szCs w:val="28"/>
        </w:rPr>
        <w:t xml:space="preserve"> 1240;</w:t>
      </w:r>
    </w:p>
    <w:p w:rsidR="00BE0A0C" w:rsidRDefault="00BE0A0C" w:rsidP="00D75530">
      <w:pPr>
        <w:ind w:firstLine="709"/>
        <w:jc w:val="both"/>
        <w:rPr>
          <w:sz w:val="28"/>
          <w:szCs w:val="28"/>
        </w:rPr>
      </w:pPr>
      <w:r w:rsidRPr="00A83EC8">
        <w:rPr>
          <w:sz w:val="28"/>
          <w:szCs w:val="28"/>
        </w:rPr>
        <w:t>стр.</w:t>
      </w:r>
      <w:r>
        <w:rPr>
          <w:sz w:val="28"/>
          <w:szCs w:val="28"/>
        </w:rPr>
        <w:t> </w:t>
      </w:r>
      <w:r w:rsidRPr="00A83EC8">
        <w:rPr>
          <w:sz w:val="28"/>
          <w:szCs w:val="28"/>
        </w:rPr>
        <w:t>1250</w:t>
      </w:r>
      <w:r>
        <w:rPr>
          <w:sz w:val="28"/>
          <w:szCs w:val="28"/>
        </w:rPr>
        <w:t> - «</w:t>
      </w:r>
      <w:r w:rsidRPr="00A83EC8">
        <w:rPr>
          <w:sz w:val="28"/>
          <w:szCs w:val="28"/>
        </w:rPr>
        <w:t>Денежные средства и денежные эквиваленты</w:t>
      </w:r>
      <w:r>
        <w:rPr>
          <w:sz w:val="28"/>
          <w:szCs w:val="28"/>
        </w:rPr>
        <w:t xml:space="preserve">», код </w:t>
      </w:r>
      <w:r w:rsidRPr="00DD596E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  <w:r w:rsidRPr="00DD596E">
        <w:rPr>
          <w:sz w:val="28"/>
          <w:szCs w:val="28"/>
        </w:rPr>
        <w:t xml:space="preserve"> бухгалтерского баланса </w:t>
      </w:r>
      <w:r>
        <w:rPr>
          <w:sz w:val="28"/>
          <w:szCs w:val="28"/>
        </w:rPr>
        <w:t>1250;</w:t>
      </w:r>
    </w:p>
    <w:p w:rsidR="000D003A" w:rsidRPr="00A83EC8" w:rsidRDefault="000D003A" w:rsidP="00D75530">
      <w:pPr>
        <w:ind w:firstLine="709"/>
        <w:jc w:val="both"/>
        <w:rPr>
          <w:sz w:val="28"/>
          <w:szCs w:val="28"/>
        </w:rPr>
      </w:pPr>
      <w:r w:rsidRPr="00A83EC8">
        <w:rPr>
          <w:sz w:val="28"/>
          <w:szCs w:val="28"/>
        </w:rPr>
        <w:t xml:space="preserve">стр. 1500 - итого по разделу V </w:t>
      </w:r>
      <w:r>
        <w:rPr>
          <w:sz w:val="28"/>
          <w:szCs w:val="28"/>
        </w:rPr>
        <w:t>«</w:t>
      </w:r>
      <w:r w:rsidRPr="00A83EC8">
        <w:rPr>
          <w:sz w:val="28"/>
          <w:szCs w:val="28"/>
        </w:rPr>
        <w:t>Краткосрочные обязательства</w:t>
      </w:r>
      <w:r>
        <w:rPr>
          <w:sz w:val="28"/>
          <w:szCs w:val="28"/>
        </w:rPr>
        <w:t xml:space="preserve">», </w:t>
      </w:r>
      <w:r w:rsidRPr="000D003A">
        <w:rPr>
          <w:sz w:val="28"/>
          <w:szCs w:val="28"/>
        </w:rPr>
        <w:t>код строки бухгалтерского баланса 1</w:t>
      </w:r>
      <w:r>
        <w:rPr>
          <w:sz w:val="28"/>
          <w:szCs w:val="28"/>
        </w:rPr>
        <w:t>50</w:t>
      </w:r>
      <w:r w:rsidRPr="000D003A">
        <w:rPr>
          <w:sz w:val="28"/>
          <w:szCs w:val="28"/>
        </w:rPr>
        <w:t>0</w:t>
      </w:r>
      <w:r w:rsidRPr="00A83EC8">
        <w:rPr>
          <w:sz w:val="28"/>
          <w:szCs w:val="28"/>
        </w:rPr>
        <w:t>;</w:t>
      </w:r>
    </w:p>
    <w:p w:rsidR="000D003A" w:rsidRPr="00A83EC8" w:rsidRDefault="000D003A" w:rsidP="00D75530">
      <w:pPr>
        <w:ind w:firstLine="709"/>
        <w:jc w:val="both"/>
        <w:rPr>
          <w:sz w:val="28"/>
          <w:szCs w:val="28"/>
        </w:rPr>
      </w:pPr>
      <w:r w:rsidRPr="00A83EC8">
        <w:rPr>
          <w:sz w:val="28"/>
          <w:szCs w:val="28"/>
        </w:rPr>
        <w:t>стр.</w:t>
      </w:r>
      <w:r>
        <w:rPr>
          <w:sz w:val="28"/>
          <w:szCs w:val="28"/>
        </w:rPr>
        <w:t> 1</w:t>
      </w:r>
      <w:r w:rsidRPr="00A83EC8">
        <w:rPr>
          <w:sz w:val="28"/>
          <w:szCs w:val="28"/>
        </w:rPr>
        <w:t>530</w:t>
      </w:r>
      <w:r w:rsidR="00BE0A0C">
        <w:rPr>
          <w:sz w:val="28"/>
          <w:szCs w:val="28"/>
        </w:rPr>
        <w:t> - </w:t>
      </w:r>
      <w:r>
        <w:rPr>
          <w:sz w:val="28"/>
          <w:szCs w:val="28"/>
        </w:rPr>
        <w:t>«</w:t>
      </w:r>
      <w:r w:rsidRPr="00A83EC8">
        <w:rPr>
          <w:sz w:val="28"/>
          <w:szCs w:val="28"/>
        </w:rPr>
        <w:t>Доходы будущих периодов</w:t>
      </w:r>
      <w:r>
        <w:rPr>
          <w:sz w:val="28"/>
          <w:szCs w:val="28"/>
        </w:rPr>
        <w:t>»,</w:t>
      </w:r>
      <w:r w:rsidRPr="0009561B">
        <w:rPr>
          <w:sz w:val="28"/>
          <w:szCs w:val="28"/>
        </w:rPr>
        <w:t xml:space="preserve"> </w:t>
      </w:r>
      <w:r w:rsidRPr="000D003A">
        <w:rPr>
          <w:sz w:val="28"/>
          <w:szCs w:val="28"/>
        </w:rPr>
        <w:t>код ст</w:t>
      </w:r>
      <w:r>
        <w:rPr>
          <w:sz w:val="28"/>
          <w:szCs w:val="28"/>
        </w:rPr>
        <w:t>роки бухгалтерского баланса 1530</w:t>
      </w:r>
      <w:r w:rsidRPr="00A83EC8">
        <w:rPr>
          <w:sz w:val="28"/>
          <w:szCs w:val="28"/>
        </w:rPr>
        <w:t>;</w:t>
      </w:r>
    </w:p>
    <w:p w:rsidR="000D003A" w:rsidRDefault="00BE0A0C" w:rsidP="00D75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стр. 1540 - </w:t>
      </w:r>
      <w:r w:rsidR="000D003A">
        <w:rPr>
          <w:sz w:val="28"/>
          <w:szCs w:val="28"/>
        </w:rPr>
        <w:t xml:space="preserve">«Оценочные обязательства», </w:t>
      </w:r>
      <w:r w:rsidR="000D003A" w:rsidRPr="000D003A">
        <w:rPr>
          <w:sz w:val="28"/>
          <w:szCs w:val="28"/>
        </w:rPr>
        <w:t>код строки бухгалтерского баланса 15</w:t>
      </w:r>
      <w:r w:rsidR="000D003A">
        <w:rPr>
          <w:sz w:val="28"/>
          <w:szCs w:val="28"/>
        </w:rPr>
        <w:t>4</w:t>
      </w:r>
      <w:r w:rsidR="000D003A" w:rsidRPr="000D003A">
        <w:rPr>
          <w:sz w:val="28"/>
          <w:szCs w:val="28"/>
        </w:rPr>
        <w:t>0</w:t>
      </w:r>
      <w:r w:rsidR="000D003A" w:rsidRPr="00A83EC8">
        <w:rPr>
          <w:sz w:val="28"/>
          <w:szCs w:val="28"/>
        </w:rPr>
        <w:t>.</w:t>
      </w:r>
    </w:p>
    <w:p w:rsidR="00891C21" w:rsidRPr="0059214E" w:rsidRDefault="00E23E7C" w:rsidP="00891C21">
      <w:pPr>
        <w:spacing w:before="60" w:after="240"/>
        <w:ind w:firstLine="720"/>
        <w:jc w:val="both"/>
        <w:rPr>
          <w:sz w:val="28"/>
          <w:szCs w:val="28"/>
        </w:rPr>
      </w:pPr>
      <w:r w:rsidRPr="00E23E7C">
        <w:rPr>
          <w:sz w:val="28"/>
          <w:szCs w:val="28"/>
        </w:rPr>
        <w:t>11. </w:t>
      </w:r>
      <w:r w:rsidR="00891C21" w:rsidRPr="00E23E7C">
        <w:rPr>
          <w:sz w:val="28"/>
          <w:szCs w:val="28"/>
        </w:rPr>
        <w:t xml:space="preserve">Коэффициент текущей ликвидности </w:t>
      </w:r>
      <w:r w:rsidRPr="00E23E7C">
        <w:rPr>
          <w:sz w:val="28"/>
          <w:szCs w:val="28"/>
        </w:rPr>
        <w:t>(К4</w:t>
      </w:r>
      <w:r w:rsidR="00891C21" w:rsidRPr="00E23E7C">
        <w:rPr>
          <w:sz w:val="28"/>
          <w:szCs w:val="28"/>
        </w:rPr>
        <w:t>)</w:t>
      </w:r>
      <w:r w:rsidR="00891C21" w:rsidRPr="0059214E">
        <w:rPr>
          <w:sz w:val="28"/>
          <w:szCs w:val="28"/>
        </w:rPr>
        <w:t xml:space="preserve"> показывает достаточность оборотных средств, которые могут быть использованы для погашения краткосрочных обязательств принципала, и </w:t>
      </w:r>
      <w:r w:rsidR="00891C21">
        <w:rPr>
          <w:sz w:val="28"/>
          <w:szCs w:val="28"/>
        </w:rPr>
        <w:t>определяется</w:t>
      </w:r>
      <w:r w:rsidR="00891C21" w:rsidRPr="0059214E">
        <w:rPr>
          <w:sz w:val="28"/>
          <w:szCs w:val="28"/>
        </w:rPr>
        <w:t xml:space="preserve"> по следующей формуле</w:t>
      </w:r>
      <w:r>
        <w:rPr>
          <w:sz w:val="28"/>
          <w:szCs w:val="28"/>
        </w:rPr>
        <w:t>:</w:t>
      </w:r>
    </w:p>
    <w:p w:rsidR="00CA022A" w:rsidRPr="0059214E" w:rsidRDefault="00CA022A" w:rsidP="00891C21">
      <w:pPr>
        <w:spacing w:before="60"/>
        <w:ind w:firstLine="720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К4=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стр. 1200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стр. 1500-стр.1530-стр. 1540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, где:</m:t>
          </m:r>
        </m:oMath>
      </m:oMathPara>
    </w:p>
    <w:p w:rsidR="00E23E7C" w:rsidRDefault="00E23E7C" w:rsidP="00A73CD1">
      <w:pPr>
        <w:ind w:firstLine="709"/>
        <w:jc w:val="both"/>
        <w:rPr>
          <w:sz w:val="28"/>
          <w:szCs w:val="28"/>
        </w:rPr>
      </w:pPr>
    </w:p>
    <w:p w:rsidR="00CA022A" w:rsidRDefault="00866D95" w:rsidP="00A73C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стр. </w:t>
      </w:r>
      <w:r w:rsidR="00CA022A" w:rsidRPr="00CA022A">
        <w:rPr>
          <w:sz w:val="28"/>
          <w:szCs w:val="28"/>
        </w:rPr>
        <w:t xml:space="preserve">1200 - итого по разделу II </w:t>
      </w:r>
      <w:r w:rsidR="00CA022A">
        <w:rPr>
          <w:sz w:val="28"/>
          <w:szCs w:val="28"/>
        </w:rPr>
        <w:t>«</w:t>
      </w:r>
      <w:r w:rsidR="00CA022A" w:rsidRPr="00CA022A">
        <w:rPr>
          <w:sz w:val="28"/>
          <w:szCs w:val="28"/>
        </w:rPr>
        <w:t>Оборотные активы</w:t>
      </w:r>
      <w:r w:rsidR="00CA022A">
        <w:rPr>
          <w:sz w:val="28"/>
          <w:szCs w:val="28"/>
        </w:rPr>
        <w:t xml:space="preserve">» </w:t>
      </w:r>
      <w:r w:rsidR="00CA022A" w:rsidRPr="00CA022A">
        <w:rPr>
          <w:sz w:val="28"/>
          <w:szCs w:val="28"/>
        </w:rPr>
        <w:t>код строки бухгалтерского баланса 1</w:t>
      </w:r>
      <w:r w:rsidR="00CA022A">
        <w:rPr>
          <w:sz w:val="28"/>
          <w:szCs w:val="28"/>
        </w:rPr>
        <w:t>2</w:t>
      </w:r>
      <w:r w:rsidR="00CA022A" w:rsidRPr="00CA022A">
        <w:rPr>
          <w:sz w:val="28"/>
          <w:szCs w:val="28"/>
        </w:rPr>
        <w:t>00;</w:t>
      </w:r>
    </w:p>
    <w:p w:rsidR="00CA022A" w:rsidRPr="00A83EC8" w:rsidRDefault="00CA022A" w:rsidP="00A73CD1">
      <w:pPr>
        <w:ind w:firstLine="709"/>
        <w:jc w:val="both"/>
        <w:rPr>
          <w:sz w:val="28"/>
          <w:szCs w:val="28"/>
        </w:rPr>
      </w:pPr>
      <w:r w:rsidRPr="00A83EC8">
        <w:rPr>
          <w:sz w:val="28"/>
          <w:szCs w:val="28"/>
        </w:rPr>
        <w:t xml:space="preserve">стр. 1500 - итого по разделу V </w:t>
      </w:r>
      <w:r>
        <w:rPr>
          <w:sz w:val="28"/>
          <w:szCs w:val="28"/>
        </w:rPr>
        <w:t>«</w:t>
      </w:r>
      <w:r w:rsidRPr="00A83EC8">
        <w:rPr>
          <w:sz w:val="28"/>
          <w:szCs w:val="28"/>
        </w:rPr>
        <w:t>Краткосрочные обязательства</w:t>
      </w:r>
      <w:r>
        <w:rPr>
          <w:sz w:val="28"/>
          <w:szCs w:val="28"/>
        </w:rPr>
        <w:t xml:space="preserve">», </w:t>
      </w:r>
      <w:r w:rsidRPr="000D003A">
        <w:rPr>
          <w:sz w:val="28"/>
          <w:szCs w:val="28"/>
        </w:rPr>
        <w:t>код строки бухгалтерского баланса 1</w:t>
      </w:r>
      <w:r>
        <w:rPr>
          <w:sz w:val="28"/>
          <w:szCs w:val="28"/>
        </w:rPr>
        <w:t>50</w:t>
      </w:r>
      <w:r w:rsidRPr="000D003A">
        <w:rPr>
          <w:sz w:val="28"/>
          <w:szCs w:val="28"/>
        </w:rPr>
        <w:t>0</w:t>
      </w:r>
      <w:r w:rsidRPr="00A83EC8">
        <w:rPr>
          <w:sz w:val="28"/>
          <w:szCs w:val="28"/>
        </w:rPr>
        <w:t>;</w:t>
      </w:r>
    </w:p>
    <w:p w:rsidR="00CA022A" w:rsidRPr="00A83EC8" w:rsidRDefault="00CA022A" w:rsidP="00A73CD1">
      <w:pPr>
        <w:ind w:firstLine="709"/>
        <w:jc w:val="both"/>
        <w:rPr>
          <w:sz w:val="28"/>
          <w:szCs w:val="28"/>
        </w:rPr>
      </w:pPr>
      <w:r w:rsidRPr="00A83EC8">
        <w:rPr>
          <w:sz w:val="28"/>
          <w:szCs w:val="28"/>
        </w:rPr>
        <w:t>стр.</w:t>
      </w:r>
      <w:r>
        <w:rPr>
          <w:sz w:val="28"/>
          <w:szCs w:val="28"/>
        </w:rPr>
        <w:t> 1</w:t>
      </w:r>
      <w:r w:rsidRPr="00A83EC8">
        <w:rPr>
          <w:sz w:val="28"/>
          <w:szCs w:val="28"/>
        </w:rPr>
        <w:t>530</w:t>
      </w:r>
      <w:r>
        <w:rPr>
          <w:sz w:val="28"/>
          <w:szCs w:val="28"/>
        </w:rPr>
        <w:t> - «</w:t>
      </w:r>
      <w:r w:rsidRPr="00A83EC8">
        <w:rPr>
          <w:sz w:val="28"/>
          <w:szCs w:val="28"/>
        </w:rPr>
        <w:t>Доходы будущих периодов</w:t>
      </w:r>
      <w:r>
        <w:rPr>
          <w:sz w:val="28"/>
          <w:szCs w:val="28"/>
        </w:rPr>
        <w:t>»,</w:t>
      </w:r>
      <w:r w:rsidRPr="0009561B">
        <w:rPr>
          <w:sz w:val="28"/>
          <w:szCs w:val="28"/>
        </w:rPr>
        <w:t xml:space="preserve"> </w:t>
      </w:r>
      <w:r w:rsidRPr="000D003A">
        <w:rPr>
          <w:sz w:val="28"/>
          <w:szCs w:val="28"/>
        </w:rPr>
        <w:t>код ст</w:t>
      </w:r>
      <w:r>
        <w:rPr>
          <w:sz w:val="28"/>
          <w:szCs w:val="28"/>
        </w:rPr>
        <w:t>роки бухгалтерского баланса 1530</w:t>
      </w:r>
      <w:r w:rsidRPr="00A83EC8">
        <w:rPr>
          <w:sz w:val="28"/>
          <w:szCs w:val="28"/>
        </w:rPr>
        <w:t>;</w:t>
      </w:r>
    </w:p>
    <w:p w:rsidR="00CA022A" w:rsidRDefault="00CA022A" w:rsidP="00A73C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стр. 1540 - «Оценочные обязательства», </w:t>
      </w:r>
      <w:r w:rsidRPr="000D003A">
        <w:rPr>
          <w:sz w:val="28"/>
          <w:szCs w:val="28"/>
        </w:rPr>
        <w:t>код строки бухгалтерского баланса 15</w:t>
      </w:r>
      <w:r>
        <w:rPr>
          <w:sz w:val="28"/>
          <w:szCs w:val="28"/>
        </w:rPr>
        <w:t>4</w:t>
      </w:r>
      <w:r w:rsidRPr="000D003A">
        <w:rPr>
          <w:sz w:val="28"/>
          <w:szCs w:val="28"/>
        </w:rPr>
        <w:t>0</w:t>
      </w:r>
      <w:r w:rsidRPr="00A83EC8">
        <w:rPr>
          <w:sz w:val="28"/>
          <w:szCs w:val="28"/>
        </w:rPr>
        <w:t>.</w:t>
      </w:r>
    </w:p>
    <w:p w:rsidR="00891C21" w:rsidRPr="0059214E" w:rsidRDefault="00E23E7C" w:rsidP="00891C21">
      <w:pPr>
        <w:spacing w:before="60" w:after="240"/>
        <w:ind w:firstLine="720"/>
        <w:jc w:val="both"/>
        <w:rPr>
          <w:sz w:val="28"/>
          <w:szCs w:val="28"/>
        </w:rPr>
      </w:pPr>
      <w:r w:rsidRPr="00E23E7C">
        <w:rPr>
          <w:sz w:val="28"/>
          <w:szCs w:val="28"/>
        </w:rPr>
        <w:t>12. </w:t>
      </w:r>
      <w:r w:rsidR="00891C21" w:rsidRPr="00E23E7C">
        <w:rPr>
          <w:sz w:val="28"/>
          <w:szCs w:val="28"/>
        </w:rPr>
        <w:t>Коэффициент соотношения заемных и собственных средств (К</w:t>
      </w:r>
      <w:r w:rsidRPr="00E23E7C">
        <w:rPr>
          <w:sz w:val="28"/>
          <w:szCs w:val="28"/>
        </w:rPr>
        <w:t>5</w:t>
      </w:r>
      <w:r w:rsidR="00891C21" w:rsidRPr="00E23E7C">
        <w:rPr>
          <w:sz w:val="28"/>
          <w:szCs w:val="28"/>
        </w:rPr>
        <w:t xml:space="preserve">) </w:t>
      </w:r>
      <w:r w:rsidR="00891C21" w:rsidRPr="0059214E">
        <w:rPr>
          <w:sz w:val="28"/>
          <w:szCs w:val="28"/>
        </w:rPr>
        <w:t>отражает соотношение общей суммы задолженности (сумма долгосрочных и краткосрочных обязательств) и собственных средств и определяется по следующей формуле</w:t>
      </w:r>
      <w:r w:rsidR="005A6459">
        <w:rPr>
          <w:sz w:val="28"/>
          <w:szCs w:val="28"/>
        </w:rPr>
        <w:t>:</w:t>
      </w:r>
    </w:p>
    <w:p w:rsidR="005A6459" w:rsidRDefault="00E23E7C" w:rsidP="00891C21">
      <w:pPr>
        <w:spacing w:before="60"/>
        <w:ind w:firstLine="720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К5=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стр. 1400+стр. 1500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стр. 1300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, где:</m:t>
          </m:r>
        </m:oMath>
      </m:oMathPara>
    </w:p>
    <w:p w:rsidR="005A6459" w:rsidRPr="0059214E" w:rsidRDefault="005A6459" w:rsidP="00891C21">
      <w:pPr>
        <w:spacing w:before="60"/>
        <w:ind w:firstLine="720"/>
        <w:jc w:val="center"/>
        <w:rPr>
          <w:sz w:val="28"/>
          <w:szCs w:val="28"/>
        </w:rPr>
      </w:pPr>
    </w:p>
    <w:p w:rsidR="004E3785" w:rsidRPr="004E3785" w:rsidRDefault="00CC31D2" w:rsidP="00A73CD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стр.</w:t>
      </w:r>
      <w:r w:rsidR="00CF5A59">
        <w:rPr>
          <w:sz w:val="28"/>
          <w:szCs w:val="28"/>
        </w:rPr>
        <w:t> </w:t>
      </w:r>
      <w:r>
        <w:rPr>
          <w:sz w:val="28"/>
          <w:szCs w:val="28"/>
        </w:rPr>
        <w:t>1400 - итог по разделу IV «</w:t>
      </w:r>
      <w:r w:rsidR="004E3785" w:rsidRPr="004E3785">
        <w:rPr>
          <w:sz w:val="28"/>
          <w:szCs w:val="28"/>
        </w:rPr>
        <w:t>Долгосрочные обязательства</w:t>
      </w:r>
      <w:r>
        <w:rPr>
          <w:sz w:val="28"/>
          <w:szCs w:val="28"/>
        </w:rPr>
        <w:t>»,</w:t>
      </w:r>
      <w:r w:rsidRPr="00CC31D2">
        <w:rPr>
          <w:sz w:val="28"/>
          <w:szCs w:val="28"/>
        </w:rPr>
        <w:t xml:space="preserve"> </w:t>
      </w:r>
      <w:r w:rsidRPr="00822EDF">
        <w:rPr>
          <w:sz w:val="28"/>
          <w:szCs w:val="28"/>
        </w:rPr>
        <w:t>код строки бухгалтерского баланса 1</w:t>
      </w:r>
      <w:r>
        <w:rPr>
          <w:sz w:val="28"/>
          <w:szCs w:val="28"/>
        </w:rPr>
        <w:t>4</w:t>
      </w:r>
      <w:r w:rsidRPr="00822EDF">
        <w:rPr>
          <w:sz w:val="28"/>
          <w:szCs w:val="28"/>
        </w:rPr>
        <w:t>00</w:t>
      </w:r>
      <w:r w:rsidR="004E3785" w:rsidRPr="004E3785">
        <w:rPr>
          <w:sz w:val="28"/>
          <w:szCs w:val="28"/>
        </w:rPr>
        <w:t>;</w:t>
      </w:r>
    </w:p>
    <w:p w:rsidR="00822EDF" w:rsidRDefault="00822EDF" w:rsidP="00A73CD1">
      <w:pPr>
        <w:ind w:firstLine="539"/>
        <w:jc w:val="both"/>
        <w:rPr>
          <w:sz w:val="28"/>
          <w:szCs w:val="28"/>
        </w:rPr>
      </w:pPr>
      <w:r w:rsidRPr="00822EDF">
        <w:rPr>
          <w:sz w:val="28"/>
          <w:szCs w:val="28"/>
        </w:rPr>
        <w:t>стр.</w:t>
      </w:r>
      <w:r w:rsidR="00CF5A59">
        <w:rPr>
          <w:sz w:val="28"/>
          <w:szCs w:val="28"/>
        </w:rPr>
        <w:t> </w:t>
      </w:r>
      <w:r w:rsidRPr="00822EDF">
        <w:rPr>
          <w:sz w:val="28"/>
          <w:szCs w:val="28"/>
        </w:rPr>
        <w:t>1500 - итого по разделу V «Краткосрочные обязательства», код строки бухгалтерского баланса 1500;</w:t>
      </w:r>
    </w:p>
    <w:p w:rsidR="004E3785" w:rsidRDefault="004E3785" w:rsidP="00A73CD1">
      <w:pPr>
        <w:ind w:firstLine="539"/>
        <w:jc w:val="both"/>
        <w:rPr>
          <w:sz w:val="28"/>
          <w:szCs w:val="28"/>
        </w:rPr>
      </w:pPr>
      <w:r w:rsidRPr="004E3785">
        <w:rPr>
          <w:sz w:val="28"/>
          <w:szCs w:val="28"/>
        </w:rPr>
        <w:t>стр.</w:t>
      </w:r>
      <w:r w:rsidR="00CF5A59">
        <w:rPr>
          <w:sz w:val="28"/>
          <w:szCs w:val="28"/>
        </w:rPr>
        <w:t> </w:t>
      </w:r>
      <w:r w:rsidRPr="004E3785">
        <w:rPr>
          <w:sz w:val="28"/>
          <w:szCs w:val="28"/>
        </w:rPr>
        <w:t xml:space="preserve">1300 - итого по разделу </w:t>
      </w:r>
      <w:r w:rsidRPr="004E3785">
        <w:rPr>
          <w:sz w:val="28"/>
          <w:szCs w:val="28"/>
          <w:lang w:val="en-GB"/>
        </w:rPr>
        <w:t>III</w:t>
      </w:r>
      <w:r w:rsidRPr="004E3785">
        <w:rPr>
          <w:sz w:val="28"/>
          <w:szCs w:val="28"/>
        </w:rPr>
        <w:t xml:space="preserve"> </w:t>
      </w:r>
      <w:r w:rsidR="00237FDF">
        <w:rPr>
          <w:sz w:val="28"/>
          <w:szCs w:val="28"/>
        </w:rPr>
        <w:t>«</w:t>
      </w:r>
      <w:r w:rsidRPr="004E3785">
        <w:rPr>
          <w:sz w:val="28"/>
          <w:szCs w:val="28"/>
        </w:rPr>
        <w:t>Капитал и резервы</w:t>
      </w:r>
      <w:r w:rsidR="00237FDF">
        <w:rPr>
          <w:sz w:val="28"/>
          <w:szCs w:val="28"/>
        </w:rPr>
        <w:t>»,</w:t>
      </w:r>
      <w:r w:rsidR="00237FDF" w:rsidRPr="00237FDF">
        <w:rPr>
          <w:sz w:val="28"/>
          <w:szCs w:val="28"/>
        </w:rPr>
        <w:t xml:space="preserve"> </w:t>
      </w:r>
      <w:r w:rsidR="00237FDF" w:rsidRPr="00822EDF">
        <w:rPr>
          <w:sz w:val="28"/>
          <w:szCs w:val="28"/>
        </w:rPr>
        <w:t>код строки бухгалтерского баланса 1</w:t>
      </w:r>
      <w:r w:rsidR="00237FDF">
        <w:rPr>
          <w:sz w:val="28"/>
          <w:szCs w:val="28"/>
        </w:rPr>
        <w:t>3</w:t>
      </w:r>
      <w:r w:rsidR="00237FDF" w:rsidRPr="00822EDF">
        <w:rPr>
          <w:sz w:val="28"/>
          <w:szCs w:val="28"/>
        </w:rPr>
        <w:t>00</w:t>
      </w:r>
      <w:r w:rsidR="00CC31D2">
        <w:rPr>
          <w:sz w:val="28"/>
          <w:szCs w:val="28"/>
        </w:rPr>
        <w:t>.</w:t>
      </w:r>
    </w:p>
    <w:p w:rsidR="00891C21" w:rsidRPr="0059214E" w:rsidRDefault="00E23E7C" w:rsidP="00891C21">
      <w:pPr>
        <w:spacing w:before="60" w:after="240"/>
        <w:ind w:firstLine="709"/>
        <w:jc w:val="both"/>
        <w:rPr>
          <w:sz w:val="28"/>
          <w:szCs w:val="28"/>
        </w:rPr>
      </w:pPr>
      <w:r w:rsidRPr="00E23E7C">
        <w:rPr>
          <w:sz w:val="28"/>
          <w:szCs w:val="28"/>
        </w:rPr>
        <w:t>13. </w:t>
      </w:r>
      <w:r w:rsidR="00891C21" w:rsidRPr="00E23E7C">
        <w:rPr>
          <w:sz w:val="28"/>
          <w:szCs w:val="28"/>
        </w:rPr>
        <w:t>Коэффициент обеспеченности собственными средствами (К6)</w:t>
      </w:r>
      <w:r w:rsidR="00891C21" w:rsidRPr="0059214E">
        <w:rPr>
          <w:sz w:val="28"/>
          <w:szCs w:val="28"/>
        </w:rPr>
        <w:t xml:space="preserve"> показывает, какая часть оборотных активов финансируется за счет собственных источников, и определяется по следующей формуле</w:t>
      </w:r>
      <w:r w:rsidR="00554954">
        <w:rPr>
          <w:sz w:val="28"/>
          <w:szCs w:val="28"/>
        </w:rPr>
        <w:t>:</w:t>
      </w:r>
    </w:p>
    <w:p w:rsidR="00244FBE" w:rsidRDefault="00244FBE" w:rsidP="00891C21">
      <w:pPr>
        <w:spacing w:before="240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К6=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стр. 1300-стр. 1100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стр. 1200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, где:</m:t>
          </m:r>
        </m:oMath>
      </m:oMathPara>
    </w:p>
    <w:p w:rsidR="00866D95" w:rsidRDefault="00866D95" w:rsidP="00866D95">
      <w:pPr>
        <w:ind w:firstLine="709"/>
        <w:jc w:val="both"/>
        <w:rPr>
          <w:sz w:val="28"/>
          <w:szCs w:val="28"/>
        </w:rPr>
      </w:pPr>
    </w:p>
    <w:p w:rsidR="00866D95" w:rsidRDefault="00866D95" w:rsidP="00866D95">
      <w:pPr>
        <w:ind w:firstLine="709"/>
        <w:jc w:val="both"/>
        <w:rPr>
          <w:sz w:val="28"/>
          <w:szCs w:val="28"/>
        </w:rPr>
      </w:pPr>
      <w:r w:rsidRPr="004E3785">
        <w:rPr>
          <w:sz w:val="28"/>
          <w:szCs w:val="28"/>
        </w:rPr>
        <w:t>стр.</w:t>
      </w:r>
      <w:r w:rsidR="00CF5A59">
        <w:rPr>
          <w:sz w:val="28"/>
          <w:szCs w:val="28"/>
        </w:rPr>
        <w:t> </w:t>
      </w:r>
      <w:r w:rsidRPr="004E3785">
        <w:rPr>
          <w:sz w:val="28"/>
          <w:szCs w:val="28"/>
        </w:rPr>
        <w:t xml:space="preserve">1300 - итого по разделу </w:t>
      </w:r>
      <w:r w:rsidRPr="004E3785">
        <w:rPr>
          <w:sz w:val="28"/>
          <w:szCs w:val="28"/>
          <w:lang w:val="en-GB"/>
        </w:rPr>
        <w:t>III</w:t>
      </w:r>
      <w:r w:rsidRPr="004E378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E3785">
        <w:rPr>
          <w:sz w:val="28"/>
          <w:szCs w:val="28"/>
        </w:rPr>
        <w:t>Капитал и резервы</w:t>
      </w:r>
      <w:r>
        <w:rPr>
          <w:sz w:val="28"/>
          <w:szCs w:val="28"/>
        </w:rPr>
        <w:t xml:space="preserve">», </w:t>
      </w:r>
      <w:r w:rsidRPr="00237FDF">
        <w:rPr>
          <w:sz w:val="28"/>
          <w:szCs w:val="28"/>
        </w:rPr>
        <w:t>код строки бухгалтерского баланса 1300</w:t>
      </w:r>
      <w:r>
        <w:rPr>
          <w:sz w:val="28"/>
          <w:szCs w:val="28"/>
        </w:rPr>
        <w:t>;</w:t>
      </w:r>
    </w:p>
    <w:p w:rsidR="00866D95" w:rsidRDefault="00866D95" w:rsidP="00866D95">
      <w:pPr>
        <w:ind w:firstLine="709"/>
        <w:jc w:val="both"/>
        <w:rPr>
          <w:sz w:val="28"/>
          <w:szCs w:val="28"/>
        </w:rPr>
      </w:pPr>
      <w:r w:rsidRPr="004E3785">
        <w:rPr>
          <w:sz w:val="28"/>
          <w:szCs w:val="28"/>
        </w:rPr>
        <w:t>стр.</w:t>
      </w:r>
      <w:r w:rsidR="00CF5A59">
        <w:rPr>
          <w:sz w:val="28"/>
          <w:szCs w:val="28"/>
        </w:rPr>
        <w:t> </w:t>
      </w:r>
      <w:r w:rsidRPr="004E378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4E3785">
        <w:rPr>
          <w:sz w:val="28"/>
          <w:szCs w:val="28"/>
        </w:rPr>
        <w:t xml:space="preserve">00 - итого по разделу </w:t>
      </w:r>
      <w:r w:rsidRPr="004E3785">
        <w:rPr>
          <w:sz w:val="28"/>
          <w:szCs w:val="28"/>
          <w:lang w:val="en-GB"/>
        </w:rPr>
        <w:t>I</w:t>
      </w:r>
      <w:r w:rsidRPr="004E378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Внеоборотные</w:t>
      </w:r>
      <w:proofErr w:type="spellEnd"/>
      <w:r>
        <w:rPr>
          <w:sz w:val="28"/>
          <w:szCs w:val="28"/>
        </w:rPr>
        <w:t xml:space="preserve"> активы»», </w:t>
      </w:r>
      <w:r w:rsidRPr="00237FDF">
        <w:rPr>
          <w:sz w:val="28"/>
          <w:szCs w:val="28"/>
        </w:rPr>
        <w:t>код строки бухгалтерского баланса 1</w:t>
      </w:r>
      <w:r>
        <w:rPr>
          <w:sz w:val="28"/>
          <w:szCs w:val="28"/>
        </w:rPr>
        <w:t>1</w:t>
      </w:r>
      <w:r w:rsidRPr="00237FDF">
        <w:rPr>
          <w:sz w:val="28"/>
          <w:szCs w:val="28"/>
        </w:rPr>
        <w:t>00</w:t>
      </w:r>
      <w:r>
        <w:rPr>
          <w:sz w:val="28"/>
          <w:szCs w:val="28"/>
        </w:rPr>
        <w:t>;</w:t>
      </w:r>
    </w:p>
    <w:p w:rsidR="00866D95" w:rsidRDefault="00866D95" w:rsidP="00866D95">
      <w:pPr>
        <w:ind w:firstLine="709"/>
        <w:jc w:val="both"/>
        <w:rPr>
          <w:sz w:val="28"/>
          <w:szCs w:val="28"/>
        </w:rPr>
      </w:pPr>
      <w:r w:rsidRPr="004E3785">
        <w:rPr>
          <w:sz w:val="28"/>
          <w:szCs w:val="28"/>
        </w:rPr>
        <w:t>стр.</w:t>
      </w:r>
      <w:r w:rsidR="00CF5A59">
        <w:rPr>
          <w:sz w:val="28"/>
          <w:szCs w:val="28"/>
        </w:rPr>
        <w:t> </w:t>
      </w:r>
      <w:r w:rsidRPr="004E378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4E3785">
        <w:rPr>
          <w:sz w:val="28"/>
          <w:szCs w:val="28"/>
        </w:rPr>
        <w:t xml:space="preserve">00 - итого по разделу </w:t>
      </w:r>
      <w:r w:rsidRPr="004E3785">
        <w:rPr>
          <w:sz w:val="28"/>
          <w:szCs w:val="28"/>
          <w:lang w:val="en-GB"/>
        </w:rPr>
        <w:t>II</w:t>
      </w:r>
      <w:r w:rsidRPr="004E3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«Оборотные активы»», </w:t>
      </w:r>
      <w:r w:rsidRPr="00237FDF">
        <w:rPr>
          <w:sz w:val="28"/>
          <w:szCs w:val="28"/>
        </w:rPr>
        <w:t>код строки бухгалтерского баланса 1</w:t>
      </w:r>
      <w:r>
        <w:rPr>
          <w:sz w:val="28"/>
          <w:szCs w:val="28"/>
        </w:rPr>
        <w:t>2</w:t>
      </w:r>
      <w:r w:rsidRPr="00237FDF">
        <w:rPr>
          <w:sz w:val="28"/>
          <w:szCs w:val="28"/>
        </w:rPr>
        <w:t>00</w:t>
      </w:r>
      <w:r>
        <w:rPr>
          <w:sz w:val="28"/>
          <w:szCs w:val="28"/>
        </w:rPr>
        <w:t>.</w:t>
      </w:r>
    </w:p>
    <w:p w:rsidR="00891C21" w:rsidRPr="0059214E" w:rsidRDefault="00E23E7C" w:rsidP="00891C21">
      <w:pPr>
        <w:spacing w:before="60" w:after="240"/>
        <w:ind w:firstLine="709"/>
        <w:jc w:val="both"/>
        <w:rPr>
          <w:sz w:val="28"/>
          <w:szCs w:val="28"/>
        </w:rPr>
      </w:pPr>
      <w:r w:rsidRPr="00E23E7C">
        <w:rPr>
          <w:sz w:val="28"/>
          <w:szCs w:val="28"/>
        </w:rPr>
        <w:t>14. </w:t>
      </w:r>
      <w:r w:rsidR="00891C21" w:rsidRPr="00E23E7C">
        <w:rPr>
          <w:sz w:val="28"/>
          <w:szCs w:val="28"/>
        </w:rPr>
        <w:t>Уровень оборотных средств в активах (К7)</w:t>
      </w:r>
      <w:r w:rsidR="00891C21" w:rsidRPr="0059214E">
        <w:rPr>
          <w:sz w:val="28"/>
          <w:szCs w:val="28"/>
        </w:rPr>
        <w:t xml:space="preserve"> показывает долю оборотных средств в структуре баланса и определяется по следующей формуле</w:t>
      </w:r>
      <w:r w:rsidR="00D75530">
        <w:rPr>
          <w:sz w:val="28"/>
          <w:szCs w:val="28"/>
        </w:rPr>
        <w:t>:</w:t>
      </w:r>
    </w:p>
    <w:p w:rsidR="00D75530" w:rsidRDefault="00D75530" w:rsidP="00891C21">
      <w:pPr>
        <w:spacing w:before="240"/>
        <w:ind w:firstLine="709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К7=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стр. 1200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стр. 1600 (или 1700)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, где:</m:t>
          </m:r>
        </m:oMath>
      </m:oMathPara>
    </w:p>
    <w:p w:rsidR="00D75530" w:rsidRDefault="00D75530" w:rsidP="00D75530">
      <w:pPr>
        <w:spacing w:before="240"/>
        <w:ind w:firstLine="709"/>
        <w:jc w:val="both"/>
        <w:rPr>
          <w:sz w:val="28"/>
          <w:szCs w:val="28"/>
        </w:rPr>
      </w:pPr>
      <w:r w:rsidRPr="004E3785">
        <w:rPr>
          <w:sz w:val="28"/>
          <w:szCs w:val="28"/>
        </w:rPr>
        <w:t>стр.</w:t>
      </w:r>
      <w:r>
        <w:rPr>
          <w:sz w:val="28"/>
          <w:szCs w:val="28"/>
        </w:rPr>
        <w:t> </w:t>
      </w:r>
      <w:r w:rsidRPr="004E378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4E3785">
        <w:rPr>
          <w:sz w:val="28"/>
          <w:szCs w:val="28"/>
        </w:rPr>
        <w:t xml:space="preserve">00 - итого по разделу </w:t>
      </w:r>
      <w:r w:rsidRPr="004E3785">
        <w:rPr>
          <w:sz w:val="28"/>
          <w:szCs w:val="28"/>
          <w:lang w:val="en-GB"/>
        </w:rPr>
        <w:t>II</w:t>
      </w:r>
      <w:r w:rsidRPr="004E3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«Оборотные активы»», </w:t>
      </w:r>
      <w:r w:rsidRPr="00237FDF">
        <w:rPr>
          <w:sz w:val="28"/>
          <w:szCs w:val="28"/>
        </w:rPr>
        <w:t>код строки бухгалтерского баланса 1</w:t>
      </w:r>
      <w:r>
        <w:rPr>
          <w:sz w:val="28"/>
          <w:szCs w:val="28"/>
        </w:rPr>
        <w:t>2</w:t>
      </w:r>
      <w:r w:rsidRPr="00237FDF">
        <w:rPr>
          <w:sz w:val="28"/>
          <w:szCs w:val="28"/>
        </w:rPr>
        <w:t>00</w:t>
      </w:r>
      <w:r>
        <w:rPr>
          <w:sz w:val="28"/>
          <w:szCs w:val="28"/>
        </w:rPr>
        <w:t>;</w:t>
      </w:r>
    </w:p>
    <w:p w:rsidR="00D75530" w:rsidRDefault="00D75530" w:rsidP="00D75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стр. 1600 (или 1700) - валюта баланса, </w:t>
      </w:r>
      <w:r w:rsidRPr="00237FDF">
        <w:rPr>
          <w:sz w:val="28"/>
          <w:szCs w:val="28"/>
        </w:rPr>
        <w:t>код строки бухгалтерского баланса 1</w:t>
      </w:r>
      <w:r>
        <w:rPr>
          <w:sz w:val="28"/>
          <w:szCs w:val="28"/>
        </w:rPr>
        <w:t>600 или 1700.</w:t>
      </w:r>
    </w:p>
    <w:p w:rsidR="00891C21" w:rsidRPr="0059214E" w:rsidRDefault="00E23E7C" w:rsidP="00891C21">
      <w:pPr>
        <w:spacing w:after="240"/>
        <w:ind w:firstLine="709"/>
        <w:jc w:val="both"/>
        <w:rPr>
          <w:sz w:val="28"/>
          <w:szCs w:val="28"/>
        </w:rPr>
      </w:pPr>
      <w:r w:rsidRPr="00E23E7C">
        <w:rPr>
          <w:sz w:val="28"/>
          <w:szCs w:val="28"/>
        </w:rPr>
        <w:t>15. </w:t>
      </w:r>
      <w:r w:rsidR="00891C21" w:rsidRPr="00E23E7C">
        <w:rPr>
          <w:sz w:val="28"/>
          <w:szCs w:val="28"/>
        </w:rPr>
        <w:t xml:space="preserve">Коэффициент финансовой устойчивости (К8) </w:t>
      </w:r>
      <w:r w:rsidR="00891C21" w:rsidRPr="0059214E">
        <w:rPr>
          <w:sz w:val="28"/>
          <w:szCs w:val="28"/>
        </w:rPr>
        <w:t>показывает, какая часть активов финансируется за счет устойчивых источников (собственный капитал и долгосрочные обязательства) и определяется по следующей формуле</w:t>
      </w:r>
      <w:r w:rsidR="00554954">
        <w:rPr>
          <w:sz w:val="28"/>
          <w:szCs w:val="28"/>
        </w:rPr>
        <w:t>:</w:t>
      </w:r>
    </w:p>
    <w:p w:rsidR="00CF5A59" w:rsidRDefault="00CF5A59" w:rsidP="00891C21">
      <w:pPr>
        <w:spacing w:before="240"/>
        <w:ind w:firstLine="720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К8=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стр. 1300+стр. 1400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стр. 1600 (или 1700)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, где:</m:t>
          </m:r>
        </m:oMath>
      </m:oMathPara>
    </w:p>
    <w:p w:rsidR="00E23E7C" w:rsidRDefault="00E23E7C" w:rsidP="00CF5A59">
      <w:pPr>
        <w:ind w:firstLine="709"/>
        <w:jc w:val="both"/>
        <w:rPr>
          <w:sz w:val="28"/>
          <w:szCs w:val="28"/>
        </w:rPr>
      </w:pPr>
    </w:p>
    <w:p w:rsidR="00CF5A59" w:rsidRDefault="00CF5A59" w:rsidP="00CF5A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стр. </w:t>
      </w:r>
      <w:r w:rsidRPr="004E3785">
        <w:rPr>
          <w:sz w:val="28"/>
          <w:szCs w:val="28"/>
        </w:rPr>
        <w:t xml:space="preserve">1300 - итого по разделу </w:t>
      </w:r>
      <w:r w:rsidRPr="004E3785">
        <w:rPr>
          <w:sz w:val="28"/>
          <w:szCs w:val="28"/>
          <w:lang w:val="en-GB"/>
        </w:rPr>
        <w:t>III</w:t>
      </w:r>
      <w:r w:rsidRPr="004E378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E3785">
        <w:rPr>
          <w:sz w:val="28"/>
          <w:szCs w:val="28"/>
        </w:rPr>
        <w:t>Капитал и резервы</w:t>
      </w:r>
      <w:r>
        <w:rPr>
          <w:sz w:val="28"/>
          <w:szCs w:val="28"/>
        </w:rPr>
        <w:t xml:space="preserve">», </w:t>
      </w:r>
      <w:r w:rsidRPr="00237FDF">
        <w:rPr>
          <w:sz w:val="28"/>
          <w:szCs w:val="28"/>
        </w:rPr>
        <w:t>код строки бухгалтерского баланса 1300</w:t>
      </w:r>
      <w:r>
        <w:rPr>
          <w:sz w:val="28"/>
          <w:szCs w:val="28"/>
        </w:rPr>
        <w:t>;</w:t>
      </w:r>
    </w:p>
    <w:p w:rsidR="00CF5A59" w:rsidRDefault="00CF5A59" w:rsidP="00CF5A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стр. 1600 (или 1700) - валюта баланса, </w:t>
      </w:r>
      <w:r w:rsidRPr="00237FDF">
        <w:rPr>
          <w:sz w:val="28"/>
          <w:szCs w:val="28"/>
        </w:rPr>
        <w:t>код строки бухгалтерского баланса 1</w:t>
      </w:r>
      <w:r>
        <w:rPr>
          <w:sz w:val="28"/>
          <w:szCs w:val="28"/>
        </w:rPr>
        <w:t>600 или 1700;</w:t>
      </w:r>
    </w:p>
    <w:p w:rsidR="00CF5A59" w:rsidRDefault="00CF5A59" w:rsidP="00CF5A59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стр. 1400 - итог по разделу IV «</w:t>
      </w:r>
      <w:r w:rsidRPr="004E3785">
        <w:rPr>
          <w:sz w:val="28"/>
          <w:szCs w:val="28"/>
        </w:rPr>
        <w:t>Долгосрочные обязательства</w:t>
      </w:r>
      <w:r>
        <w:rPr>
          <w:sz w:val="28"/>
          <w:szCs w:val="28"/>
        </w:rPr>
        <w:t>»,</w:t>
      </w:r>
      <w:r w:rsidRPr="00CC31D2">
        <w:rPr>
          <w:sz w:val="28"/>
          <w:szCs w:val="28"/>
        </w:rPr>
        <w:t xml:space="preserve"> </w:t>
      </w:r>
      <w:r w:rsidRPr="00822EDF">
        <w:rPr>
          <w:sz w:val="28"/>
          <w:szCs w:val="28"/>
        </w:rPr>
        <w:t>код строки бухгалтерского баланса 1</w:t>
      </w:r>
      <w:r>
        <w:rPr>
          <w:sz w:val="28"/>
          <w:szCs w:val="28"/>
        </w:rPr>
        <w:t>4</w:t>
      </w:r>
      <w:r w:rsidRPr="00822EDF">
        <w:rPr>
          <w:sz w:val="28"/>
          <w:szCs w:val="28"/>
        </w:rPr>
        <w:t>00</w:t>
      </w:r>
      <w:r>
        <w:rPr>
          <w:sz w:val="28"/>
          <w:szCs w:val="28"/>
        </w:rPr>
        <w:t>.</w:t>
      </w:r>
    </w:p>
    <w:p w:rsidR="00DC7F5A" w:rsidRPr="0059214E" w:rsidRDefault="00DC7F5A" w:rsidP="00DC7F5A">
      <w:pPr>
        <w:spacing w:before="60" w:after="240"/>
        <w:ind w:firstLine="709"/>
        <w:jc w:val="both"/>
        <w:rPr>
          <w:sz w:val="28"/>
          <w:szCs w:val="28"/>
        </w:rPr>
      </w:pPr>
      <w:r w:rsidRPr="00DC7F5A">
        <w:rPr>
          <w:sz w:val="28"/>
          <w:szCs w:val="28"/>
        </w:rPr>
        <w:t>16. Коэффициент рентабельности основной деятельности (К9)</w:t>
      </w:r>
      <w:r w:rsidRPr="0059214E">
        <w:rPr>
          <w:b/>
          <w:sz w:val="28"/>
          <w:szCs w:val="28"/>
        </w:rPr>
        <w:t xml:space="preserve"> </w:t>
      </w:r>
      <w:r w:rsidRPr="0059214E">
        <w:rPr>
          <w:sz w:val="28"/>
          <w:szCs w:val="28"/>
        </w:rPr>
        <w:t>показывает соотношение прибыли (убытка) от продаж и выручки от продажи товаров, продукции, работ, услуг, полученной в отчетном периоде, и определяется по следующей формуле</w:t>
      </w:r>
      <w:r w:rsidR="00554954">
        <w:rPr>
          <w:sz w:val="28"/>
          <w:szCs w:val="28"/>
        </w:rPr>
        <w:t>:</w:t>
      </w:r>
    </w:p>
    <w:p w:rsidR="00DC7F5A" w:rsidRDefault="00DC7F5A" w:rsidP="00DC7F5A">
      <w:pPr>
        <w:spacing w:before="240"/>
        <w:ind w:firstLine="720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К9=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стр. 2200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стр. 2110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, где:</m:t>
          </m:r>
        </m:oMath>
      </m:oMathPara>
    </w:p>
    <w:p w:rsidR="007110E5" w:rsidRDefault="007110E5" w:rsidP="007110E5">
      <w:pPr>
        <w:jc w:val="both"/>
        <w:rPr>
          <w:sz w:val="28"/>
          <w:szCs w:val="28"/>
        </w:rPr>
      </w:pPr>
    </w:p>
    <w:p w:rsidR="00DC7F5A" w:rsidRDefault="007110E5" w:rsidP="00711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стр. 2200 – «Прибыль (убыток) от продаж»,</w:t>
      </w:r>
      <w:r w:rsidRPr="007110E5">
        <w:t xml:space="preserve"> </w:t>
      </w:r>
      <w:r w:rsidRPr="00217540">
        <w:rPr>
          <w:sz w:val="28"/>
          <w:szCs w:val="28"/>
        </w:rPr>
        <w:t>код строки отчета о финансовых результатах 2200;</w:t>
      </w:r>
    </w:p>
    <w:p w:rsidR="007110E5" w:rsidRDefault="007110E5" w:rsidP="00711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стр. 2110 – «Выручка»,</w:t>
      </w:r>
      <w:r w:rsidRPr="007110E5">
        <w:t xml:space="preserve"> </w:t>
      </w:r>
      <w:r w:rsidRPr="007110E5">
        <w:rPr>
          <w:sz w:val="28"/>
          <w:szCs w:val="28"/>
        </w:rPr>
        <w:t xml:space="preserve">код строки отчета о финансовых результатах </w:t>
      </w:r>
      <w:r>
        <w:rPr>
          <w:sz w:val="28"/>
          <w:szCs w:val="28"/>
        </w:rPr>
        <w:t>211</w:t>
      </w:r>
      <w:r w:rsidRPr="007110E5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BB71A4" w:rsidRPr="00EA3572" w:rsidRDefault="00BB71A4" w:rsidP="00BB71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572">
        <w:rPr>
          <w:sz w:val="28"/>
          <w:szCs w:val="28"/>
        </w:rPr>
        <w:t>17. Оценка расчетных значений показателей заключается в их соотнесении со следующими допустимыми значениями (при этом расчетные значения показателей К2, К3, К4, К5, К6, К7, К8 и К9 округляются до третьего знака после запятой):</w:t>
      </w:r>
    </w:p>
    <w:tbl>
      <w:tblPr>
        <w:tblW w:w="9928" w:type="dxa"/>
        <w:tblInd w:w="103" w:type="dxa"/>
        <w:tblLook w:val="04A0" w:firstRow="1" w:lastRow="0" w:firstColumn="1" w:lastColumn="0" w:noHBand="0" w:noVBand="1"/>
      </w:tblPr>
      <w:tblGrid>
        <w:gridCol w:w="6668"/>
        <w:gridCol w:w="3260"/>
      </w:tblGrid>
      <w:tr w:rsidR="00B24F8A" w:rsidRPr="00EA3572" w:rsidTr="00D0757F">
        <w:trPr>
          <w:trHeight w:val="315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8A" w:rsidRPr="00EA3572" w:rsidRDefault="00B24F8A" w:rsidP="00B24F8A">
            <w:pPr>
              <w:jc w:val="center"/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8A" w:rsidRPr="00EA3572" w:rsidRDefault="00B24F8A" w:rsidP="00B24F8A">
            <w:pPr>
              <w:jc w:val="center"/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Допустимое значение</w:t>
            </w:r>
          </w:p>
        </w:tc>
      </w:tr>
      <w:tr w:rsidR="00B24F8A" w:rsidRPr="00EA3572" w:rsidTr="00D0757F">
        <w:trPr>
          <w:trHeight w:val="31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F8A" w:rsidRPr="00EA3572" w:rsidRDefault="00B24F8A" w:rsidP="00B24F8A">
            <w:pPr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Коэффициент абсолютной ликвидности (K2)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8A" w:rsidRPr="00EA3572" w:rsidRDefault="00B24F8A" w:rsidP="00D0757F">
            <w:pPr>
              <w:jc w:val="center"/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больше или равно 0,</w:t>
            </w:r>
            <w:r w:rsidR="00FC1485" w:rsidRPr="00EA3572">
              <w:rPr>
                <w:color w:val="000000"/>
                <w:sz w:val="28"/>
                <w:szCs w:val="28"/>
              </w:rPr>
              <w:t>1</w:t>
            </w:r>
            <w:r w:rsidR="003A5FE7">
              <w:rPr>
                <w:color w:val="000000"/>
                <w:sz w:val="28"/>
                <w:szCs w:val="28"/>
              </w:rPr>
              <w:t>5</w:t>
            </w:r>
          </w:p>
        </w:tc>
      </w:tr>
      <w:tr w:rsidR="00B24F8A" w:rsidRPr="00EA3572" w:rsidTr="00D0757F">
        <w:trPr>
          <w:trHeight w:val="31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F8A" w:rsidRPr="00EA3572" w:rsidRDefault="00B24F8A" w:rsidP="00B24F8A">
            <w:pPr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Коэффициент критической  ликвидности (K3)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8A" w:rsidRPr="00EA3572" w:rsidRDefault="00B24F8A" w:rsidP="00D0757F">
            <w:pPr>
              <w:jc w:val="center"/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больше или равно 0,6</w:t>
            </w:r>
          </w:p>
        </w:tc>
      </w:tr>
      <w:tr w:rsidR="00B24F8A" w:rsidRPr="00EA3572" w:rsidTr="00D0757F">
        <w:trPr>
          <w:trHeight w:val="31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F8A" w:rsidRPr="00EA3572" w:rsidRDefault="00B24F8A" w:rsidP="00B24F8A">
            <w:pPr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Коэффициент текущей ликвидности (K4)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8A" w:rsidRPr="00EA3572" w:rsidRDefault="00B24F8A" w:rsidP="00D0757F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A3572">
              <w:rPr>
                <w:color w:val="000000"/>
                <w:sz w:val="28"/>
                <w:szCs w:val="28"/>
              </w:rPr>
              <w:t>больше или равно 1</w:t>
            </w:r>
            <w:r w:rsidR="00EA3572">
              <w:rPr>
                <w:color w:val="000000"/>
                <w:sz w:val="28"/>
                <w:szCs w:val="28"/>
              </w:rPr>
              <w:t>,</w:t>
            </w:r>
            <w:r w:rsidR="00EA3572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B24F8A" w:rsidRPr="00EA3572" w:rsidTr="00D0757F">
        <w:trPr>
          <w:trHeight w:val="31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F8A" w:rsidRPr="00EA3572" w:rsidRDefault="00B24F8A" w:rsidP="00B24F8A">
            <w:pPr>
              <w:rPr>
                <w:color w:val="000000"/>
                <w:sz w:val="28"/>
                <w:szCs w:val="28"/>
              </w:rPr>
            </w:pPr>
            <w:r w:rsidRPr="00D0757F">
              <w:rPr>
                <w:color w:val="000000"/>
                <w:sz w:val="28"/>
                <w:szCs w:val="28"/>
              </w:rPr>
              <w:t>Коэффициент соотношения заемных и собственных средств</w:t>
            </w:r>
            <w:r w:rsidRPr="00EA3572">
              <w:rPr>
                <w:color w:val="000000"/>
                <w:sz w:val="28"/>
                <w:szCs w:val="28"/>
              </w:rPr>
              <w:t xml:space="preserve"> (К5)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8A" w:rsidRPr="00EA3572" w:rsidRDefault="00B24F8A" w:rsidP="00D0757F">
            <w:pPr>
              <w:jc w:val="center"/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меньше или равно 1</w:t>
            </w:r>
            <w:r w:rsidR="00CF3A7E">
              <w:rPr>
                <w:color w:val="000000"/>
                <w:sz w:val="28"/>
                <w:szCs w:val="28"/>
              </w:rPr>
              <w:t>,0</w:t>
            </w:r>
          </w:p>
        </w:tc>
      </w:tr>
      <w:tr w:rsidR="00B24F8A" w:rsidRPr="00EA3572" w:rsidTr="00D0757F">
        <w:trPr>
          <w:trHeight w:val="31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F8A" w:rsidRPr="00EA3572" w:rsidRDefault="00B24F8A" w:rsidP="00B24F8A">
            <w:pPr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Коэффициент обеспеченности собственными средствами (К6)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8A" w:rsidRPr="00EA3572" w:rsidRDefault="00B24F8A" w:rsidP="00D0757F">
            <w:pPr>
              <w:jc w:val="center"/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больше или равно 0,1</w:t>
            </w:r>
          </w:p>
        </w:tc>
      </w:tr>
      <w:tr w:rsidR="00B24F8A" w:rsidRPr="00EA3572" w:rsidTr="00D0757F">
        <w:trPr>
          <w:trHeight w:val="31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F8A" w:rsidRPr="00EA3572" w:rsidRDefault="00B24F8A" w:rsidP="00B24F8A">
            <w:pPr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Уровень оборотных средств в активах (К7)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8A" w:rsidRPr="00EA3572" w:rsidRDefault="00B24F8A" w:rsidP="00D0757F">
            <w:pPr>
              <w:jc w:val="center"/>
              <w:rPr>
                <w:color w:val="000000"/>
                <w:sz w:val="28"/>
                <w:szCs w:val="28"/>
              </w:rPr>
            </w:pPr>
            <w:r w:rsidRPr="00854BAE">
              <w:rPr>
                <w:color w:val="000000"/>
                <w:sz w:val="28"/>
                <w:szCs w:val="28"/>
              </w:rPr>
              <w:t>больше или равно 0,2</w:t>
            </w:r>
          </w:p>
        </w:tc>
      </w:tr>
      <w:tr w:rsidR="00B24F8A" w:rsidRPr="00EA3572" w:rsidTr="00D0757F">
        <w:trPr>
          <w:trHeight w:val="31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F8A" w:rsidRPr="00EA3572" w:rsidRDefault="00B24F8A" w:rsidP="00B24F8A">
            <w:pPr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Коэффициент финансовой устойчивости (К8)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8A" w:rsidRPr="00EA3572" w:rsidRDefault="00B24F8A" w:rsidP="00D0757F">
            <w:pPr>
              <w:jc w:val="center"/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больше или равно 0,5</w:t>
            </w:r>
          </w:p>
        </w:tc>
      </w:tr>
      <w:tr w:rsidR="00B24F8A" w:rsidRPr="00EA3572" w:rsidTr="00D0757F">
        <w:trPr>
          <w:trHeight w:val="31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F8A" w:rsidRPr="00EA3572" w:rsidRDefault="00B24F8A" w:rsidP="00B24F8A">
            <w:pPr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Коэффициент рентабельности основной деятельности (К9)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8A" w:rsidRPr="00EA3572" w:rsidRDefault="00B24F8A" w:rsidP="00F26670">
            <w:pPr>
              <w:jc w:val="center"/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больше или равно 0</w:t>
            </w:r>
            <w:r w:rsidR="00D0757F">
              <w:rPr>
                <w:color w:val="000000"/>
                <w:sz w:val="28"/>
                <w:szCs w:val="28"/>
              </w:rPr>
              <w:t>,</w:t>
            </w:r>
            <w:r w:rsidR="00CF0DFB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725699" w:rsidRPr="00EA3572" w:rsidRDefault="00725699" w:rsidP="00BB71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004E" w:rsidRPr="00854BAE" w:rsidRDefault="007B004E" w:rsidP="00477C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8A7">
        <w:rPr>
          <w:sz w:val="28"/>
          <w:szCs w:val="28"/>
        </w:rPr>
        <w:t>18. Вывод об удовлетворительном значении показателей К2, К3, К4, К5, К6, К7,</w:t>
      </w:r>
      <w:r w:rsidR="007568A7" w:rsidRPr="007568A7">
        <w:rPr>
          <w:sz w:val="28"/>
          <w:szCs w:val="28"/>
        </w:rPr>
        <w:t xml:space="preserve"> </w:t>
      </w:r>
      <w:r w:rsidRPr="007568A7">
        <w:rPr>
          <w:sz w:val="28"/>
          <w:szCs w:val="28"/>
        </w:rPr>
        <w:t xml:space="preserve">К8 и К9 в анализируемом периоде делается, если их расчетные значения в отчетных периодах имели допустимое значение на протяжении </w:t>
      </w:r>
      <w:r w:rsidR="007568A7" w:rsidRPr="007568A7">
        <w:rPr>
          <w:sz w:val="28"/>
          <w:szCs w:val="28"/>
        </w:rPr>
        <w:t>всего</w:t>
      </w:r>
      <w:r w:rsidRPr="007568A7">
        <w:rPr>
          <w:sz w:val="28"/>
          <w:szCs w:val="28"/>
        </w:rPr>
        <w:t xml:space="preserve"> анализируемого </w:t>
      </w:r>
      <w:r w:rsidRPr="00854BAE">
        <w:rPr>
          <w:sz w:val="28"/>
          <w:szCs w:val="28"/>
        </w:rPr>
        <w:t>периода</w:t>
      </w:r>
      <w:r w:rsidR="00FD4AF4" w:rsidRPr="00854BAE">
        <w:rPr>
          <w:sz w:val="28"/>
          <w:szCs w:val="28"/>
        </w:rPr>
        <w:t>.</w:t>
      </w:r>
    </w:p>
    <w:p w:rsidR="00477C62" w:rsidRPr="007568A7" w:rsidRDefault="00477C62" w:rsidP="00477C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8A7">
        <w:rPr>
          <w:sz w:val="28"/>
          <w:szCs w:val="28"/>
        </w:rPr>
        <w:t>19. Финансовое состояние принципала признается удовлетворительным в случае удовлетворительного результата анализа величины чистых активов</w:t>
      </w:r>
      <w:r w:rsidR="00931605" w:rsidRPr="007568A7">
        <w:rPr>
          <w:sz w:val="28"/>
          <w:szCs w:val="28"/>
        </w:rPr>
        <w:t xml:space="preserve"> (К1)</w:t>
      </w:r>
      <w:r w:rsidRPr="007568A7">
        <w:rPr>
          <w:sz w:val="28"/>
          <w:szCs w:val="28"/>
        </w:rPr>
        <w:t xml:space="preserve"> принципала, проведенного в соответствии с </w:t>
      </w:r>
      <w:hyperlink r:id="rId10" w:history="1">
        <w:r w:rsidRPr="007568A7">
          <w:rPr>
            <w:sz w:val="28"/>
            <w:szCs w:val="28"/>
          </w:rPr>
          <w:t>пунктом</w:t>
        </w:r>
      </w:hyperlink>
      <w:r w:rsidR="00554954">
        <w:rPr>
          <w:sz w:val="28"/>
          <w:szCs w:val="28"/>
        </w:rPr>
        <w:t xml:space="preserve"> 7 настоящей М</w:t>
      </w:r>
      <w:r w:rsidRPr="007568A7">
        <w:rPr>
          <w:sz w:val="28"/>
          <w:szCs w:val="28"/>
        </w:rPr>
        <w:t xml:space="preserve">етодики, при условии, что в отношении каждого из показателей К2, К3, К4, К5, К6, К7, К8 и К9  в соответствии с </w:t>
      </w:r>
      <w:r w:rsidR="00931605" w:rsidRPr="007568A7">
        <w:rPr>
          <w:sz w:val="28"/>
          <w:szCs w:val="28"/>
        </w:rPr>
        <w:t xml:space="preserve">пунктом </w:t>
      </w:r>
      <w:hyperlink r:id="rId11" w:history="1">
        <w:r w:rsidRPr="007568A7">
          <w:rPr>
            <w:sz w:val="28"/>
            <w:szCs w:val="28"/>
          </w:rPr>
          <w:t>18</w:t>
        </w:r>
      </w:hyperlink>
      <w:r w:rsidRPr="007568A7">
        <w:rPr>
          <w:sz w:val="28"/>
          <w:szCs w:val="28"/>
        </w:rPr>
        <w:t xml:space="preserve"> настоящей </w:t>
      </w:r>
      <w:r w:rsidR="00554954">
        <w:rPr>
          <w:sz w:val="28"/>
          <w:szCs w:val="28"/>
        </w:rPr>
        <w:t>М</w:t>
      </w:r>
      <w:r w:rsidRPr="007568A7">
        <w:rPr>
          <w:sz w:val="28"/>
          <w:szCs w:val="28"/>
        </w:rPr>
        <w:t>етодики сделан вывод о его удовлетворительном значении в анализируемом периоде.</w:t>
      </w:r>
    </w:p>
    <w:p w:rsidR="00477C62" w:rsidRDefault="00477C62" w:rsidP="00477C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1C9">
        <w:rPr>
          <w:sz w:val="28"/>
          <w:szCs w:val="28"/>
        </w:rPr>
        <w:t>В иных случаях финансовое состояние принципала признается неудовлетворительным.</w:t>
      </w:r>
    </w:p>
    <w:p w:rsidR="00FC1485" w:rsidRDefault="006D4221" w:rsidP="00477C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</w:t>
      </w:r>
      <w:r w:rsidRPr="006D4221">
        <w:rPr>
          <w:sz w:val="28"/>
          <w:szCs w:val="28"/>
        </w:rPr>
        <w:t>По результатам анализа финансового состояния принципала оформляется заключение по форме согласно</w:t>
      </w:r>
      <w:r w:rsidR="00554954">
        <w:rPr>
          <w:sz w:val="28"/>
          <w:szCs w:val="28"/>
        </w:rPr>
        <w:t xml:space="preserve"> </w:t>
      </w:r>
      <w:r w:rsidRPr="006D4221">
        <w:rPr>
          <w:sz w:val="28"/>
          <w:szCs w:val="28"/>
        </w:rPr>
        <w:t>приложени</w:t>
      </w:r>
      <w:r w:rsidR="00F0755A">
        <w:rPr>
          <w:sz w:val="28"/>
          <w:szCs w:val="28"/>
        </w:rPr>
        <w:t>ю</w:t>
      </w:r>
      <w:r w:rsidR="00554954">
        <w:rPr>
          <w:sz w:val="28"/>
          <w:szCs w:val="28"/>
        </w:rPr>
        <w:t xml:space="preserve"> </w:t>
      </w:r>
      <w:r w:rsidRPr="006D4221">
        <w:rPr>
          <w:sz w:val="28"/>
          <w:szCs w:val="28"/>
        </w:rPr>
        <w:t xml:space="preserve">к настоящей </w:t>
      </w:r>
      <w:r w:rsidR="00554954">
        <w:rPr>
          <w:sz w:val="28"/>
          <w:szCs w:val="28"/>
        </w:rPr>
        <w:t>М</w:t>
      </w:r>
      <w:r w:rsidRPr="006D4221">
        <w:rPr>
          <w:sz w:val="28"/>
          <w:szCs w:val="28"/>
        </w:rPr>
        <w:t>етодике.</w:t>
      </w:r>
    </w:p>
    <w:p w:rsidR="00F0755A" w:rsidRDefault="00F0755A" w:rsidP="00F0755A">
      <w:pPr>
        <w:ind w:firstLine="709"/>
        <w:jc w:val="both"/>
        <w:rPr>
          <w:sz w:val="28"/>
          <w:szCs w:val="28"/>
        </w:rPr>
      </w:pPr>
      <w:r w:rsidRPr="00F0755A">
        <w:rPr>
          <w:sz w:val="28"/>
          <w:szCs w:val="28"/>
        </w:rPr>
        <w:t>21</w:t>
      </w:r>
      <w:r>
        <w:rPr>
          <w:sz w:val="28"/>
          <w:szCs w:val="28"/>
        </w:rPr>
        <w:t>. </w:t>
      </w:r>
      <w:r w:rsidRPr="00513E17">
        <w:rPr>
          <w:sz w:val="28"/>
          <w:szCs w:val="28"/>
        </w:rPr>
        <w:t xml:space="preserve">Мониторинг финансового состояния принципала после предоставления </w:t>
      </w:r>
      <w:r>
        <w:rPr>
          <w:sz w:val="28"/>
          <w:szCs w:val="28"/>
        </w:rPr>
        <w:t>Г</w:t>
      </w:r>
      <w:r w:rsidRPr="00513E17">
        <w:rPr>
          <w:sz w:val="28"/>
          <w:szCs w:val="28"/>
        </w:rPr>
        <w:t>осударственной гарантии проводится ежегодно</w:t>
      </w:r>
      <w:r>
        <w:rPr>
          <w:sz w:val="28"/>
          <w:szCs w:val="28"/>
        </w:rPr>
        <w:t xml:space="preserve"> </w:t>
      </w:r>
      <w:r w:rsidRPr="00513E17">
        <w:rPr>
          <w:sz w:val="28"/>
          <w:szCs w:val="28"/>
        </w:rPr>
        <w:t>до окончания срока де</w:t>
      </w:r>
      <w:r>
        <w:rPr>
          <w:sz w:val="28"/>
          <w:szCs w:val="28"/>
        </w:rPr>
        <w:t>йствия Государственной гарантии</w:t>
      </w:r>
      <w:r w:rsidRPr="00305574">
        <w:rPr>
          <w:sz w:val="28"/>
          <w:szCs w:val="28"/>
        </w:rPr>
        <w:t xml:space="preserve"> </w:t>
      </w:r>
      <w:r>
        <w:rPr>
          <w:sz w:val="28"/>
          <w:szCs w:val="28"/>
        </w:rPr>
        <w:t>или прекращения обязательств гаранта перед бенефициаром по Государственной гарантии.</w:t>
      </w:r>
      <w:r w:rsidRPr="00513E17">
        <w:t xml:space="preserve"> </w:t>
      </w:r>
      <w:r w:rsidRPr="00554954">
        <w:rPr>
          <w:sz w:val="28"/>
          <w:szCs w:val="28"/>
        </w:rPr>
        <w:t xml:space="preserve">По результатам проведенного мониторинга оформляется заключение в соответствии с пунктом </w:t>
      </w:r>
      <w:r w:rsidRPr="00F0755A">
        <w:rPr>
          <w:sz w:val="28"/>
          <w:szCs w:val="28"/>
        </w:rPr>
        <w:t>20</w:t>
      </w:r>
      <w:r w:rsidRPr="00554954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й</w:t>
      </w:r>
      <w:r w:rsidRPr="00554954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Методики</w:t>
      </w:r>
      <w:r w:rsidRPr="00554954">
        <w:rPr>
          <w:sz w:val="28"/>
          <w:szCs w:val="28"/>
        </w:rPr>
        <w:t xml:space="preserve"> и направляется для сведения гаранту.</w:t>
      </w:r>
    </w:p>
    <w:p w:rsidR="00754CFC" w:rsidRDefault="00754CFC" w:rsidP="00477C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433F" w:rsidRDefault="001D433F" w:rsidP="00BB71A4">
      <w:pPr>
        <w:spacing w:line="360" w:lineRule="auto"/>
        <w:ind w:firstLine="709"/>
        <w:jc w:val="both"/>
        <w:rPr>
          <w:sz w:val="28"/>
          <w:szCs w:val="28"/>
        </w:rPr>
      </w:pPr>
    </w:p>
    <w:p w:rsidR="006C0DA0" w:rsidRDefault="006C0DA0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6C0DA0" w:rsidRDefault="006C0DA0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6C0DA0" w:rsidRDefault="006C0DA0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6C0DA0" w:rsidRDefault="006C0DA0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6C0DA0" w:rsidRDefault="006C0DA0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6C0DA0" w:rsidRDefault="006C0DA0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6C0DA0" w:rsidRDefault="006C0DA0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6C0DA0" w:rsidRDefault="006C0DA0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6C0DA0" w:rsidRDefault="006C0DA0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6C0DA0" w:rsidRDefault="006C0DA0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6C0DA0" w:rsidRDefault="006C0DA0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6C0DA0" w:rsidRDefault="006C0DA0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6C0DA0" w:rsidRDefault="006C0DA0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6C0DA0" w:rsidRDefault="006C0DA0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6C0DA0" w:rsidRDefault="006C0DA0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554954" w:rsidRDefault="00554954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554954" w:rsidRDefault="00554954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554954" w:rsidRDefault="00554954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554954" w:rsidRDefault="00554954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554954" w:rsidRDefault="00554954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554954" w:rsidRDefault="00554954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554954" w:rsidRDefault="00554954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554954" w:rsidRDefault="00554954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554954" w:rsidRDefault="00554954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554954" w:rsidRDefault="00554954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554954" w:rsidRDefault="00554954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554954" w:rsidRDefault="00554954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554954" w:rsidRDefault="00554954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554954" w:rsidRDefault="00554954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554954" w:rsidRDefault="00554954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554954" w:rsidRDefault="00554954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554954" w:rsidRDefault="00554954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</w:p>
    <w:p w:rsidR="006D4221" w:rsidRDefault="006D4221" w:rsidP="006D4221">
      <w:pPr>
        <w:ind w:left="4248"/>
        <w:contextualSpacing/>
        <w:jc w:val="center"/>
        <w:rPr>
          <w:rFonts w:eastAsia="Calibri"/>
          <w:sz w:val="28"/>
          <w:szCs w:val="28"/>
        </w:rPr>
      </w:pPr>
      <w:r w:rsidRPr="0085693D">
        <w:rPr>
          <w:rFonts w:eastAsia="Calibri"/>
          <w:sz w:val="28"/>
          <w:szCs w:val="28"/>
        </w:rPr>
        <w:t>ПРИЛОЖЕНИЕ</w:t>
      </w:r>
    </w:p>
    <w:p w:rsidR="006D4221" w:rsidRDefault="006D4221" w:rsidP="006D4221">
      <w:pPr>
        <w:ind w:left="4248"/>
        <w:contextualSpacing/>
        <w:jc w:val="center"/>
      </w:pPr>
      <w:r>
        <w:rPr>
          <w:sz w:val="28"/>
          <w:szCs w:val="28"/>
        </w:rPr>
        <w:t xml:space="preserve">к методике </w:t>
      </w:r>
      <w:r w:rsidRPr="006D4221">
        <w:rPr>
          <w:sz w:val="28"/>
          <w:szCs w:val="28"/>
        </w:rPr>
        <w:t>проведения анализа финансового состояния принципала</w:t>
      </w:r>
    </w:p>
    <w:p w:rsidR="001D433F" w:rsidRDefault="001D433F" w:rsidP="006D4221">
      <w:pPr>
        <w:spacing w:line="360" w:lineRule="auto"/>
        <w:jc w:val="both"/>
        <w:rPr>
          <w:sz w:val="28"/>
          <w:szCs w:val="28"/>
        </w:rPr>
      </w:pPr>
    </w:p>
    <w:p w:rsidR="00891C21" w:rsidRDefault="00891C21" w:rsidP="00E0386F">
      <w:pPr>
        <w:rPr>
          <w:sz w:val="28"/>
          <w:szCs w:val="28"/>
        </w:rPr>
      </w:pPr>
    </w:p>
    <w:p w:rsidR="006C0DA0" w:rsidRDefault="006C0DA0" w:rsidP="006C0DA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024B4">
        <w:rPr>
          <w:sz w:val="28"/>
          <w:szCs w:val="28"/>
        </w:rPr>
        <w:t>ЗАКЛЮЧЕНИЕ</w:t>
      </w:r>
    </w:p>
    <w:p w:rsidR="006C0DA0" w:rsidRPr="006C0DA0" w:rsidRDefault="006C0DA0" w:rsidP="006C0DA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C0DA0">
        <w:rPr>
          <w:sz w:val="28"/>
          <w:szCs w:val="28"/>
        </w:rPr>
        <w:t>по результата</w:t>
      </w:r>
      <w:r>
        <w:rPr>
          <w:sz w:val="28"/>
          <w:szCs w:val="28"/>
        </w:rPr>
        <w:t>м анализа финансового состояния</w:t>
      </w:r>
      <w:r w:rsidR="00B024B4">
        <w:rPr>
          <w:sz w:val="28"/>
          <w:szCs w:val="28"/>
        </w:rPr>
        <w:t xml:space="preserve"> принципала</w:t>
      </w:r>
    </w:p>
    <w:p w:rsidR="006C0DA0" w:rsidRDefault="006C0DA0" w:rsidP="006C0DA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C0DA0" w:rsidRDefault="006C0DA0" w:rsidP="006C0DA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C0DA0" w:rsidRPr="006C0DA0" w:rsidRDefault="006C0DA0" w:rsidP="006C0D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0DA0">
        <w:rPr>
          <w:sz w:val="28"/>
          <w:szCs w:val="28"/>
        </w:rPr>
        <w:t>Анализ финансового состояния ______________________________________</w:t>
      </w:r>
    </w:p>
    <w:p w:rsidR="006C0DA0" w:rsidRPr="006C0DA0" w:rsidRDefault="006C0DA0" w:rsidP="006C0DA0">
      <w:pPr>
        <w:widowControl w:val="0"/>
        <w:autoSpaceDE w:val="0"/>
        <w:autoSpaceDN w:val="0"/>
        <w:jc w:val="center"/>
      </w:pPr>
      <w:r>
        <w:t xml:space="preserve">                                                                         </w:t>
      </w:r>
      <w:r w:rsidRPr="006C0DA0">
        <w:t>(</w:t>
      </w:r>
      <w:r w:rsidRPr="00B024B4">
        <w:t>наименование принципала, ИНН</w:t>
      </w:r>
      <w:r w:rsidRPr="006C0DA0">
        <w:t>, ОГРН)</w:t>
      </w:r>
    </w:p>
    <w:p w:rsidR="006C0DA0" w:rsidRPr="006C0DA0" w:rsidRDefault="00F0755A" w:rsidP="006C0DA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(далее – принципал) </w:t>
      </w:r>
      <w:r w:rsidR="006C0DA0">
        <w:rPr>
          <w:sz w:val="28"/>
          <w:szCs w:val="28"/>
        </w:rPr>
        <w:t>п</w:t>
      </w:r>
      <w:r w:rsidR="006C0DA0" w:rsidRPr="006C0DA0">
        <w:rPr>
          <w:sz w:val="28"/>
          <w:szCs w:val="28"/>
        </w:rPr>
        <w:t>роведен</w:t>
      </w:r>
      <w:r w:rsidR="006C0DA0">
        <w:rPr>
          <w:sz w:val="28"/>
          <w:szCs w:val="28"/>
        </w:rPr>
        <w:t xml:space="preserve"> </w:t>
      </w:r>
      <w:r w:rsidR="006C0DA0" w:rsidRPr="006C0DA0">
        <w:rPr>
          <w:sz w:val="28"/>
          <w:szCs w:val="28"/>
        </w:rPr>
        <w:t>за</w:t>
      </w:r>
      <w:r w:rsidR="006C0DA0">
        <w:rPr>
          <w:sz w:val="28"/>
          <w:szCs w:val="28"/>
        </w:rPr>
        <w:t xml:space="preserve"> п</w:t>
      </w:r>
      <w:r w:rsidR="006C0DA0" w:rsidRPr="006C0DA0">
        <w:rPr>
          <w:sz w:val="28"/>
          <w:szCs w:val="28"/>
        </w:rPr>
        <w:t>ериод ____________________________</w:t>
      </w:r>
      <w:r w:rsidR="00107518">
        <w:rPr>
          <w:sz w:val="28"/>
          <w:szCs w:val="28"/>
        </w:rPr>
        <w:t>.</w:t>
      </w:r>
    </w:p>
    <w:p w:rsidR="006C0DA0" w:rsidRPr="006C0DA0" w:rsidRDefault="006C0DA0" w:rsidP="006C0DA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C0DA0" w:rsidRDefault="006C0DA0" w:rsidP="006C0DA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0DA0">
        <w:rPr>
          <w:sz w:val="28"/>
          <w:szCs w:val="28"/>
        </w:rPr>
        <w:t>Результаты оценки финансового состояния принципала</w:t>
      </w:r>
      <w:r>
        <w:rPr>
          <w:sz w:val="28"/>
          <w:szCs w:val="28"/>
        </w:rPr>
        <w:t>:</w:t>
      </w:r>
    </w:p>
    <w:p w:rsidR="006C0DA0" w:rsidRDefault="006C0DA0" w:rsidP="006C0DA0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401"/>
        <w:gridCol w:w="1415"/>
        <w:gridCol w:w="1354"/>
        <w:gridCol w:w="1580"/>
        <w:gridCol w:w="1675"/>
        <w:gridCol w:w="1351"/>
      </w:tblGrid>
      <w:tr w:rsidR="006C0DA0" w:rsidTr="00BC7EF5">
        <w:tc>
          <w:tcPr>
            <w:tcW w:w="2124" w:type="dxa"/>
            <w:vMerge w:val="restart"/>
            <w:vAlign w:val="center"/>
          </w:tcPr>
          <w:p w:rsidR="006C0DA0" w:rsidRDefault="006C0DA0" w:rsidP="006C0DA0">
            <w:pPr>
              <w:jc w:val="center"/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Показатель</w:t>
            </w:r>
          </w:p>
          <w:p w:rsidR="00F0755A" w:rsidRPr="00EA3572" w:rsidRDefault="00F0755A" w:rsidP="006C0D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финансового состояния*</w:t>
            </w:r>
          </w:p>
        </w:tc>
        <w:tc>
          <w:tcPr>
            <w:tcW w:w="4391" w:type="dxa"/>
            <w:gridSpan w:val="3"/>
          </w:tcPr>
          <w:p w:rsidR="006C0DA0" w:rsidRDefault="006C0DA0" w:rsidP="006C0DA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  <w:r w:rsidR="00DB3703">
              <w:rPr>
                <w:sz w:val="28"/>
                <w:szCs w:val="28"/>
              </w:rPr>
              <w:t>**</w:t>
            </w:r>
          </w:p>
        </w:tc>
        <w:tc>
          <w:tcPr>
            <w:tcW w:w="1675" w:type="dxa"/>
            <w:vMerge w:val="restart"/>
            <w:vAlign w:val="center"/>
          </w:tcPr>
          <w:p w:rsidR="006C0DA0" w:rsidRDefault="006C0DA0" w:rsidP="006C0DA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Допустимое значение</w:t>
            </w:r>
          </w:p>
        </w:tc>
        <w:tc>
          <w:tcPr>
            <w:tcW w:w="1586" w:type="dxa"/>
            <w:vMerge w:val="restart"/>
            <w:vAlign w:val="center"/>
          </w:tcPr>
          <w:p w:rsidR="006C0DA0" w:rsidRDefault="006C0DA0" w:rsidP="006C0DA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</w:t>
            </w:r>
          </w:p>
        </w:tc>
      </w:tr>
      <w:tr w:rsidR="006C0DA0" w:rsidTr="00BC7EF5">
        <w:tc>
          <w:tcPr>
            <w:tcW w:w="2124" w:type="dxa"/>
            <w:vMerge/>
            <w:vAlign w:val="center"/>
          </w:tcPr>
          <w:p w:rsidR="006C0DA0" w:rsidRPr="00EA3572" w:rsidRDefault="006C0DA0" w:rsidP="006C0D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</w:tcPr>
          <w:p w:rsidR="006C0DA0" w:rsidRPr="006C0DA0" w:rsidRDefault="006C0DA0" w:rsidP="006C0DA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C0DA0">
              <w:rPr>
                <w:sz w:val="28"/>
                <w:szCs w:val="28"/>
              </w:rPr>
              <w:t>____ г.</w:t>
            </w:r>
          </w:p>
          <w:p w:rsidR="006C0DA0" w:rsidRPr="006C0DA0" w:rsidRDefault="006C0DA0" w:rsidP="006C0DA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C0DA0">
              <w:rPr>
                <w:sz w:val="28"/>
                <w:szCs w:val="28"/>
              </w:rPr>
              <w:t>(1-й отчетный период)</w:t>
            </w:r>
          </w:p>
        </w:tc>
        <w:tc>
          <w:tcPr>
            <w:tcW w:w="1354" w:type="dxa"/>
          </w:tcPr>
          <w:p w:rsidR="006C0DA0" w:rsidRPr="006C0DA0" w:rsidRDefault="006C0DA0" w:rsidP="006C0DA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C0DA0">
              <w:rPr>
                <w:sz w:val="28"/>
                <w:szCs w:val="28"/>
              </w:rPr>
              <w:t>____ г.</w:t>
            </w:r>
          </w:p>
          <w:p w:rsidR="006C0DA0" w:rsidRPr="006C0DA0" w:rsidRDefault="006C0DA0" w:rsidP="006C0DA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C0DA0">
              <w:rPr>
                <w:sz w:val="28"/>
                <w:szCs w:val="28"/>
              </w:rPr>
              <w:t>(2-й отчетный период)</w:t>
            </w:r>
          </w:p>
        </w:tc>
        <w:tc>
          <w:tcPr>
            <w:tcW w:w="1580" w:type="dxa"/>
          </w:tcPr>
          <w:p w:rsidR="006C0DA0" w:rsidRPr="006C0DA0" w:rsidRDefault="006C0DA0" w:rsidP="006C0DA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C0DA0">
              <w:rPr>
                <w:sz w:val="28"/>
                <w:szCs w:val="28"/>
              </w:rPr>
              <w:t>____ г.</w:t>
            </w:r>
          </w:p>
          <w:p w:rsidR="006C0DA0" w:rsidRPr="006C0DA0" w:rsidRDefault="006C0DA0" w:rsidP="006C0DA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C0DA0">
              <w:rPr>
                <w:sz w:val="28"/>
                <w:szCs w:val="28"/>
              </w:rPr>
              <w:t>(последний отчетный период)</w:t>
            </w:r>
          </w:p>
        </w:tc>
        <w:tc>
          <w:tcPr>
            <w:tcW w:w="1675" w:type="dxa"/>
            <w:vMerge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6" w:type="dxa"/>
            <w:vMerge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0DA0" w:rsidTr="00BC7EF5">
        <w:tc>
          <w:tcPr>
            <w:tcW w:w="2124" w:type="dxa"/>
          </w:tcPr>
          <w:p w:rsidR="006C0DA0" w:rsidRDefault="006C0DA0" w:rsidP="006C0DA0">
            <w:pPr>
              <w:rPr>
                <w:sz w:val="28"/>
                <w:szCs w:val="28"/>
              </w:rPr>
            </w:pPr>
            <w:r w:rsidRPr="00B024B4">
              <w:rPr>
                <w:sz w:val="28"/>
                <w:szCs w:val="28"/>
              </w:rPr>
              <w:t>Стоимость чистых активов принципала (К1)</w:t>
            </w:r>
          </w:p>
          <w:p w:rsidR="006C0DA0" w:rsidRPr="00107518" w:rsidRDefault="008C4024" w:rsidP="00B024B4">
            <w:pPr>
              <w:ind w:left="708"/>
              <w:rPr>
                <w:color w:val="000000"/>
              </w:rPr>
            </w:pPr>
            <w:proofErr w:type="spellStart"/>
            <w:r w:rsidRPr="00107518">
              <w:rPr>
                <w:color w:val="000000"/>
              </w:rPr>
              <w:t>Справочно</w:t>
            </w:r>
            <w:proofErr w:type="spellEnd"/>
            <w:r w:rsidRPr="00107518">
              <w:rPr>
                <w:color w:val="000000"/>
              </w:rPr>
              <w:t>: величина уставного капитала</w:t>
            </w:r>
          </w:p>
          <w:p w:rsidR="008C4024" w:rsidRPr="00107518" w:rsidRDefault="008C4024" w:rsidP="00B024B4">
            <w:pPr>
              <w:ind w:left="708"/>
              <w:rPr>
                <w:color w:val="000000"/>
              </w:rPr>
            </w:pPr>
          </w:p>
          <w:p w:rsidR="008C4024" w:rsidRPr="00EA3572" w:rsidRDefault="008C4024" w:rsidP="00B024B4">
            <w:pPr>
              <w:ind w:left="708"/>
              <w:rPr>
                <w:color w:val="000000"/>
                <w:sz w:val="28"/>
                <w:szCs w:val="28"/>
              </w:rPr>
            </w:pPr>
            <w:r w:rsidRPr="00107518">
              <w:rPr>
                <w:color w:val="000000"/>
              </w:rPr>
              <w:t>определенный законом минимальный размер уставного капитала</w:t>
            </w:r>
          </w:p>
        </w:tc>
        <w:tc>
          <w:tcPr>
            <w:tcW w:w="1457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024B4" w:rsidRDefault="00B024B4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024B4" w:rsidRDefault="00B024B4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024B4" w:rsidRDefault="00B024B4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024B4" w:rsidRDefault="00B024B4" w:rsidP="00B024B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024B4" w:rsidRDefault="00B024B4" w:rsidP="00B024B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024B4" w:rsidRDefault="00B024B4" w:rsidP="00B024B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024B4" w:rsidRDefault="00B024B4" w:rsidP="00B024B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024B4" w:rsidRDefault="00B024B4" w:rsidP="00B024B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024B4" w:rsidRDefault="00B024B4" w:rsidP="00B024B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  <w:p w:rsidR="00B024B4" w:rsidRDefault="00B024B4" w:rsidP="00B024B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B024B4" w:rsidRDefault="00B024B4" w:rsidP="00B024B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024B4" w:rsidRDefault="00B024B4" w:rsidP="00B024B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024B4" w:rsidRDefault="00B024B4" w:rsidP="00B024B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024B4" w:rsidRDefault="00B024B4" w:rsidP="00B024B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B024B4" w:rsidRDefault="00B024B4" w:rsidP="00B024B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024B4" w:rsidRDefault="00B024B4" w:rsidP="00B024B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024B4" w:rsidRDefault="00B024B4" w:rsidP="00B024B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024B4" w:rsidRDefault="00B024B4" w:rsidP="00B024B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024B4" w:rsidRDefault="00B024B4" w:rsidP="00B024B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024B4" w:rsidRDefault="00B024B4" w:rsidP="00B024B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F0755A" w:rsidRDefault="00F0755A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F0755A" w:rsidRDefault="00F0755A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F0755A" w:rsidRDefault="00F0755A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F0755A" w:rsidRDefault="00F0755A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F0755A" w:rsidRDefault="00F0755A" w:rsidP="00F0755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586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0DA0" w:rsidTr="00BC7EF5">
        <w:tc>
          <w:tcPr>
            <w:tcW w:w="2124" w:type="dxa"/>
          </w:tcPr>
          <w:p w:rsidR="006C0DA0" w:rsidRPr="00EA3572" w:rsidRDefault="006C0DA0" w:rsidP="006C0DA0">
            <w:pPr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Коэффициент абсолютной ликвидности (K2)</w:t>
            </w:r>
          </w:p>
        </w:tc>
        <w:tc>
          <w:tcPr>
            <w:tcW w:w="1457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0DA0" w:rsidTr="00BC7EF5">
        <w:tc>
          <w:tcPr>
            <w:tcW w:w="2124" w:type="dxa"/>
          </w:tcPr>
          <w:p w:rsidR="006C0DA0" w:rsidRPr="00EA3572" w:rsidRDefault="006C0DA0" w:rsidP="006C0DA0">
            <w:pPr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Коэффициент критической  ликвидности (K3)</w:t>
            </w:r>
          </w:p>
        </w:tc>
        <w:tc>
          <w:tcPr>
            <w:tcW w:w="1457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0DA0" w:rsidTr="00BC7EF5">
        <w:tc>
          <w:tcPr>
            <w:tcW w:w="2124" w:type="dxa"/>
          </w:tcPr>
          <w:p w:rsidR="006C0DA0" w:rsidRPr="00EA3572" w:rsidRDefault="006C0DA0" w:rsidP="006C0DA0">
            <w:pPr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Коэффициент текущей ликвидности (K4)</w:t>
            </w:r>
          </w:p>
        </w:tc>
        <w:tc>
          <w:tcPr>
            <w:tcW w:w="1457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0DA0" w:rsidTr="00BC7EF5">
        <w:tc>
          <w:tcPr>
            <w:tcW w:w="2124" w:type="dxa"/>
          </w:tcPr>
          <w:p w:rsidR="006C0DA0" w:rsidRPr="00EA3572" w:rsidRDefault="006C0DA0" w:rsidP="006C0DA0">
            <w:pPr>
              <w:rPr>
                <w:color w:val="000000"/>
                <w:sz w:val="28"/>
                <w:szCs w:val="28"/>
              </w:rPr>
            </w:pPr>
            <w:r w:rsidRPr="00D0757F">
              <w:rPr>
                <w:color w:val="000000"/>
                <w:sz w:val="28"/>
                <w:szCs w:val="28"/>
              </w:rPr>
              <w:t>Коэффициент соотношения заемных и собственных средств</w:t>
            </w:r>
            <w:r w:rsidRPr="00EA3572">
              <w:rPr>
                <w:color w:val="000000"/>
                <w:sz w:val="28"/>
                <w:szCs w:val="28"/>
              </w:rPr>
              <w:t xml:space="preserve"> (К5)</w:t>
            </w:r>
          </w:p>
        </w:tc>
        <w:tc>
          <w:tcPr>
            <w:tcW w:w="1457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0DA0" w:rsidTr="00BC7EF5">
        <w:tc>
          <w:tcPr>
            <w:tcW w:w="2124" w:type="dxa"/>
          </w:tcPr>
          <w:p w:rsidR="006C0DA0" w:rsidRPr="00EA3572" w:rsidRDefault="006C0DA0" w:rsidP="006C0DA0">
            <w:pPr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Коэффициент обеспеченности собственными средствами (К6)</w:t>
            </w:r>
          </w:p>
        </w:tc>
        <w:tc>
          <w:tcPr>
            <w:tcW w:w="1457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0DA0" w:rsidTr="00BC7EF5">
        <w:tc>
          <w:tcPr>
            <w:tcW w:w="2124" w:type="dxa"/>
          </w:tcPr>
          <w:p w:rsidR="006C0DA0" w:rsidRPr="00EA3572" w:rsidRDefault="006C0DA0" w:rsidP="006C0DA0">
            <w:pPr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Уровень оборотных средств в активах (К7)</w:t>
            </w:r>
          </w:p>
        </w:tc>
        <w:tc>
          <w:tcPr>
            <w:tcW w:w="1457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0DA0" w:rsidTr="00BC7EF5">
        <w:tc>
          <w:tcPr>
            <w:tcW w:w="2124" w:type="dxa"/>
          </w:tcPr>
          <w:p w:rsidR="006C0DA0" w:rsidRPr="00EA3572" w:rsidRDefault="006C0DA0" w:rsidP="006C0DA0">
            <w:pPr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Коэффициент финансовой устойчивости (К8)</w:t>
            </w:r>
          </w:p>
        </w:tc>
        <w:tc>
          <w:tcPr>
            <w:tcW w:w="1457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0DA0" w:rsidTr="00BC7EF5">
        <w:tc>
          <w:tcPr>
            <w:tcW w:w="2124" w:type="dxa"/>
          </w:tcPr>
          <w:p w:rsidR="006C0DA0" w:rsidRPr="00EA3572" w:rsidRDefault="006C0DA0" w:rsidP="006C0DA0">
            <w:pPr>
              <w:rPr>
                <w:color w:val="000000"/>
                <w:sz w:val="28"/>
                <w:szCs w:val="28"/>
              </w:rPr>
            </w:pPr>
            <w:r w:rsidRPr="00EA3572">
              <w:rPr>
                <w:color w:val="000000"/>
                <w:sz w:val="28"/>
                <w:szCs w:val="28"/>
              </w:rPr>
              <w:t>Коэффициент рентабельности основной деятельности (К9)</w:t>
            </w:r>
          </w:p>
        </w:tc>
        <w:tc>
          <w:tcPr>
            <w:tcW w:w="1457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4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6C0DA0" w:rsidRDefault="006C0DA0" w:rsidP="006C0DA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6C0DA0" w:rsidRPr="00324DB1" w:rsidRDefault="00F0755A" w:rsidP="006C0DA0">
      <w:pPr>
        <w:widowControl w:val="0"/>
        <w:autoSpaceDE w:val="0"/>
        <w:autoSpaceDN w:val="0"/>
        <w:jc w:val="both"/>
      </w:pPr>
      <w:r w:rsidRPr="00F0755A">
        <w:t xml:space="preserve">*информация по показателям К2, К3, К4, К5, К6, К7, К8 и К9 не заполняется если финансовое состояние принципала </w:t>
      </w:r>
      <w:r w:rsidRPr="00324DB1">
        <w:t>признано неудовлетворительным по результатам анализа показателя К1</w:t>
      </w:r>
      <w:r w:rsidR="00324DB1" w:rsidRPr="00324DB1">
        <w:t>;</w:t>
      </w:r>
    </w:p>
    <w:p w:rsidR="00107518" w:rsidRPr="00DF07F8" w:rsidRDefault="00DB3703" w:rsidP="006C0DA0">
      <w:pPr>
        <w:widowControl w:val="0"/>
        <w:autoSpaceDE w:val="0"/>
        <w:autoSpaceDN w:val="0"/>
        <w:jc w:val="both"/>
      </w:pPr>
      <w:r w:rsidRPr="00324DB1">
        <w:t xml:space="preserve">** в рамках мониторинга финансового состояния принципала после предоставления государственной гарантии </w:t>
      </w:r>
      <w:r w:rsidR="00324DB1" w:rsidRPr="00324DB1">
        <w:t>указываются</w:t>
      </w:r>
      <w:r w:rsidRPr="00324DB1">
        <w:t xml:space="preserve"> данные по последнему </w:t>
      </w:r>
      <w:r w:rsidR="00324DB1" w:rsidRPr="00324DB1">
        <w:t xml:space="preserve">и двум предшествующим </w:t>
      </w:r>
      <w:r w:rsidRPr="00324DB1">
        <w:t>отчетн</w:t>
      </w:r>
      <w:r w:rsidR="00324DB1" w:rsidRPr="00324DB1">
        <w:t>ы</w:t>
      </w:r>
      <w:r w:rsidRPr="00324DB1">
        <w:t>м период</w:t>
      </w:r>
      <w:r w:rsidR="00324DB1" w:rsidRPr="00324DB1">
        <w:t>ам.</w:t>
      </w:r>
    </w:p>
    <w:p w:rsidR="00DB3703" w:rsidRDefault="00DB3703" w:rsidP="006C0DA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07518" w:rsidRDefault="00107518" w:rsidP="006C0DA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Заключение:</w:t>
      </w:r>
    </w:p>
    <w:p w:rsidR="00107518" w:rsidRPr="006C0DA0" w:rsidRDefault="00107518" w:rsidP="006C0DA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состояние ____________________признано _____________________</w:t>
      </w:r>
    </w:p>
    <w:p w:rsidR="00107518" w:rsidRDefault="00107518" w:rsidP="006C0DA0">
      <w:pPr>
        <w:widowControl w:val="0"/>
        <w:autoSpaceDE w:val="0"/>
        <w:autoSpaceDN w:val="0"/>
        <w:jc w:val="both"/>
      </w:pPr>
      <w:r>
        <w:rPr>
          <w:sz w:val="28"/>
          <w:szCs w:val="28"/>
        </w:rPr>
        <w:t xml:space="preserve">                                       </w:t>
      </w:r>
      <w:r w:rsidRPr="00107518">
        <w:t xml:space="preserve">(наименование </w:t>
      </w:r>
      <w:proofErr w:type="gramStart"/>
      <w:r w:rsidRPr="00107518">
        <w:t>принципала)</w:t>
      </w:r>
      <w:r>
        <w:t xml:space="preserve">   </w:t>
      </w:r>
      <w:proofErr w:type="gramEnd"/>
      <w:r>
        <w:t xml:space="preserve">                  </w:t>
      </w:r>
      <w:r w:rsidRPr="00107518">
        <w:t>(удовлетворительным/</w:t>
      </w:r>
    </w:p>
    <w:p w:rsidR="006C0DA0" w:rsidRPr="00107518" w:rsidRDefault="00107518" w:rsidP="006C0DA0">
      <w:pPr>
        <w:widowControl w:val="0"/>
        <w:autoSpaceDE w:val="0"/>
        <w:autoSpaceDN w:val="0"/>
        <w:jc w:val="both"/>
      </w:pPr>
      <w:r>
        <w:t xml:space="preserve">                                                                                                                    </w:t>
      </w:r>
      <w:r w:rsidRPr="00107518">
        <w:t>неудовлетворительным)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1814"/>
        <w:gridCol w:w="3685"/>
        <w:gridCol w:w="2891"/>
      </w:tblGrid>
      <w:tr w:rsidR="00B024B4" w:rsidRPr="00305574" w:rsidTr="00296056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024B4" w:rsidRDefault="00B024B4" w:rsidP="00296056">
            <w:pPr>
              <w:ind w:right="-569"/>
              <w:rPr>
                <w:sz w:val="28"/>
                <w:szCs w:val="28"/>
              </w:rPr>
            </w:pPr>
          </w:p>
          <w:p w:rsidR="00107518" w:rsidRDefault="00107518" w:rsidP="00296056">
            <w:pPr>
              <w:ind w:right="-569"/>
              <w:rPr>
                <w:sz w:val="28"/>
                <w:szCs w:val="28"/>
              </w:rPr>
            </w:pPr>
          </w:p>
          <w:p w:rsidR="00107518" w:rsidRDefault="00107518" w:rsidP="00296056">
            <w:pPr>
              <w:ind w:right="-569"/>
              <w:rPr>
                <w:sz w:val="28"/>
                <w:szCs w:val="28"/>
              </w:rPr>
            </w:pPr>
          </w:p>
          <w:p w:rsidR="00B024B4" w:rsidRPr="00305574" w:rsidRDefault="00B024B4" w:rsidP="00296056">
            <w:pPr>
              <w:ind w:right="-569"/>
              <w:rPr>
                <w:sz w:val="28"/>
                <w:szCs w:val="28"/>
              </w:rPr>
            </w:pPr>
            <w:r w:rsidRPr="00305574">
              <w:rPr>
                <w:sz w:val="28"/>
                <w:szCs w:val="28"/>
              </w:rPr>
              <w:t>Дата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4B4" w:rsidRPr="00305574" w:rsidRDefault="00B024B4" w:rsidP="00296056">
            <w:pPr>
              <w:ind w:right="-569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024B4" w:rsidRDefault="00B024B4" w:rsidP="00296056">
            <w:pPr>
              <w:ind w:right="-569"/>
              <w:rPr>
                <w:sz w:val="28"/>
                <w:szCs w:val="28"/>
              </w:rPr>
            </w:pPr>
          </w:p>
          <w:p w:rsidR="00107518" w:rsidRDefault="00107518" w:rsidP="00296056">
            <w:pPr>
              <w:ind w:right="-569"/>
              <w:rPr>
                <w:sz w:val="28"/>
                <w:szCs w:val="28"/>
              </w:rPr>
            </w:pPr>
          </w:p>
          <w:p w:rsidR="00107518" w:rsidRDefault="00107518" w:rsidP="00296056">
            <w:pPr>
              <w:ind w:right="-569"/>
              <w:rPr>
                <w:sz w:val="28"/>
                <w:szCs w:val="28"/>
              </w:rPr>
            </w:pPr>
          </w:p>
          <w:p w:rsidR="00B024B4" w:rsidRPr="00305574" w:rsidRDefault="00B024B4" w:rsidP="00296056">
            <w:pPr>
              <w:ind w:right="-569"/>
              <w:rPr>
                <w:sz w:val="28"/>
                <w:szCs w:val="28"/>
              </w:rPr>
            </w:pPr>
            <w:r w:rsidRPr="00305574">
              <w:rPr>
                <w:sz w:val="28"/>
                <w:szCs w:val="28"/>
              </w:rPr>
              <w:t xml:space="preserve">Подпись, должность, </w:t>
            </w:r>
            <w:r>
              <w:rPr>
                <w:sz w:val="28"/>
                <w:szCs w:val="28"/>
              </w:rPr>
              <w:t>Ф</w:t>
            </w:r>
            <w:r w:rsidRPr="0030557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Pr="0030557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О</w:t>
            </w:r>
            <w:r w:rsidRPr="00305574">
              <w:rPr>
                <w:sz w:val="28"/>
                <w:szCs w:val="28"/>
              </w:rPr>
              <w:t>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4B4" w:rsidRPr="00305574" w:rsidRDefault="00B024B4" w:rsidP="00296056">
            <w:pPr>
              <w:ind w:right="-569"/>
              <w:rPr>
                <w:sz w:val="28"/>
                <w:szCs w:val="28"/>
              </w:rPr>
            </w:pPr>
          </w:p>
        </w:tc>
      </w:tr>
      <w:tr w:rsidR="00B024B4" w:rsidRPr="00305574" w:rsidTr="00296056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024B4" w:rsidRPr="00305574" w:rsidRDefault="00B024B4" w:rsidP="00296056">
            <w:pPr>
              <w:ind w:right="-569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4B4" w:rsidRPr="00305574" w:rsidRDefault="00B024B4" w:rsidP="00296056">
            <w:pPr>
              <w:ind w:right="-569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024B4" w:rsidRPr="00305574" w:rsidRDefault="00B024B4" w:rsidP="00296056">
            <w:pPr>
              <w:ind w:right="-569"/>
              <w:rPr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4B4" w:rsidRPr="003E4317" w:rsidRDefault="00B024B4" w:rsidP="00296056">
            <w:pPr>
              <w:ind w:right="-569"/>
            </w:pPr>
            <w:r>
              <w:rPr>
                <w:sz w:val="28"/>
                <w:szCs w:val="28"/>
              </w:rPr>
              <w:t xml:space="preserve">                 </w:t>
            </w:r>
            <w:r w:rsidRPr="003E4317">
              <w:t>М.П.</w:t>
            </w:r>
          </w:p>
        </w:tc>
      </w:tr>
    </w:tbl>
    <w:p w:rsidR="00891C21" w:rsidRDefault="00891C21" w:rsidP="00E0386F">
      <w:pPr>
        <w:rPr>
          <w:sz w:val="28"/>
          <w:szCs w:val="28"/>
        </w:rPr>
      </w:pPr>
    </w:p>
    <w:p w:rsidR="00891C21" w:rsidRDefault="00891C21" w:rsidP="00E0386F">
      <w:pPr>
        <w:rPr>
          <w:sz w:val="28"/>
          <w:szCs w:val="28"/>
        </w:rPr>
      </w:pPr>
    </w:p>
    <w:p w:rsidR="00891C21" w:rsidRDefault="00891C21" w:rsidP="00E0386F">
      <w:pPr>
        <w:rPr>
          <w:sz w:val="28"/>
          <w:szCs w:val="28"/>
        </w:rPr>
      </w:pPr>
    </w:p>
    <w:p w:rsidR="00891C21" w:rsidRDefault="00891C21" w:rsidP="00E0386F">
      <w:pPr>
        <w:rPr>
          <w:sz w:val="28"/>
          <w:szCs w:val="28"/>
        </w:rPr>
      </w:pPr>
    </w:p>
    <w:p w:rsidR="00891C21" w:rsidRDefault="00891C21" w:rsidP="00E0386F">
      <w:pPr>
        <w:rPr>
          <w:sz w:val="28"/>
          <w:szCs w:val="28"/>
        </w:rPr>
      </w:pPr>
    </w:p>
    <w:p w:rsidR="00891C21" w:rsidRDefault="00891C21" w:rsidP="00E0386F">
      <w:pPr>
        <w:rPr>
          <w:sz w:val="28"/>
          <w:szCs w:val="28"/>
        </w:rPr>
        <w:sectPr w:rsidR="00891C21" w:rsidSect="00D6625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0671C9" w:rsidRDefault="000671C9" w:rsidP="000671C9">
      <w:pPr>
        <w:ind w:left="4248"/>
        <w:contextualSpacing/>
        <w:jc w:val="center"/>
        <w:rPr>
          <w:rFonts w:eastAsia="Calibri"/>
          <w:sz w:val="28"/>
          <w:szCs w:val="28"/>
        </w:rPr>
      </w:pPr>
      <w:r w:rsidRPr="0085693D">
        <w:rPr>
          <w:rFonts w:eastAsia="Calibri"/>
          <w:sz w:val="28"/>
          <w:szCs w:val="28"/>
        </w:rPr>
        <w:t>ПРИЛОЖЕНИЕ</w:t>
      </w:r>
      <w:r>
        <w:rPr>
          <w:rFonts w:eastAsia="Calibri"/>
          <w:sz w:val="28"/>
          <w:szCs w:val="28"/>
        </w:rPr>
        <w:t xml:space="preserve"> 2</w:t>
      </w:r>
    </w:p>
    <w:p w:rsidR="000671C9" w:rsidRDefault="000671C9" w:rsidP="000671C9">
      <w:pPr>
        <w:ind w:left="4248"/>
        <w:contextualSpacing/>
        <w:jc w:val="center"/>
      </w:pPr>
      <w:r>
        <w:rPr>
          <w:sz w:val="28"/>
          <w:szCs w:val="28"/>
        </w:rPr>
        <w:t>к Порядку</w:t>
      </w:r>
      <w:r w:rsidRPr="000C0FF4">
        <w:rPr>
          <w:sz w:val="28"/>
          <w:szCs w:val="28"/>
        </w:rPr>
        <w:t xml:space="preserve"> </w:t>
      </w:r>
      <w:r w:rsidRPr="00B914EC">
        <w:rPr>
          <w:sz w:val="28"/>
          <w:szCs w:val="28"/>
        </w:rPr>
        <w:t xml:space="preserve">определения при предоставлении государственной гарантии Новосибирской области минимального объема (суммы) обеспечения исполнения обязательств принципала по удовлетворению регрессного требования гаранта к принципалу по государственной гарантии Новосибирской области в зависимости от степени удовлетворительности финансового состояния принципала, а также осуществления анализа финансового состояния </w:t>
      </w:r>
      <w:r>
        <w:rPr>
          <w:sz w:val="28"/>
          <w:szCs w:val="28"/>
        </w:rPr>
        <w:t>принципала</w:t>
      </w:r>
    </w:p>
    <w:p w:rsidR="00891C21" w:rsidRDefault="00891C21" w:rsidP="00E0386F">
      <w:pPr>
        <w:rPr>
          <w:sz w:val="28"/>
          <w:szCs w:val="28"/>
        </w:rPr>
      </w:pPr>
    </w:p>
    <w:p w:rsidR="007625D2" w:rsidRDefault="007625D2" w:rsidP="000671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625D2" w:rsidRDefault="007625D2" w:rsidP="000671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671C9" w:rsidRPr="000671C9" w:rsidRDefault="000671C9" w:rsidP="000671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671C9">
        <w:rPr>
          <w:sz w:val="28"/>
          <w:szCs w:val="28"/>
        </w:rPr>
        <w:t>Значения показателей финансового состояния принципала с распределением по группам</w:t>
      </w:r>
    </w:p>
    <w:p w:rsidR="000671C9" w:rsidRPr="000671C9" w:rsidRDefault="000671C9" w:rsidP="000671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1247"/>
        <w:gridCol w:w="2410"/>
        <w:gridCol w:w="1276"/>
      </w:tblGrid>
      <w:tr w:rsidR="00305574" w:rsidRPr="000671C9" w:rsidTr="0053126D">
        <w:trPr>
          <w:trHeight w:val="29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0671C9" w:rsidP="00697596">
            <w:pPr>
              <w:jc w:val="center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1C9" w:rsidRPr="000671C9" w:rsidRDefault="000671C9" w:rsidP="006975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671C9">
              <w:rPr>
                <w:bCs/>
                <w:color w:val="000000"/>
                <w:sz w:val="28"/>
                <w:szCs w:val="28"/>
              </w:rPr>
              <w:t>Группа 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26D" w:rsidRDefault="000671C9" w:rsidP="006975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671C9">
              <w:rPr>
                <w:bCs/>
                <w:color w:val="000000"/>
                <w:sz w:val="28"/>
                <w:szCs w:val="28"/>
              </w:rPr>
              <w:t xml:space="preserve">Группа </w:t>
            </w:r>
          </w:p>
          <w:p w:rsidR="000671C9" w:rsidRPr="000671C9" w:rsidRDefault="000671C9" w:rsidP="006975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671C9">
              <w:rPr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1C9" w:rsidRPr="000671C9" w:rsidRDefault="000671C9" w:rsidP="006975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671C9">
              <w:rPr>
                <w:bCs/>
                <w:color w:val="000000"/>
                <w:sz w:val="28"/>
                <w:szCs w:val="28"/>
              </w:rPr>
              <w:t>Группа С</w:t>
            </w:r>
          </w:p>
        </w:tc>
      </w:tr>
      <w:tr w:rsidR="00305574" w:rsidRPr="000671C9" w:rsidTr="0053126D">
        <w:trPr>
          <w:trHeight w:val="2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1C9" w:rsidRPr="000671C9" w:rsidRDefault="000671C9" w:rsidP="00697596">
            <w:pPr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Коэффициент абсолютной ликвидности (K2)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0671C9" w:rsidP="00B27CAB">
            <w:pPr>
              <w:jc w:val="center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0,2 и более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364271" w:rsidP="00364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больше </w:t>
            </w:r>
            <w:r w:rsidR="000671C9" w:rsidRPr="000671C9">
              <w:rPr>
                <w:color w:val="000000"/>
                <w:sz w:val="28"/>
                <w:szCs w:val="28"/>
              </w:rPr>
              <w:t>0,1</w:t>
            </w:r>
            <w:r w:rsidR="003A5FE7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, но меньше </w:t>
            </w:r>
            <w:r w:rsidR="000671C9" w:rsidRPr="000671C9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0671C9" w:rsidP="00B27CAB">
            <w:pPr>
              <w:jc w:val="center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равно 0,1</w:t>
            </w:r>
            <w:r w:rsidR="003A5FE7">
              <w:rPr>
                <w:color w:val="000000"/>
                <w:sz w:val="28"/>
                <w:szCs w:val="28"/>
              </w:rPr>
              <w:t>5</w:t>
            </w:r>
          </w:p>
        </w:tc>
      </w:tr>
      <w:tr w:rsidR="00305574" w:rsidRPr="000671C9" w:rsidTr="0053126D">
        <w:trPr>
          <w:trHeight w:val="2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1C9" w:rsidRPr="000671C9" w:rsidRDefault="000671C9" w:rsidP="00697596">
            <w:pPr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Коэффициент критической  ликвидности (K3)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0671C9" w:rsidP="00B27CAB">
            <w:pPr>
              <w:jc w:val="center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0,8 и более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364271" w:rsidP="00364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больше </w:t>
            </w:r>
            <w:r w:rsidR="000671C9" w:rsidRPr="000671C9">
              <w:rPr>
                <w:color w:val="000000"/>
                <w:sz w:val="28"/>
                <w:szCs w:val="28"/>
              </w:rPr>
              <w:t>0,6</w:t>
            </w:r>
            <w:r>
              <w:rPr>
                <w:color w:val="000000"/>
                <w:sz w:val="28"/>
                <w:szCs w:val="28"/>
              </w:rPr>
              <w:t xml:space="preserve">, но меньше </w:t>
            </w:r>
            <w:r w:rsidR="000671C9" w:rsidRPr="000671C9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0671C9" w:rsidP="00B27CAB">
            <w:pPr>
              <w:jc w:val="center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равно 0,6</w:t>
            </w:r>
          </w:p>
        </w:tc>
      </w:tr>
      <w:tr w:rsidR="00305574" w:rsidRPr="000671C9" w:rsidTr="0053126D">
        <w:trPr>
          <w:trHeight w:val="2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1C9" w:rsidRPr="000671C9" w:rsidRDefault="000671C9" w:rsidP="00697596">
            <w:pPr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Коэффициент текущей ликвидности (K4)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0671C9" w:rsidP="00B27CAB">
            <w:pPr>
              <w:jc w:val="center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2</w:t>
            </w:r>
            <w:r w:rsidR="00B27CAB">
              <w:rPr>
                <w:color w:val="000000"/>
                <w:sz w:val="28"/>
                <w:szCs w:val="28"/>
              </w:rPr>
              <w:t>,</w:t>
            </w:r>
            <w:r w:rsidR="00B27CAB">
              <w:rPr>
                <w:color w:val="000000"/>
                <w:sz w:val="28"/>
                <w:szCs w:val="28"/>
                <w:lang w:val="en-US"/>
              </w:rPr>
              <w:t>0</w:t>
            </w:r>
            <w:r w:rsidRPr="000671C9">
              <w:rPr>
                <w:color w:val="000000"/>
                <w:sz w:val="28"/>
                <w:szCs w:val="28"/>
              </w:rPr>
              <w:t xml:space="preserve"> и более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364271" w:rsidP="00364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больше </w:t>
            </w:r>
            <w:r w:rsidR="000671C9" w:rsidRPr="000671C9">
              <w:rPr>
                <w:color w:val="000000"/>
                <w:sz w:val="28"/>
                <w:szCs w:val="28"/>
              </w:rPr>
              <w:t>1,0</w:t>
            </w:r>
            <w:r>
              <w:rPr>
                <w:color w:val="000000"/>
                <w:sz w:val="28"/>
                <w:szCs w:val="28"/>
              </w:rPr>
              <w:t xml:space="preserve">, но меньше </w:t>
            </w:r>
            <w:r w:rsidR="000671C9" w:rsidRPr="000671C9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0671C9" w:rsidP="00F26670">
            <w:pPr>
              <w:jc w:val="center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равно 1</w:t>
            </w:r>
            <w:r w:rsidR="00B27CAB">
              <w:rPr>
                <w:color w:val="000000"/>
                <w:sz w:val="28"/>
                <w:szCs w:val="28"/>
              </w:rPr>
              <w:t>,0</w:t>
            </w:r>
          </w:p>
        </w:tc>
      </w:tr>
      <w:tr w:rsidR="00305574" w:rsidRPr="000671C9" w:rsidTr="0053126D">
        <w:trPr>
          <w:trHeight w:val="2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1C9" w:rsidRPr="000671C9" w:rsidRDefault="000671C9" w:rsidP="00697596">
            <w:pPr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Коэффициент соотношения заемных и собственных средств (К5)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C9" w:rsidRPr="002729D8" w:rsidRDefault="000671C9" w:rsidP="00B27CA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671C9">
              <w:rPr>
                <w:color w:val="000000"/>
                <w:sz w:val="28"/>
                <w:szCs w:val="28"/>
              </w:rPr>
              <w:t>0,7 и менее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C9" w:rsidRPr="000671C9" w:rsidRDefault="00953789" w:rsidP="006F77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меньше 1,0, но больше</w:t>
            </w:r>
            <w:r w:rsidR="006F77C3">
              <w:rPr>
                <w:color w:val="000000"/>
                <w:sz w:val="28"/>
                <w:szCs w:val="28"/>
              </w:rPr>
              <w:t xml:space="preserve"> </w:t>
            </w:r>
            <w:r w:rsidR="000671C9" w:rsidRPr="000671C9"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1C9" w:rsidRPr="000671C9" w:rsidRDefault="000671C9" w:rsidP="00B27CAB">
            <w:pPr>
              <w:jc w:val="center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равно 1</w:t>
            </w:r>
            <w:r w:rsidR="00B27CAB">
              <w:rPr>
                <w:color w:val="000000"/>
                <w:sz w:val="28"/>
                <w:szCs w:val="28"/>
              </w:rPr>
              <w:t>,0</w:t>
            </w:r>
          </w:p>
        </w:tc>
      </w:tr>
      <w:tr w:rsidR="00305574" w:rsidRPr="000671C9" w:rsidTr="0053126D">
        <w:trPr>
          <w:trHeight w:val="2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1C9" w:rsidRPr="000671C9" w:rsidRDefault="000671C9" w:rsidP="00697596">
            <w:pPr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Коэффициент обеспеченности собственными средствами (К6)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0671C9" w:rsidP="00B27CAB">
            <w:pPr>
              <w:jc w:val="center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0,3 и более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953789" w:rsidP="0095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больше </w:t>
            </w:r>
            <w:r w:rsidR="000671C9" w:rsidRPr="000671C9">
              <w:rPr>
                <w:color w:val="000000"/>
                <w:sz w:val="28"/>
                <w:szCs w:val="28"/>
              </w:rPr>
              <w:t>0,1</w:t>
            </w:r>
            <w:r>
              <w:rPr>
                <w:color w:val="000000"/>
                <w:sz w:val="28"/>
                <w:szCs w:val="28"/>
              </w:rPr>
              <w:t xml:space="preserve">, но меньше </w:t>
            </w:r>
            <w:r w:rsidR="000671C9" w:rsidRPr="000671C9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0671C9" w:rsidP="00B27CAB">
            <w:pPr>
              <w:jc w:val="center"/>
              <w:rPr>
                <w:color w:val="000000"/>
                <w:sz w:val="28"/>
                <w:szCs w:val="28"/>
              </w:rPr>
            </w:pPr>
            <w:r w:rsidRPr="003A5FE7">
              <w:rPr>
                <w:color w:val="000000"/>
                <w:sz w:val="28"/>
                <w:szCs w:val="28"/>
              </w:rPr>
              <w:t>равно 0,1</w:t>
            </w:r>
          </w:p>
        </w:tc>
      </w:tr>
      <w:tr w:rsidR="00305574" w:rsidRPr="000671C9" w:rsidTr="0053126D">
        <w:trPr>
          <w:trHeight w:val="2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1C9" w:rsidRPr="00D955FD" w:rsidRDefault="000671C9" w:rsidP="00697596">
            <w:pPr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Уровень оборотных средств в активах (К7)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0671C9" w:rsidP="00B27CAB">
            <w:pPr>
              <w:jc w:val="center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0,3 и более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364271" w:rsidP="00364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больше </w:t>
            </w:r>
            <w:r w:rsidR="000671C9" w:rsidRPr="000671C9">
              <w:rPr>
                <w:color w:val="000000"/>
                <w:sz w:val="28"/>
                <w:szCs w:val="28"/>
              </w:rPr>
              <w:t>0,2</w:t>
            </w:r>
            <w:r>
              <w:rPr>
                <w:color w:val="000000"/>
                <w:sz w:val="28"/>
                <w:szCs w:val="28"/>
              </w:rPr>
              <w:t xml:space="preserve">, но меньше </w:t>
            </w:r>
            <w:r w:rsidR="000671C9" w:rsidRPr="000671C9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0671C9" w:rsidP="00B27CAB">
            <w:pPr>
              <w:jc w:val="center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равно 0,2</w:t>
            </w:r>
          </w:p>
        </w:tc>
      </w:tr>
      <w:tr w:rsidR="00305574" w:rsidRPr="000671C9" w:rsidTr="0053126D">
        <w:trPr>
          <w:trHeight w:val="2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71C9" w:rsidRPr="000671C9" w:rsidRDefault="000671C9" w:rsidP="00697596">
            <w:pPr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Коэффициент финансовой устойчивости (К8)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0671C9" w:rsidP="00B27CAB">
            <w:pPr>
              <w:jc w:val="center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0,8 и более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364271" w:rsidP="003642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больше </w:t>
            </w:r>
            <w:r w:rsidR="000671C9" w:rsidRPr="000671C9">
              <w:rPr>
                <w:color w:val="000000"/>
                <w:sz w:val="28"/>
                <w:szCs w:val="28"/>
              </w:rPr>
              <w:t>0,5</w:t>
            </w:r>
            <w:r>
              <w:rPr>
                <w:color w:val="000000"/>
                <w:sz w:val="28"/>
                <w:szCs w:val="28"/>
              </w:rPr>
              <w:t xml:space="preserve">, но меньше </w:t>
            </w:r>
            <w:r w:rsidR="000671C9" w:rsidRPr="000671C9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0671C9" w:rsidP="00B27CAB">
            <w:pPr>
              <w:jc w:val="center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равно 0,5</w:t>
            </w:r>
          </w:p>
        </w:tc>
      </w:tr>
      <w:tr w:rsidR="00305574" w:rsidRPr="000671C9" w:rsidTr="0053126D">
        <w:trPr>
          <w:trHeight w:val="2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71C9" w:rsidRPr="000671C9" w:rsidRDefault="000671C9" w:rsidP="00697596">
            <w:pPr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Коэффициент рентабельности основной деятельности (К9)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2506C9" w:rsidP="002506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0671C9" w:rsidRPr="000671C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  <w:r w:rsidR="000671C9" w:rsidRPr="000671C9">
              <w:rPr>
                <w:color w:val="000000"/>
                <w:sz w:val="28"/>
                <w:szCs w:val="28"/>
              </w:rPr>
              <w:t xml:space="preserve"> и более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953789" w:rsidP="009537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="002506C9">
              <w:rPr>
                <w:color w:val="000000"/>
                <w:sz w:val="28"/>
                <w:szCs w:val="28"/>
              </w:rPr>
              <w:t>ольше 0,1</w:t>
            </w:r>
            <w:r>
              <w:rPr>
                <w:color w:val="000000"/>
                <w:sz w:val="28"/>
                <w:szCs w:val="28"/>
              </w:rPr>
              <w:t>, но меньше 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C9" w:rsidRPr="000671C9" w:rsidRDefault="000671C9" w:rsidP="00F26670">
            <w:pPr>
              <w:jc w:val="center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равно 0,1</w:t>
            </w:r>
          </w:p>
        </w:tc>
      </w:tr>
    </w:tbl>
    <w:p w:rsidR="000671C9" w:rsidRPr="000671C9" w:rsidRDefault="000671C9" w:rsidP="00067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71C9" w:rsidRDefault="000671C9" w:rsidP="00E0386F">
      <w:pPr>
        <w:rPr>
          <w:sz w:val="28"/>
          <w:szCs w:val="28"/>
        </w:rPr>
      </w:pPr>
    </w:p>
    <w:p w:rsidR="00305574" w:rsidRDefault="00305574" w:rsidP="00E0386F">
      <w:pPr>
        <w:rPr>
          <w:sz w:val="28"/>
          <w:szCs w:val="28"/>
        </w:rPr>
      </w:pPr>
    </w:p>
    <w:p w:rsidR="00305574" w:rsidRDefault="00305574" w:rsidP="00E0386F">
      <w:pPr>
        <w:rPr>
          <w:sz w:val="28"/>
          <w:szCs w:val="28"/>
        </w:rPr>
      </w:pPr>
    </w:p>
    <w:p w:rsidR="00305574" w:rsidRDefault="00305574" w:rsidP="00E0386F">
      <w:pPr>
        <w:rPr>
          <w:sz w:val="28"/>
          <w:szCs w:val="28"/>
        </w:rPr>
      </w:pPr>
    </w:p>
    <w:p w:rsidR="00305574" w:rsidRDefault="00305574" w:rsidP="00E0386F">
      <w:pPr>
        <w:rPr>
          <w:sz w:val="28"/>
          <w:szCs w:val="28"/>
        </w:rPr>
      </w:pPr>
    </w:p>
    <w:p w:rsidR="00305574" w:rsidRDefault="00305574" w:rsidP="00E0386F">
      <w:pPr>
        <w:rPr>
          <w:sz w:val="28"/>
          <w:szCs w:val="28"/>
        </w:rPr>
      </w:pPr>
    </w:p>
    <w:p w:rsidR="00305574" w:rsidRDefault="00305574" w:rsidP="00305574">
      <w:pPr>
        <w:ind w:left="4248"/>
        <w:contextualSpacing/>
        <w:jc w:val="center"/>
        <w:rPr>
          <w:rFonts w:eastAsia="Calibri"/>
          <w:sz w:val="28"/>
          <w:szCs w:val="28"/>
        </w:rPr>
      </w:pPr>
      <w:r w:rsidRPr="0085693D">
        <w:rPr>
          <w:rFonts w:eastAsia="Calibri"/>
          <w:sz w:val="28"/>
          <w:szCs w:val="28"/>
        </w:rPr>
        <w:t>ПРИЛОЖЕНИЕ</w:t>
      </w:r>
      <w:r>
        <w:rPr>
          <w:rFonts w:eastAsia="Calibri"/>
          <w:sz w:val="28"/>
          <w:szCs w:val="28"/>
        </w:rPr>
        <w:t xml:space="preserve"> 3</w:t>
      </w:r>
    </w:p>
    <w:p w:rsidR="00305574" w:rsidRDefault="00305574" w:rsidP="00305574">
      <w:pPr>
        <w:ind w:left="4248"/>
        <w:contextualSpacing/>
        <w:jc w:val="center"/>
      </w:pPr>
      <w:r>
        <w:rPr>
          <w:sz w:val="28"/>
          <w:szCs w:val="28"/>
        </w:rPr>
        <w:t>к Порядку</w:t>
      </w:r>
      <w:r w:rsidRPr="000C0FF4">
        <w:rPr>
          <w:sz w:val="28"/>
          <w:szCs w:val="28"/>
        </w:rPr>
        <w:t xml:space="preserve"> </w:t>
      </w:r>
      <w:r w:rsidRPr="00B914EC">
        <w:rPr>
          <w:sz w:val="28"/>
          <w:szCs w:val="28"/>
        </w:rPr>
        <w:t xml:space="preserve">определения при предоставлении государственной гарантии Новосибирской области минимального объема (суммы) обеспечения исполнения обязательств принципала по удовлетворению регрессного требования гаранта к принципалу по государственной гарантии Новосибирской области в зависимости от степени удовлетворительности финансового состояния принципала, а также осуществления анализа финансового состояния </w:t>
      </w:r>
      <w:r>
        <w:rPr>
          <w:sz w:val="28"/>
          <w:szCs w:val="28"/>
        </w:rPr>
        <w:t>принципала</w:t>
      </w:r>
    </w:p>
    <w:p w:rsidR="00305574" w:rsidRDefault="00305574" w:rsidP="00E0386F">
      <w:pPr>
        <w:rPr>
          <w:sz w:val="28"/>
          <w:szCs w:val="28"/>
        </w:rPr>
      </w:pPr>
    </w:p>
    <w:p w:rsidR="00305574" w:rsidRDefault="00305574" w:rsidP="00E0386F">
      <w:pPr>
        <w:rPr>
          <w:sz w:val="28"/>
          <w:szCs w:val="28"/>
        </w:rPr>
      </w:pPr>
    </w:p>
    <w:p w:rsidR="00305574" w:rsidRPr="00305574" w:rsidRDefault="00305574" w:rsidP="00305574">
      <w:pPr>
        <w:ind w:right="-569"/>
        <w:jc w:val="center"/>
        <w:rPr>
          <w:sz w:val="28"/>
          <w:szCs w:val="28"/>
        </w:rPr>
      </w:pPr>
      <w:r w:rsidRPr="00305574">
        <w:rPr>
          <w:sz w:val="28"/>
          <w:szCs w:val="28"/>
        </w:rPr>
        <w:t>ЗАКЛЮЧЕНИЕ</w:t>
      </w:r>
    </w:p>
    <w:p w:rsidR="00305574" w:rsidRPr="00305574" w:rsidRDefault="00305574" w:rsidP="00305574">
      <w:pPr>
        <w:ind w:right="-569"/>
        <w:jc w:val="center"/>
        <w:rPr>
          <w:sz w:val="28"/>
          <w:szCs w:val="28"/>
        </w:rPr>
      </w:pPr>
      <w:r w:rsidRPr="00305574">
        <w:rPr>
          <w:sz w:val="28"/>
          <w:szCs w:val="28"/>
        </w:rPr>
        <w:t>о минимальном объеме (сумме) обеспечения исполнения обязательств</w:t>
      </w:r>
    </w:p>
    <w:p w:rsidR="00305574" w:rsidRPr="00305574" w:rsidRDefault="00305574" w:rsidP="00305574">
      <w:pPr>
        <w:ind w:right="-569"/>
        <w:jc w:val="center"/>
        <w:rPr>
          <w:sz w:val="28"/>
          <w:szCs w:val="28"/>
        </w:rPr>
      </w:pPr>
      <w:r w:rsidRPr="00305574">
        <w:rPr>
          <w:sz w:val="28"/>
          <w:szCs w:val="28"/>
        </w:rPr>
        <w:t>принципала по удовлетворению регрессного требования гаранта</w:t>
      </w:r>
    </w:p>
    <w:p w:rsidR="00305574" w:rsidRPr="00305574" w:rsidRDefault="00305574" w:rsidP="00305574">
      <w:pPr>
        <w:ind w:right="-569"/>
        <w:rPr>
          <w:sz w:val="28"/>
          <w:szCs w:val="28"/>
        </w:rPr>
      </w:pPr>
    </w:p>
    <w:p w:rsidR="00305574" w:rsidRPr="00305574" w:rsidRDefault="00305574" w:rsidP="00166656">
      <w:pPr>
        <w:ind w:right="-569" w:firstLine="709"/>
        <w:jc w:val="both"/>
        <w:rPr>
          <w:sz w:val="28"/>
          <w:szCs w:val="28"/>
        </w:rPr>
      </w:pPr>
      <w:r w:rsidRPr="00305574">
        <w:rPr>
          <w:sz w:val="28"/>
          <w:szCs w:val="28"/>
        </w:rPr>
        <w:t>Определение</w:t>
      </w:r>
      <w:r w:rsidR="00D955FD" w:rsidRPr="00D955FD">
        <w:rPr>
          <w:sz w:val="28"/>
          <w:szCs w:val="28"/>
        </w:rPr>
        <w:t xml:space="preserve"> </w:t>
      </w:r>
      <w:r w:rsidRPr="00305574">
        <w:rPr>
          <w:sz w:val="28"/>
          <w:szCs w:val="28"/>
        </w:rPr>
        <w:t>группы</w:t>
      </w:r>
      <w:r w:rsidR="00D955FD" w:rsidRPr="00D955FD">
        <w:rPr>
          <w:sz w:val="28"/>
          <w:szCs w:val="28"/>
        </w:rPr>
        <w:t xml:space="preserve"> </w:t>
      </w:r>
      <w:r w:rsidRPr="00305574">
        <w:rPr>
          <w:sz w:val="28"/>
          <w:szCs w:val="28"/>
        </w:rPr>
        <w:t>по</w:t>
      </w:r>
      <w:r w:rsidR="00D955FD" w:rsidRPr="00D955FD">
        <w:rPr>
          <w:sz w:val="28"/>
          <w:szCs w:val="28"/>
        </w:rPr>
        <w:t xml:space="preserve"> </w:t>
      </w:r>
      <w:r w:rsidRPr="00305574">
        <w:rPr>
          <w:sz w:val="28"/>
          <w:szCs w:val="28"/>
        </w:rPr>
        <w:t>степени</w:t>
      </w:r>
      <w:r w:rsidR="00D955FD" w:rsidRPr="00D955FD">
        <w:rPr>
          <w:sz w:val="28"/>
          <w:szCs w:val="28"/>
        </w:rPr>
        <w:t xml:space="preserve"> </w:t>
      </w:r>
      <w:r w:rsidRPr="00305574">
        <w:rPr>
          <w:sz w:val="28"/>
          <w:szCs w:val="28"/>
        </w:rPr>
        <w:t>удовл</w:t>
      </w:r>
      <w:r>
        <w:rPr>
          <w:sz w:val="28"/>
          <w:szCs w:val="28"/>
        </w:rPr>
        <w:t>е</w:t>
      </w:r>
      <w:r w:rsidRPr="00305574">
        <w:rPr>
          <w:sz w:val="28"/>
          <w:szCs w:val="28"/>
        </w:rPr>
        <w:t>творительности</w:t>
      </w:r>
      <w:r w:rsidR="00D955FD" w:rsidRPr="00D955FD">
        <w:rPr>
          <w:sz w:val="28"/>
          <w:szCs w:val="28"/>
        </w:rPr>
        <w:t xml:space="preserve"> </w:t>
      </w:r>
      <w:r w:rsidRPr="00305574">
        <w:rPr>
          <w:sz w:val="28"/>
          <w:szCs w:val="28"/>
        </w:rPr>
        <w:t>финансового</w:t>
      </w:r>
      <w:r w:rsidR="00D955FD" w:rsidRPr="00D955FD">
        <w:rPr>
          <w:sz w:val="28"/>
          <w:szCs w:val="28"/>
        </w:rPr>
        <w:t xml:space="preserve"> </w:t>
      </w:r>
      <w:r w:rsidRPr="00305574">
        <w:rPr>
          <w:sz w:val="28"/>
          <w:szCs w:val="28"/>
        </w:rPr>
        <w:t>состояния ____________________</w:t>
      </w:r>
      <w:r w:rsidR="00166656">
        <w:rPr>
          <w:sz w:val="28"/>
          <w:szCs w:val="28"/>
        </w:rPr>
        <w:t>____</w:t>
      </w:r>
      <w:r w:rsidRPr="00305574">
        <w:rPr>
          <w:sz w:val="28"/>
          <w:szCs w:val="28"/>
        </w:rPr>
        <w:t>___________</w:t>
      </w:r>
      <w:r w:rsidR="00166656">
        <w:rPr>
          <w:sz w:val="28"/>
          <w:szCs w:val="28"/>
        </w:rPr>
        <w:t>________</w:t>
      </w:r>
      <w:r w:rsidRPr="00305574">
        <w:rPr>
          <w:sz w:val="28"/>
          <w:szCs w:val="28"/>
        </w:rPr>
        <w:t>_ (далее - принципал)</w:t>
      </w:r>
    </w:p>
    <w:p w:rsidR="00305574" w:rsidRPr="00166656" w:rsidRDefault="00305574" w:rsidP="00305574">
      <w:pPr>
        <w:ind w:right="-569"/>
      </w:pPr>
      <w:r w:rsidRPr="00305574">
        <w:rPr>
          <w:sz w:val="28"/>
          <w:szCs w:val="28"/>
        </w:rPr>
        <w:t xml:space="preserve">          </w:t>
      </w:r>
      <w:r w:rsidR="00166656">
        <w:rPr>
          <w:sz w:val="28"/>
          <w:szCs w:val="28"/>
        </w:rPr>
        <w:t xml:space="preserve">                      </w:t>
      </w:r>
      <w:r w:rsidRPr="00166656">
        <w:t>(наименование принципала, ИНН, ОГРН)</w:t>
      </w:r>
    </w:p>
    <w:p w:rsidR="00305574" w:rsidRDefault="00D955FD" w:rsidP="00D955FD">
      <w:pPr>
        <w:ind w:right="-56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D955FD">
        <w:rPr>
          <w:sz w:val="28"/>
          <w:szCs w:val="28"/>
        </w:rPr>
        <w:t xml:space="preserve"> </w:t>
      </w:r>
      <w:r w:rsidR="00305574" w:rsidRPr="00305574">
        <w:rPr>
          <w:sz w:val="28"/>
          <w:szCs w:val="28"/>
        </w:rPr>
        <w:t>минимального</w:t>
      </w:r>
      <w:r>
        <w:rPr>
          <w:sz w:val="28"/>
          <w:szCs w:val="28"/>
        </w:rPr>
        <w:t xml:space="preserve"> </w:t>
      </w:r>
      <w:r w:rsidR="00305574" w:rsidRPr="00305574">
        <w:rPr>
          <w:sz w:val="28"/>
          <w:szCs w:val="28"/>
        </w:rPr>
        <w:t>объема</w:t>
      </w:r>
      <w:r>
        <w:rPr>
          <w:sz w:val="28"/>
          <w:szCs w:val="28"/>
        </w:rPr>
        <w:t xml:space="preserve"> </w:t>
      </w:r>
      <w:r w:rsidR="00305574" w:rsidRPr="00305574">
        <w:rPr>
          <w:sz w:val="28"/>
          <w:szCs w:val="28"/>
        </w:rPr>
        <w:t>(суммы)</w:t>
      </w:r>
      <w:r>
        <w:rPr>
          <w:sz w:val="28"/>
          <w:szCs w:val="28"/>
        </w:rPr>
        <w:t xml:space="preserve"> </w:t>
      </w:r>
      <w:r w:rsidR="00305574" w:rsidRPr="00305574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="00305574" w:rsidRPr="00305574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</w:t>
      </w:r>
      <w:r w:rsidR="00305574" w:rsidRPr="00305574">
        <w:rPr>
          <w:sz w:val="28"/>
          <w:szCs w:val="28"/>
        </w:rPr>
        <w:t>обязательств</w:t>
      </w:r>
      <w:r>
        <w:rPr>
          <w:sz w:val="28"/>
          <w:szCs w:val="28"/>
        </w:rPr>
        <w:t xml:space="preserve"> </w:t>
      </w:r>
      <w:r w:rsidR="00305574" w:rsidRPr="00305574">
        <w:rPr>
          <w:sz w:val="28"/>
          <w:szCs w:val="28"/>
        </w:rPr>
        <w:t>принципала</w:t>
      </w:r>
      <w:r>
        <w:rPr>
          <w:sz w:val="28"/>
          <w:szCs w:val="28"/>
        </w:rPr>
        <w:t xml:space="preserve"> </w:t>
      </w:r>
      <w:r w:rsidR="00305574" w:rsidRPr="0030557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305574" w:rsidRPr="00305574">
        <w:rPr>
          <w:sz w:val="28"/>
          <w:szCs w:val="28"/>
        </w:rPr>
        <w:t>удовлетворению</w:t>
      </w:r>
      <w:r>
        <w:rPr>
          <w:sz w:val="28"/>
          <w:szCs w:val="28"/>
        </w:rPr>
        <w:t xml:space="preserve"> </w:t>
      </w:r>
      <w:r w:rsidR="00305574" w:rsidRPr="00305574">
        <w:rPr>
          <w:sz w:val="28"/>
          <w:szCs w:val="28"/>
        </w:rPr>
        <w:t>регрессного</w:t>
      </w:r>
      <w:r>
        <w:rPr>
          <w:sz w:val="28"/>
          <w:szCs w:val="28"/>
        </w:rPr>
        <w:t xml:space="preserve"> </w:t>
      </w:r>
      <w:r w:rsidR="00305574" w:rsidRPr="00305574">
        <w:rPr>
          <w:sz w:val="28"/>
          <w:szCs w:val="28"/>
        </w:rPr>
        <w:t>требования гаранта по</w:t>
      </w:r>
      <w:r>
        <w:rPr>
          <w:sz w:val="28"/>
          <w:szCs w:val="28"/>
        </w:rPr>
        <w:t xml:space="preserve"> </w:t>
      </w:r>
      <w:r w:rsidR="00305574" w:rsidRPr="00305574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="00305574" w:rsidRPr="00305574">
        <w:rPr>
          <w:sz w:val="28"/>
          <w:szCs w:val="28"/>
        </w:rPr>
        <w:t>гарантии</w:t>
      </w:r>
      <w:r>
        <w:rPr>
          <w:sz w:val="28"/>
          <w:szCs w:val="28"/>
        </w:rPr>
        <w:t xml:space="preserve"> Новосибирской области </w:t>
      </w:r>
      <w:r w:rsidR="00305574" w:rsidRPr="00305574">
        <w:rPr>
          <w:sz w:val="28"/>
          <w:szCs w:val="28"/>
        </w:rPr>
        <w:t>осуществлено на основании</w:t>
      </w:r>
      <w:r>
        <w:rPr>
          <w:sz w:val="28"/>
          <w:szCs w:val="28"/>
        </w:rPr>
        <w:t xml:space="preserve"> </w:t>
      </w:r>
      <w:r w:rsidR="00305574" w:rsidRPr="00305574">
        <w:rPr>
          <w:sz w:val="28"/>
          <w:szCs w:val="28"/>
        </w:rPr>
        <w:t>результатов    анализа   финансового   состояния   принципала   за   период_________________________.</w:t>
      </w:r>
    </w:p>
    <w:p w:rsidR="00D955FD" w:rsidRDefault="00D955FD" w:rsidP="00D955FD">
      <w:pPr>
        <w:ind w:right="-569"/>
        <w:jc w:val="both"/>
        <w:rPr>
          <w:sz w:val="28"/>
          <w:szCs w:val="28"/>
        </w:rPr>
      </w:pPr>
    </w:p>
    <w:p w:rsidR="00D955FD" w:rsidRDefault="00D955FD" w:rsidP="00166656">
      <w:pPr>
        <w:ind w:right="-569" w:firstLine="709"/>
        <w:jc w:val="both"/>
        <w:rPr>
          <w:sz w:val="28"/>
          <w:szCs w:val="28"/>
        </w:rPr>
      </w:pPr>
      <w:r w:rsidRPr="00D955FD">
        <w:rPr>
          <w:sz w:val="28"/>
          <w:szCs w:val="28"/>
        </w:rPr>
        <w:t>Результаты определения степени удовлетворительности финансового состо</w:t>
      </w:r>
      <w:r>
        <w:rPr>
          <w:sz w:val="28"/>
          <w:szCs w:val="28"/>
        </w:rPr>
        <w:t>я</w:t>
      </w:r>
      <w:r w:rsidRPr="00D955FD">
        <w:rPr>
          <w:sz w:val="28"/>
          <w:szCs w:val="28"/>
        </w:rPr>
        <w:t>ния принципал</w:t>
      </w:r>
      <w:r>
        <w:rPr>
          <w:sz w:val="28"/>
          <w:szCs w:val="28"/>
        </w:rPr>
        <w:t>а: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694"/>
        <w:gridCol w:w="5680"/>
        <w:gridCol w:w="1134"/>
        <w:gridCol w:w="1134"/>
        <w:gridCol w:w="1276"/>
      </w:tblGrid>
      <w:tr w:rsidR="00166656" w:rsidTr="00D47A2C">
        <w:tc>
          <w:tcPr>
            <w:tcW w:w="694" w:type="dxa"/>
          </w:tcPr>
          <w:p w:rsidR="00D955FD" w:rsidRDefault="00D955FD" w:rsidP="00D95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955FD" w:rsidRDefault="00D955FD" w:rsidP="00D95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680" w:type="dxa"/>
          </w:tcPr>
          <w:p w:rsidR="00D955FD" w:rsidRDefault="00D955FD" w:rsidP="00D95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 финансового состояния</w:t>
            </w:r>
          </w:p>
        </w:tc>
        <w:tc>
          <w:tcPr>
            <w:tcW w:w="1134" w:type="dxa"/>
          </w:tcPr>
          <w:p w:rsidR="00D955FD" w:rsidRDefault="00D955FD" w:rsidP="00D95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С</w:t>
            </w:r>
          </w:p>
        </w:tc>
        <w:tc>
          <w:tcPr>
            <w:tcW w:w="1134" w:type="dxa"/>
          </w:tcPr>
          <w:p w:rsidR="00D955FD" w:rsidRDefault="00D955FD" w:rsidP="00D95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В</w:t>
            </w:r>
          </w:p>
        </w:tc>
        <w:tc>
          <w:tcPr>
            <w:tcW w:w="1276" w:type="dxa"/>
          </w:tcPr>
          <w:p w:rsidR="00D955FD" w:rsidRDefault="00D955FD" w:rsidP="00D95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А</w:t>
            </w:r>
          </w:p>
        </w:tc>
      </w:tr>
      <w:tr w:rsidR="00166656" w:rsidTr="00D47A2C">
        <w:tc>
          <w:tcPr>
            <w:tcW w:w="694" w:type="dxa"/>
          </w:tcPr>
          <w:p w:rsidR="00166656" w:rsidRDefault="00166656" w:rsidP="00166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0" w:type="dxa"/>
          </w:tcPr>
          <w:p w:rsidR="00166656" w:rsidRPr="000671C9" w:rsidRDefault="00166656" w:rsidP="00764FC7">
            <w:pPr>
              <w:jc w:val="both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Коэффициент абсолютной ликвидности (K2)</w:t>
            </w:r>
          </w:p>
        </w:tc>
        <w:tc>
          <w:tcPr>
            <w:tcW w:w="1134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</w:tr>
      <w:tr w:rsidR="00166656" w:rsidTr="00D47A2C">
        <w:tc>
          <w:tcPr>
            <w:tcW w:w="694" w:type="dxa"/>
          </w:tcPr>
          <w:p w:rsidR="00166656" w:rsidRDefault="00166656" w:rsidP="00166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80" w:type="dxa"/>
          </w:tcPr>
          <w:p w:rsidR="00166656" w:rsidRPr="000671C9" w:rsidRDefault="00166656" w:rsidP="00764FC7">
            <w:pPr>
              <w:jc w:val="both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Коэффициент критической  ликвидности (K3)</w:t>
            </w:r>
          </w:p>
        </w:tc>
        <w:tc>
          <w:tcPr>
            <w:tcW w:w="1134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</w:tr>
      <w:tr w:rsidR="00166656" w:rsidTr="00D47A2C">
        <w:tc>
          <w:tcPr>
            <w:tcW w:w="694" w:type="dxa"/>
          </w:tcPr>
          <w:p w:rsidR="00166656" w:rsidRDefault="00166656" w:rsidP="00166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80" w:type="dxa"/>
          </w:tcPr>
          <w:p w:rsidR="00166656" w:rsidRPr="000671C9" w:rsidRDefault="00166656" w:rsidP="00764FC7">
            <w:pPr>
              <w:jc w:val="both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Коэффициент текущей ликвидности (K4)</w:t>
            </w:r>
          </w:p>
        </w:tc>
        <w:tc>
          <w:tcPr>
            <w:tcW w:w="1134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</w:tr>
      <w:tr w:rsidR="00166656" w:rsidTr="00D47A2C">
        <w:tc>
          <w:tcPr>
            <w:tcW w:w="694" w:type="dxa"/>
          </w:tcPr>
          <w:p w:rsidR="00166656" w:rsidRDefault="00166656" w:rsidP="00166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80" w:type="dxa"/>
          </w:tcPr>
          <w:p w:rsidR="00166656" w:rsidRPr="000671C9" w:rsidRDefault="00166656" w:rsidP="00764FC7">
            <w:pPr>
              <w:jc w:val="both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Коэффициент соотношения заемных и собственных средств (К5)</w:t>
            </w:r>
          </w:p>
        </w:tc>
        <w:tc>
          <w:tcPr>
            <w:tcW w:w="1134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</w:tr>
      <w:tr w:rsidR="00166656" w:rsidTr="00D47A2C">
        <w:tc>
          <w:tcPr>
            <w:tcW w:w="694" w:type="dxa"/>
          </w:tcPr>
          <w:p w:rsidR="00166656" w:rsidRDefault="00166656" w:rsidP="00166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80" w:type="dxa"/>
          </w:tcPr>
          <w:p w:rsidR="00166656" w:rsidRPr="000671C9" w:rsidRDefault="00166656" w:rsidP="00764FC7">
            <w:pPr>
              <w:jc w:val="both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Коэффициент обеспеченности собственными средствами (К6)</w:t>
            </w:r>
          </w:p>
        </w:tc>
        <w:tc>
          <w:tcPr>
            <w:tcW w:w="1134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</w:tr>
      <w:tr w:rsidR="00166656" w:rsidTr="00D47A2C">
        <w:tc>
          <w:tcPr>
            <w:tcW w:w="694" w:type="dxa"/>
          </w:tcPr>
          <w:p w:rsidR="00166656" w:rsidRDefault="00166656" w:rsidP="00166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80" w:type="dxa"/>
          </w:tcPr>
          <w:p w:rsidR="00166656" w:rsidRPr="00D955FD" w:rsidRDefault="00166656" w:rsidP="00764FC7">
            <w:pPr>
              <w:jc w:val="both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Уровень оборотных средств в активах (К7)</w:t>
            </w:r>
          </w:p>
        </w:tc>
        <w:tc>
          <w:tcPr>
            <w:tcW w:w="1134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</w:tr>
      <w:tr w:rsidR="00D47A2C" w:rsidTr="00D47A2C">
        <w:tc>
          <w:tcPr>
            <w:tcW w:w="694" w:type="dxa"/>
          </w:tcPr>
          <w:p w:rsidR="00166656" w:rsidRDefault="00166656" w:rsidP="00166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80" w:type="dxa"/>
          </w:tcPr>
          <w:p w:rsidR="00166656" w:rsidRPr="000671C9" w:rsidRDefault="00166656" w:rsidP="00764FC7">
            <w:pPr>
              <w:jc w:val="both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Коэффициент финансовой устойчивости (К8)</w:t>
            </w:r>
          </w:p>
        </w:tc>
        <w:tc>
          <w:tcPr>
            <w:tcW w:w="1134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</w:tr>
      <w:tr w:rsidR="00D47A2C" w:rsidTr="00D47A2C">
        <w:tc>
          <w:tcPr>
            <w:tcW w:w="694" w:type="dxa"/>
          </w:tcPr>
          <w:p w:rsidR="00166656" w:rsidRDefault="00166656" w:rsidP="00166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80" w:type="dxa"/>
          </w:tcPr>
          <w:p w:rsidR="00166656" w:rsidRPr="000671C9" w:rsidRDefault="00166656" w:rsidP="00764FC7">
            <w:pPr>
              <w:jc w:val="both"/>
              <w:rPr>
                <w:color w:val="000000"/>
                <w:sz w:val="28"/>
                <w:szCs w:val="28"/>
              </w:rPr>
            </w:pPr>
            <w:r w:rsidRPr="000671C9">
              <w:rPr>
                <w:color w:val="000000"/>
                <w:sz w:val="28"/>
                <w:szCs w:val="28"/>
              </w:rPr>
              <w:t>Коэффициент рентабельности основной деятельности (К9)</w:t>
            </w:r>
          </w:p>
        </w:tc>
        <w:tc>
          <w:tcPr>
            <w:tcW w:w="1134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66656" w:rsidRDefault="00166656" w:rsidP="00166656">
            <w:pPr>
              <w:jc w:val="both"/>
              <w:rPr>
                <w:sz w:val="28"/>
                <w:szCs w:val="28"/>
              </w:rPr>
            </w:pPr>
          </w:p>
        </w:tc>
      </w:tr>
    </w:tbl>
    <w:p w:rsidR="00D955FD" w:rsidRPr="00305574" w:rsidRDefault="00D955FD" w:rsidP="00D955FD">
      <w:pPr>
        <w:ind w:right="-569"/>
        <w:jc w:val="both"/>
        <w:rPr>
          <w:sz w:val="28"/>
          <w:szCs w:val="28"/>
        </w:rPr>
      </w:pPr>
    </w:p>
    <w:p w:rsidR="00305574" w:rsidRPr="00305574" w:rsidRDefault="00305574" w:rsidP="00305574">
      <w:pPr>
        <w:ind w:right="-569"/>
        <w:rPr>
          <w:sz w:val="28"/>
          <w:szCs w:val="28"/>
        </w:rPr>
      </w:pPr>
      <w:r w:rsidRPr="00305574">
        <w:rPr>
          <w:sz w:val="28"/>
          <w:szCs w:val="28"/>
        </w:rPr>
        <w:t>Заключение:</w:t>
      </w:r>
    </w:p>
    <w:p w:rsidR="00305574" w:rsidRPr="00305574" w:rsidRDefault="00305574" w:rsidP="00305574">
      <w:pPr>
        <w:ind w:right="-569"/>
        <w:rPr>
          <w:sz w:val="28"/>
          <w:szCs w:val="28"/>
        </w:rPr>
      </w:pPr>
    </w:p>
    <w:p w:rsidR="00305574" w:rsidRPr="00305574" w:rsidRDefault="00305574" w:rsidP="00305574">
      <w:pPr>
        <w:ind w:right="-569"/>
        <w:rPr>
          <w:sz w:val="28"/>
          <w:szCs w:val="28"/>
        </w:rPr>
      </w:pPr>
      <w:r w:rsidRPr="00305574">
        <w:rPr>
          <w:sz w:val="28"/>
          <w:szCs w:val="28"/>
        </w:rPr>
        <w:t>принципал относится к группе принципалов с _______________________________</w:t>
      </w:r>
    </w:p>
    <w:p w:rsidR="00305574" w:rsidRPr="003E4317" w:rsidRDefault="00305574" w:rsidP="00305574">
      <w:pPr>
        <w:ind w:right="-569"/>
      </w:pPr>
      <w:r w:rsidRPr="00305574">
        <w:rPr>
          <w:sz w:val="28"/>
          <w:szCs w:val="28"/>
        </w:rPr>
        <w:t xml:space="preserve">                                             </w:t>
      </w:r>
      <w:r w:rsidR="003E4317">
        <w:rPr>
          <w:sz w:val="28"/>
          <w:szCs w:val="28"/>
        </w:rPr>
        <w:t xml:space="preserve">                                            </w:t>
      </w:r>
      <w:r w:rsidRPr="003E4317">
        <w:t>(высокой, средней, низкой)</w:t>
      </w:r>
    </w:p>
    <w:p w:rsidR="00305574" w:rsidRPr="00305574" w:rsidRDefault="007625D2" w:rsidP="00305574">
      <w:pPr>
        <w:ind w:right="-569"/>
        <w:rPr>
          <w:sz w:val="28"/>
          <w:szCs w:val="28"/>
        </w:rPr>
      </w:pPr>
      <w:r>
        <w:rPr>
          <w:sz w:val="28"/>
          <w:szCs w:val="28"/>
        </w:rPr>
        <w:t>с</w:t>
      </w:r>
      <w:r w:rsidR="00305574" w:rsidRPr="00305574">
        <w:rPr>
          <w:sz w:val="28"/>
          <w:szCs w:val="28"/>
        </w:rPr>
        <w:t>тепенью</w:t>
      </w:r>
      <w:r w:rsidR="003E4317">
        <w:rPr>
          <w:sz w:val="28"/>
          <w:szCs w:val="28"/>
        </w:rPr>
        <w:t xml:space="preserve"> </w:t>
      </w:r>
      <w:r w:rsidR="00305574" w:rsidRPr="00305574">
        <w:rPr>
          <w:sz w:val="28"/>
          <w:szCs w:val="28"/>
        </w:rPr>
        <w:t>удовлетворительности финансового состояния.</w:t>
      </w:r>
    </w:p>
    <w:p w:rsidR="00305574" w:rsidRPr="00305574" w:rsidRDefault="00305574" w:rsidP="00FF3E2E">
      <w:pPr>
        <w:ind w:right="-569" w:firstLine="851"/>
        <w:jc w:val="both"/>
        <w:rPr>
          <w:sz w:val="28"/>
          <w:szCs w:val="28"/>
        </w:rPr>
      </w:pPr>
      <w:r w:rsidRPr="00305574">
        <w:rPr>
          <w:sz w:val="28"/>
          <w:szCs w:val="28"/>
        </w:rPr>
        <w:t>Минимальный</w:t>
      </w:r>
      <w:r w:rsidR="003E4317">
        <w:rPr>
          <w:sz w:val="28"/>
          <w:szCs w:val="28"/>
        </w:rPr>
        <w:t xml:space="preserve"> </w:t>
      </w:r>
      <w:r w:rsidRPr="00305574">
        <w:rPr>
          <w:sz w:val="28"/>
          <w:szCs w:val="28"/>
        </w:rPr>
        <w:t>объем</w:t>
      </w:r>
      <w:r w:rsidR="003E4317">
        <w:rPr>
          <w:sz w:val="28"/>
          <w:szCs w:val="28"/>
        </w:rPr>
        <w:t xml:space="preserve"> </w:t>
      </w:r>
      <w:r w:rsidRPr="00305574">
        <w:rPr>
          <w:sz w:val="28"/>
          <w:szCs w:val="28"/>
        </w:rPr>
        <w:t>(сумма)</w:t>
      </w:r>
      <w:r w:rsidR="003E4317">
        <w:rPr>
          <w:sz w:val="28"/>
          <w:szCs w:val="28"/>
        </w:rPr>
        <w:t xml:space="preserve"> </w:t>
      </w:r>
      <w:r w:rsidRPr="00305574">
        <w:rPr>
          <w:sz w:val="28"/>
          <w:szCs w:val="28"/>
        </w:rPr>
        <w:t>обеспечения</w:t>
      </w:r>
      <w:r w:rsidR="003E4317">
        <w:rPr>
          <w:sz w:val="28"/>
          <w:szCs w:val="28"/>
        </w:rPr>
        <w:t xml:space="preserve"> </w:t>
      </w:r>
      <w:r w:rsidRPr="00305574">
        <w:rPr>
          <w:sz w:val="28"/>
          <w:szCs w:val="28"/>
        </w:rPr>
        <w:t>исполнения</w:t>
      </w:r>
      <w:r w:rsidR="003E4317">
        <w:rPr>
          <w:sz w:val="28"/>
          <w:szCs w:val="28"/>
        </w:rPr>
        <w:t xml:space="preserve"> </w:t>
      </w:r>
      <w:r w:rsidRPr="00305574">
        <w:rPr>
          <w:sz w:val="28"/>
          <w:szCs w:val="28"/>
        </w:rPr>
        <w:t>обязательств</w:t>
      </w:r>
      <w:r w:rsidR="003E4317">
        <w:rPr>
          <w:sz w:val="28"/>
          <w:szCs w:val="28"/>
        </w:rPr>
        <w:t xml:space="preserve"> </w:t>
      </w:r>
      <w:r w:rsidRPr="00305574">
        <w:rPr>
          <w:sz w:val="28"/>
          <w:szCs w:val="28"/>
        </w:rPr>
        <w:t>принципала    по</w:t>
      </w:r>
      <w:r w:rsidR="003E4317">
        <w:rPr>
          <w:sz w:val="28"/>
          <w:szCs w:val="28"/>
        </w:rPr>
        <w:t xml:space="preserve"> </w:t>
      </w:r>
      <w:r w:rsidRPr="00305574">
        <w:rPr>
          <w:sz w:val="28"/>
          <w:szCs w:val="28"/>
        </w:rPr>
        <w:t>удовлетворению</w:t>
      </w:r>
      <w:r w:rsidR="003E4317">
        <w:rPr>
          <w:sz w:val="28"/>
          <w:szCs w:val="28"/>
        </w:rPr>
        <w:t xml:space="preserve"> </w:t>
      </w:r>
      <w:r w:rsidRPr="00305574">
        <w:rPr>
          <w:sz w:val="28"/>
          <w:szCs w:val="28"/>
        </w:rPr>
        <w:t>регрессного</w:t>
      </w:r>
      <w:r w:rsidR="003E4317">
        <w:rPr>
          <w:sz w:val="28"/>
          <w:szCs w:val="28"/>
        </w:rPr>
        <w:t xml:space="preserve"> </w:t>
      </w:r>
      <w:r w:rsidRPr="00305574">
        <w:rPr>
          <w:sz w:val="28"/>
          <w:szCs w:val="28"/>
        </w:rPr>
        <w:t>требования</w:t>
      </w:r>
      <w:r w:rsidR="003E4317">
        <w:rPr>
          <w:sz w:val="28"/>
          <w:szCs w:val="28"/>
        </w:rPr>
        <w:t xml:space="preserve"> </w:t>
      </w:r>
      <w:r w:rsidRPr="00305574">
        <w:rPr>
          <w:sz w:val="28"/>
          <w:szCs w:val="28"/>
        </w:rPr>
        <w:t>гаранта</w:t>
      </w:r>
      <w:r w:rsidR="003E4317">
        <w:rPr>
          <w:sz w:val="28"/>
          <w:szCs w:val="28"/>
        </w:rPr>
        <w:t xml:space="preserve"> </w:t>
      </w:r>
      <w:r w:rsidRPr="00305574">
        <w:rPr>
          <w:sz w:val="28"/>
          <w:szCs w:val="28"/>
        </w:rPr>
        <w:t>по</w:t>
      </w:r>
      <w:r w:rsidR="003E4317">
        <w:rPr>
          <w:sz w:val="28"/>
          <w:szCs w:val="28"/>
        </w:rPr>
        <w:t xml:space="preserve"> </w:t>
      </w:r>
      <w:r w:rsidRPr="00305574">
        <w:rPr>
          <w:sz w:val="28"/>
          <w:szCs w:val="28"/>
        </w:rPr>
        <w:t xml:space="preserve">государственной гарантии </w:t>
      </w:r>
      <w:r w:rsidR="003E4317">
        <w:rPr>
          <w:sz w:val="28"/>
          <w:szCs w:val="28"/>
        </w:rPr>
        <w:t>Новосибирской области</w:t>
      </w:r>
      <w:r w:rsidRPr="00305574">
        <w:rPr>
          <w:sz w:val="28"/>
          <w:szCs w:val="28"/>
        </w:rPr>
        <w:t xml:space="preserve"> составляет ______ процентов.</w:t>
      </w:r>
    </w:p>
    <w:p w:rsidR="00305574" w:rsidRPr="00305574" w:rsidRDefault="00305574" w:rsidP="00305574">
      <w:pPr>
        <w:ind w:right="-569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1814"/>
        <w:gridCol w:w="3685"/>
        <w:gridCol w:w="2891"/>
      </w:tblGrid>
      <w:tr w:rsidR="00305574" w:rsidRPr="00305574" w:rsidTr="00697596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305574" w:rsidRPr="00305574" w:rsidRDefault="00305574" w:rsidP="00305574">
            <w:pPr>
              <w:ind w:right="-569"/>
              <w:rPr>
                <w:sz w:val="28"/>
                <w:szCs w:val="28"/>
              </w:rPr>
            </w:pPr>
            <w:r w:rsidRPr="00305574">
              <w:rPr>
                <w:sz w:val="28"/>
                <w:szCs w:val="28"/>
              </w:rPr>
              <w:t>Дата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574" w:rsidRPr="00305574" w:rsidRDefault="00305574" w:rsidP="00305574">
            <w:pPr>
              <w:ind w:right="-569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05574" w:rsidRPr="00305574" w:rsidRDefault="00305574" w:rsidP="003E4317">
            <w:pPr>
              <w:ind w:right="-569"/>
              <w:rPr>
                <w:sz w:val="28"/>
                <w:szCs w:val="28"/>
              </w:rPr>
            </w:pPr>
            <w:r w:rsidRPr="00305574">
              <w:rPr>
                <w:sz w:val="28"/>
                <w:szCs w:val="28"/>
              </w:rPr>
              <w:t xml:space="preserve">Подпись, должность, </w:t>
            </w:r>
            <w:r w:rsidR="003E4317">
              <w:rPr>
                <w:sz w:val="28"/>
                <w:szCs w:val="28"/>
              </w:rPr>
              <w:t>Ф</w:t>
            </w:r>
            <w:r w:rsidRPr="00305574">
              <w:rPr>
                <w:sz w:val="28"/>
                <w:szCs w:val="28"/>
              </w:rPr>
              <w:t>.</w:t>
            </w:r>
            <w:r w:rsidR="003E4317">
              <w:rPr>
                <w:sz w:val="28"/>
                <w:szCs w:val="28"/>
              </w:rPr>
              <w:t>И</w:t>
            </w:r>
            <w:r w:rsidRPr="00305574">
              <w:rPr>
                <w:sz w:val="28"/>
                <w:szCs w:val="28"/>
              </w:rPr>
              <w:t>.</w:t>
            </w:r>
            <w:r w:rsidR="003E4317">
              <w:rPr>
                <w:sz w:val="28"/>
                <w:szCs w:val="28"/>
              </w:rPr>
              <w:t>О</w:t>
            </w:r>
            <w:r w:rsidRPr="00305574">
              <w:rPr>
                <w:sz w:val="28"/>
                <w:szCs w:val="28"/>
              </w:rPr>
              <w:t>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574" w:rsidRPr="00305574" w:rsidRDefault="00305574" w:rsidP="00305574">
            <w:pPr>
              <w:ind w:right="-569"/>
              <w:rPr>
                <w:sz w:val="28"/>
                <w:szCs w:val="28"/>
              </w:rPr>
            </w:pPr>
          </w:p>
        </w:tc>
      </w:tr>
      <w:tr w:rsidR="00305574" w:rsidRPr="00305574" w:rsidTr="00697596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305574" w:rsidRPr="00305574" w:rsidRDefault="00305574" w:rsidP="00305574">
            <w:pPr>
              <w:ind w:right="-569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574" w:rsidRPr="00305574" w:rsidRDefault="00305574" w:rsidP="00305574">
            <w:pPr>
              <w:ind w:right="-569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05574" w:rsidRPr="00305574" w:rsidRDefault="00305574" w:rsidP="00305574">
            <w:pPr>
              <w:ind w:right="-569"/>
              <w:rPr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574" w:rsidRPr="003E4317" w:rsidRDefault="003E4317" w:rsidP="00305574">
            <w:pPr>
              <w:ind w:right="-569"/>
            </w:pPr>
            <w:r>
              <w:rPr>
                <w:sz w:val="28"/>
                <w:szCs w:val="28"/>
              </w:rPr>
              <w:t xml:space="preserve">                 </w:t>
            </w:r>
            <w:r w:rsidR="00305574" w:rsidRPr="003E4317">
              <w:t>М.П.</w:t>
            </w:r>
          </w:p>
        </w:tc>
      </w:tr>
    </w:tbl>
    <w:p w:rsidR="00305574" w:rsidRDefault="00305574" w:rsidP="00305574">
      <w:pPr>
        <w:ind w:right="-569"/>
        <w:rPr>
          <w:sz w:val="28"/>
          <w:szCs w:val="28"/>
        </w:rPr>
      </w:pPr>
    </w:p>
    <w:sectPr w:rsidR="00305574" w:rsidSect="0030557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A5B3C"/>
    <w:multiLevelType w:val="hybridMultilevel"/>
    <w:tmpl w:val="67E2B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FE5D45"/>
    <w:multiLevelType w:val="multilevel"/>
    <w:tmpl w:val="C6D8D15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2703BA"/>
    <w:multiLevelType w:val="hybridMultilevel"/>
    <w:tmpl w:val="36860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89"/>
    <w:rsid w:val="000671C9"/>
    <w:rsid w:val="00081305"/>
    <w:rsid w:val="0009561B"/>
    <w:rsid w:val="000B1A44"/>
    <w:rsid w:val="000C0187"/>
    <w:rsid w:val="000D003A"/>
    <w:rsid w:val="000E44D6"/>
    <w:rsid w:val="000F074F"/>
    <w:rsid w:val="001022D2"/>
    <w:rsid w:val="00102D87"/>
    <w:rsid w:val="00105C0B"/>
    <w:rsid w:val="00107518"/>
    <w:rsid w:val="00123CAE"/>
    <w:rsid w:val="001665F4"/>
    <w:rsid w:val="00166656"/>
    <w:rsid w:val="00176ACC"/>
    <w:rsid w:val="00193969"/>
    <w:rsid w:val="001A7C27"/>
    <w:rsid w:val="001B06FD"/>
    <w:rsid w:val="001D2DF2"/>
    <w:rsid w:val="001D433F"/>
    <w:rsid w:val="00212F09"/>
    <w:rsid w:val="00217540"/>
    <w:rsid w:val="00231EAE"/>
    <w:rsid w:val="00237FDF"/>
    <w:rsid w:val="00244907"/>
    <w:rsid w:val="00244FBE"/>
    <w:rsid w:val="002506C9"/>
    <w:rsid w:val="00262A20"/>
    <w:rsid w:val="00265C77"/>
    <w:rsid w:val="002729D8"/>
    <w:rsid w:val="002855BE"/>
    <w:rsid w:val="002922F5"/>
    <w:rsid w:val="002A22AC"/>
    <w:rsid w:val="002A2E2D"/>
    <w:rsid w:val="002B3AF1"/>
    <w:rsid w:val="002C5159"/>
    <w:rsid w:val="00305574"/>
    <w:rsid w:val="003241D5"/>
    <w:rsid w:val="00324DB1"/>
    <w:rsid w:val="00337420"/>
    <w:rsid w:val="00364271"/>
    <w:rsid w:val="00370F74"/>
    <w:rsid w:val="00376B86"/>
    <w:rsid w:val="003A5FE7"/>
    <w:rsid w:val="003E4317"/>
    <w:rsid w:val="003F43CD"/>
    <w:rsid w:val="00402389"/>
    <w:rsid w:val="00426FED"/>
    <w:rsid w:val="00440D60"/>
    <w:rsid w:val="00450484"/>
    <w:rsid w:val="00477C62"/>
    <w:rsid w:val="004A5547"/>
    <w:rsid w:val="004B7EC5"/>
    <w:rsid w:val="004D4946"/>
    <w:rsid w:val="004E2E80"/>
    <w:rsid w:val="004E3785"/>
    <w:rsid w:val="00500E53"/>
    <w:rsid w:val="00513E17"/>
    <w:rsid w:val="0053126D"/>
    <w:rsid w:val="00547101"/>
    <w:rsid w:val="00547E2C"/>
    <w:rsid w:val="00554954"/>
    <w:rsid w:val="00563CB2"/>
    <w:rsid w:val="005730E8"/>
    <w:rsid w:val="0058313C"/>
    <w:rsid w:val="005A6459"/>
    <w:rsid w:val="005C6F38"/>
    <w:rsid w:val="005D4985"/>
    <w:rsid w:val="005D5322"/>
    <w:rsid w:val="005D65D4"/>
    <w:rsid w:val="005D70A6"/>
    <w:rsid w:val="005D70C6"/>
    <w:rsid w:val="005E05BC"/>
    <w:rsid w:val="00630EAA"/>
    <w:rsid w:val="00643B30"/>
    <w:rsid w:val="006732A7"/>
    <w:rsid w:val="006813B3"/>
    <w:rsid w:val="00692B32"/>
    <w:rsid w:val="00694553"/>
    <w:rsid w:val="006C0DA0"/>
    <w:rsid w:val="006C148C"/>
    <w:rsid w:val="006C6C69"/>
    <w:rsid w:val="006D4221"/>
    <w:rsid w:val="006F0334"/>
    <w:rsid w:val="006F102D"/>
    <w:rsid w:val="006F77C3"/>
    <w:rsid w:val="007110E5"/>
    <w:rsid w:val="007167B5"/>
    <w:rsid w:val="00725699"/>
    <w:rsid w:val="00726020"/>
    <w:rsid w:val="007309E5"/>
    <w:rsid w:val="00751E73"/>
    <w:rsid w:val="00751EA7"/>
    <w:rsid w:val="00754CFC"/>
    <w:rsid w:val="007568A7"/>
    <w:rsid w:val="007625D2"/>
    <w:rsid w:val="00764FC7"/>
    <w:rsid w:val="007900F0"/>
    <w:rsid w:val="007A457F"/>
    <w:rsid w:val="007A45B6"/>
    <w:rsid w:val="007B004E"/>
    <w:rsid w:val="007F3B1C"/>
    <w:rsid w:val="007F3B7D"/>
    <w:rsid w:val="00817005"/>
    <w:rsid w:val="00822EDF"/>
    <w:rsid w:val="00854BAE"/>
    <w:rsid w:val="0085798D"/>
    <w:rsid w:val="00866D95"/>
    <w:rsid w:val="00871613"/>
    <w:rsid w:val="008810B1"/>
    <w:rsid w:val="00891C21"/>
    <w:rsid w:val="008961E4"/>
    <w:rsid w:val="008A7F44"/>
    <w:rsid w:val="008C0562"/>
    <w:rsid w:val="008C4024"/>
    <w:rsid w:val="008D074D"/>
    <w:rsid w:val="008E38C3"/>
    <w:rsid w:val="00900BCF"/>
    <w:rsid w:val="00912318"/>
    <w:rsid w:val="00931605"/>
    <w:rsid w:val="00932113"/>
    <w:rsid w:val="00953789"/>
    <w:rsid w:val="009547C2"/>
    <w:rsid w:val="00961FC1"/>
    <w:rsid w:val="0097440B"/>
    <w:rsid w:val="00994C0F"/>
    <w:rsid w:val="009B29BB"/>
    <w:rsid w:val="009E4802"/>
    <w:rsid w:val="009F0393"/>
    <w:rsid w:val="00A02F26"/>
    <w:rsid w:val="00A11E3C"/>
    <w:rsid w:val="00A176CA"/>
    <w:rsid w:val="00A274F6"/>
    <w:rsid w:val="00A417B9"/>
    <w:rsid w:val="00A43755"/>
    <w:rsid w:val="00A51F5F"/>
    <w:rsid w:val="00A663A2"/>
    <w:rsid w:val="00A719BE"/>
    <w:rsid w:val="00A73CD1"/>
    <w:rsid w:val="00A83EC8"/>
    <w:rsid w:val="00AA210E"/>
    <w:rsid w:val="00AB5EE2"/>
    <w:rsid w:val="00AC1550"/>
    <w:rsid w:val="00AE7945"/>
    <w:rsid w:val="00B01069"/>
    <w:rsid w:val="00B024B4"/>
    <w:rsid w:val="00B24F8A"/>
    <w:rsid w:val="00B27CAB"/>
    <w:rsid w:val="00B340AC"/>
    <w:rsid w:val="00B40224"/>
    <w:rsid w:val="00B46775"/>
    <w:rsid w:val="00B6027F"/>
    <w:rsid w:val="00B610C6"/>
    <w:rsid w:val="00B729CC"/>
    <w:rsid w:val="00B75A87"/>
    <w:rsid w:val="00B76E71"/>
    <w:rsid w:val="00B914EC"/>
    <w:rsid w:val="00BA1075"/>
    <w:rsid w:val="00BB71A4"/>
    <w:rsid w:val="00BC7C3A"/>
    <w:rsid w:val="00BC7EF5"/>
    <w:rsid w:val="00BE0A0C"/>
    <w:rsid w:val="00BE68E5"/>
    <w:rsid w:val="00C20063"/>
    <w:rsid w:val="00C34950"/>
    <w:rsid w:val="00C465FB"/>
    <w:rsid w:val="00C92F5F"/>
    <w:rsid w:val="00CA022A"/>
    <w:rsid w:val="00CC31D2"/>
    <w:rsid w:val="00CC414E"/>
    <w:rsid w:val="00CD78BD"/>
    <w:rsid w:val="00CF0DFB"/>
    <w:rsid w:val="00CF3A7E"/>
    <w:rsid w:val="00CF3C29"/>
    <w:rsid w:val="00CF5A59"/>
    <w:rsid w:val="00D047CE"/>
    <w:rsid w:val="00D0757F"/>
    <w:rsid w:val="00D144E8"/>
    <w:rsid w:val="00D30E55"/>
    <w:rsid w:val="00D477C3"/>
    <w:rsid w:val="00D47A2C"/>
    <w:rsid w:val="00D6625B"/>
    <w:rsid w:val="00D75530"/>
    <w:rsid w:val="00D9261F"/>
    <w:rsid w:val="00D955FD"/>
    <w:rsid w:val="00DB3703"/>
    <w:rsid w:val="00DC7F5A"/>
    <w:rsid w:val="00DD596E"/>
    <w:rsid w:val="00DE2F5A"/>
    <w:rsid w:val="00DE7917"/>
    <w:rsid w:val="00DF07F8"/>
    <w:rsid w:val="00DF64CF"/>
    <w:rsid w:val="00E00EA0"/>
    <w:rsid w:val="00E0386F"/>
    <w:rsid w:val="00E2002F"/>
    <w:rsid w:val="00E23E7C"/>
    <w:rsid w:val="00E33C8A"/>
    <w:rsid w:val="00E34289"/>
    <w:rsid w:val="00E549BA"/>
    <w:rsid w:val="00E72D4C"/>
    <w:rsid w:val="00E73940"/>
    <w:rsid w:val="00EA3572"/>
    <w:rsid w:val="00EA3850"/>
    <w:rsid w:val="00EA71B8"/>
    <w:rsid w:val="00EE20DF"/>
    <w:rsid w:val="00F0205C"/>
    <w:rsid w:val="00F03811"/>
    <w:rsid w:val="00F0755A"/>
    <w:rsid w:val="00F1185A"/>
    <w:rsid w:val="00F26670"/>
    <w:rsid w:val="00F52C66"/>
    <w:rsid w:val="00F74D91"/>
    <w:rsid w:val="00F80374"/>
    <w:rsid w:val="00F82D89"/>
    <w:rsid w:val="00F94186"/>
    <w:rsid w:val="00FB3864"/>
    <w:rsid w:val="00FC1485"/>
    <w:rsid w:val="00FD4AF4"/>
    <w:rsid w:val="00FE37F3"/>
    <w:rsid w:val="00FF1BA7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BFA59"/>
  <w15:docId w15:val="{5B399E85-630F-4DD6-B1D6-8233A406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74F"/>
    <w:rPr>
      <w:sz w:val="24"/>
      <w:szCs w:val="24"/>
    </w:rPr>
  </w:style>
  <w:style w:type="paragraph" w:styleId="1">
    <w:name w:val="heading 1"/>
    <w:basedOn w:val="a"/>
    <w:next w:val="a"/>
    <w:qFormat/>
    <w:rsid w:val="000F074F"/>
    <w:pPr>
      <w:keepNext/>
      <w:tabs>
        <w:tab w:val="left" w:pos="1860"/>
      </w:tabs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0F074F"/>
    <w:pPr>
      <w:keepNext/>
      <w:tabs>
        <w:tab w:val="center" w:pos="0"/>
      </w:tabs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0F074F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0F074F"/>
    <w:pPr>
      <w:keepNext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qFormat/>
    <w:rsid w:val="00891C21"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386F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E0386F"/>
    <w:pPr>
      <w:spacing w:after="120"/>
      <w:ind w:left="283"/>
    </w:pPr>
  </w:style>
  <w:style w:type="table" w:styleId="a5">
    <w:name w:val="Table Grid"/>
    <w:basedOn w:val="a1"/>
    <w:rsid w:val="00B34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03811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4D4946"/>
    <w:rPr>
      <w:color w:val="808080"/>
    </w:rPr>
  </w:style>
  <w:style w:type="character" w:styleId="a8">
    <w:name w:val="Hyperlink"/>
    <w:basedOn w:val="a0"/>
    <w:uiPriority w:val="99"/>
    <w:unhideWhenUsed/>
    <w:rsid w:val="00305574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563CB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63C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consultantplus://offline/ref=314012450B35041D78C0B2010ACAC3D35B598020C1EFF3B16186AA0F206C90FDE31C94689E5DC97A282FF9FF468DCA1D4CEACC43DD291E40H9vAD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consultantplus://offline/ref=314012450B35041D78C0B2010ACAC3D35B598020C1EFF3B16186AA0F206C90FDE31C94689E5DC9782B2FF9FF468DCA1D4CEACC43DD291E40H9vAD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e__x043a__x0443__x043c__x0435__x043d__x0442_ xmlns="db389b16-a350-445e-aae0-0d5638af6632">Приказ УФ и НП НСО</_x0414__x043e__x043a__x0443__x043c__x0435__x043d__x0442_>
    <_x0414__x0430__x0442__x0430_ xmlns="db389b16-a350-445e-aae0-0d5638af6632">2008-05-19T00:00:00Z</_x0414__x0430__x0442__x0430_>
    <PublishingExpirationDate xmlns="http://schemas.microsoft.com/sharepoint/v3" xsi:nil="true"/>
    <PublishingStartDate xmlns="http://schemas.microsoft.com/sharepoint/v3" xsi:nil="true"/>
    <_x041d__x043e__x043c__x0435__x0440_ xmlns="db389b16-a350-445e-aae0-0d5638af6632">200-А</_x041d__x043e__x043c__x0435__x0440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26BD388F54D874EA81D15463084EE37" ma:contentTypeVersion="5" ma:contentTypeDescription="Создание документа." ma:contentTypeScope="" ma:versionID="23246690b8e19fb90d8f40d4c532d88f">
  <xsd:schema xmlns:xsd="http://www.w3.org/2001/XMLSchema" xmlns:xs="http://www.w3.org/2001/XMLSchema" xmlns:p="http://schemas.microsoft.com/office/2006/metadata/properties" xmlns:ns1="http://schemas.microsoft.com/sharepoint/v3" xmlns:ns2="db389b16-a350-445e-aae0-0d5638af6632" targetNamespace="http://schemas.microsoft.com/office/2006/metadata/properties" ma:root="true" ma:fieldsID="e87a66dfb485166d9b17cd156bd76410" ns1:_="" ns2:_="">
    <xsd:import namespace="http://schemas.microsoft.com/sharepoint/v3"/>
    <xsd:import namespace="db389b16-a350-445e-aae0-0d5638af66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414__x043e__x043a__x0443__x043c__x0435__x043d__x0442_"/>
                <xsd:element ref="ns2:_x041d__x043e__x043c__x0435__x0440_"/>
                <xsd:element ref="ns2:_x0414__x0430__x0442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9b16-a350-445e-aae0-0d5638af6632" elementFormDefault="qualified">
    <xsd:import namespace="http://schemas.microsoft.com/office/2006/documentManagement/types"/>
    <xsd:import namespace="http://schemas.microsoft.com/office/infopath/2007/PartnerControls"/>
    <xsd:element name="_x0414__x043e__x043a__x0443__x043c__x0435__x043d__x0442_" ma:index="10" ma:displayName="Документ" ma:internalName="_x0414__x043e__x043a__x0443__x043c__x0435__x043d__x0442_">
      <xsd:simpleType>
        <xsd:restriction base="dms:Text">
          <xsd:maxLength value="255"/>
        </xsd:restriction>
      </xsd:simpleType>
    </xsd:element>
    <xsd:element name="_x041d__x043e__x043c__x0435__x0440_" ma:index="11" ma:displayName="Номер" ma:internalName="_x041d__x043e__x043c__x0435__x0440_">
      <xsd:simpleType>
        <xsd:restriction base="dms:Text">
          <xsd:maxLength value="255"/>
        </xsd:restriction>
      </xsd:simpleType>
    </xsd:element>
    <xsd:element name="_x0414__x0430__x0442__x0430_" ma:index="12" ma:displayName="Дата" ma:format="DateOnly" ma:internalName="_x0414__x0430__x0442__x0430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A4DF8-6934-432A-80FF-2ECF5DB27D7C}">
  <ds:schemaRefs>
    <ds:schemaRef ds:uri="http://schemas.microsoft.com/office/2006/metadata/properties"/>
    <ds:schemaRef ds:uri="http://schemas.microsoft.com/office/infopath/2007/PartnerControls"/>
    <ds:schemaRef ds:uri="db389b16-a350-445e-aae0-0d5638af663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2E1843A-9201-44B3-A106-5E79254FD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9b16-a350-445e-aae0-0d5638af6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B14648-F304-4817-AED9-BF2B391548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A3105E-C639-49F0-97BA-D1BE0397BCF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4DAD130-8B12-40B4-8CCF-F5412034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3241</Words>
  <Characters>18479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анализа финансового состояния организаций, являющихся юридическими лицами (кроме кредитных и страховых организаций), в целях предоставления государственных гарантий НСО</vt:lpstr>
    </vt:vector>
  </TitlesOfParts>
  <Company>Общий отдел</Company>
  <LinksUpToDate>false</LinksUpToDate>
  <CharactersWithSpaces>21677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анализа финансового состояния организаций, являющихся юридическими лицами (кроме кредитных и страховых организаций), в целях предоставления государственных гарантий НСО</dc:title>
  <dc:subject/>
  <dc:creator>Ридель</dc:creator>
  <cp:keywords/>
  <dc:description/>
  <cp:lastModifiedBy>Ридель Ирина Викторовна</cp:lastModifiedBy>
  <cp:revision>3</cp:revision>
  <cp:lastPrinted>2020-05-27T08:51:00Z</cp:lastPrinted>
  <dcterms:created xsi:type="dcterms:W3CDTF">2020-06-11T06:15:00Z</dcterms:created>
  <dcterms:modified xsi:type="dcterms:W3CDTF">2020-06-11T06:18:00Z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Системная учетная запись</vt:lpwstr>
  </property>
  <property fmtid="{D5CDD505-2E9C-101B-9397-08002B2CF9AE}" pid="3" name="Order">
    <vt:lpwstr>3200.00000000000</vt:lpwstr>
  </property>
  <property fmtid="{D5CDD505-2E9C-101B-9397-08002B2CF9AE}" pid="4" name="display_urn:schemas-microsoft-com:office:office#Author">
    <vt:lpwstr>Богатырева Алла Александровна</vt:lpwstr>
  </property>
  <property fmtid="{D5CDD505-2E9C-101B-9397-08002B2CF9AE}" pid="5" name="ContentTypeId">
    <vt:lpwstr>0x010100B26BD388F54D874EA81D15463084EE37</vt:lpwstr>
  </property>
  <property fmtid="{D5CDD505-2E9C-101B-9397-08002B2CF9AE}" pid="6" name="_SourceUrl">
    <vt:lpwstr/>
  </property>
  <property fmtid="{D5CDD505-2E9C-101B-9397-08002B2CF9AE}" pid="7" name="_SharedFileIndex">
    <vt:lpwstr/>
  </property>
</Properties>
</file>