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ook w:val="00A0" w:firstRow="1" w:lastRow="0" w:firstColumn="1" w:lastColumn="0" w:noHBand="0" w:noVBand="0"/>
      </w:tblPr>
      <w:tblGrid>
        <w:gridCol w:w="1356"/>
        <w:gridCol w:w="6690"/>
        <w:gridCol w:w="540"/>
        <w:gridCol w:w="1303"/>
      </w:tblGrid>
      <w:tr w:rsidR="00BD16B9" w:rsidRPr="00785DB6" w:rsidTr="006E7560">
        <w:trPr>
          <w:trHeight w:val="2698"/>
        </w:trPr>
        <w:tc>
          <w:tcPr>
            <w:tcW w:w="9889" w:type="dxa"/>
            <w:gridSpan w:val="4"/>
          </w:tcPr>
          <w:p w:rsidR="00BD16B9" w:rsidRDefault="00BD16B9" w:rsidP="006E7560">
            <w:pPr>
              <w:jc w:val="right"/>
              <w:rPr>
                <w:b/>
                <w:sz w:val="28"/>
                <w:szCs w:val="28"/>
              </w:rPr>
            </w:pPr>
            <w:r>
              <w:rPr>
                <w:sz w:val="28"/>
                <w:szCs w:val="28"/>
              </w:rPr>
              <w:br w:type="page"/>
            </w:r>
            <w:r w:rsidR="006E7560">
              <w:rPr>
                <w:noProof/>
                <w:sz w:val="28"/>
                <w:szCs w:val="28"/>
              </w:rPr>
              <w:t>Проект приказа</w:t>
            </w:r>
          </w:p>
          <w:p w:rsidR="00BD16B9" w:rsidRPr="0073680E" w:rsidRDefault="00BD16B9" w:rsidP="00D22297">
            <w:pPr>
              <w:jc w:val="center"/>
            </w:pPr>
          </w:p>
        </w:tc>
      </w:tr>
      <w:tr w:rsidR="00BD16B9" w:rsidRPr="006E7560" w:rsidTr="006E7560">
        <w:tc>
          <w:tcPr>
            <w:tcW w:w="1356" w:type="dxa"/>
          </w:tcPr>
          <w:p w:rsidR="00BD16B9" w:rsidRPr="006E7560" w:rsidRDefault="00BD16B9" w:rsidP="00D22297">
            <w:pPr>
              <w:rPr>
                <w:sz w:val="28"/>
                <w:szCs w:val="28"/>
                <w:u w:val="single"/>
              </w:rPr>
            </w:pPr>
          </w:p>
        </w:tc>
        <w:tc>
          <w:tcPr>
            <w:tcW w:w="6690" w:type="dxa"/>
          </w:tcPr>
          <w:p w:rsidR="00BD16B9" w:rsidRPr="006E7560" w:rsidRDefault="00BD16B9" w:rsidP="00D22297">
            <w:pPr>
              <w:rPr>
                <w:sz w:val="28"/>
                <w:szCs w:val="28"/>
                <w:u w:val="single"/>
              </w:rPr>
            </w:pPr>
          </w:p>
        </w:tc>
        <w:tc>
          <w:tcPr>
            <w:tcW w:w="540" w:type="dxa"/>
          </w:tcPr>
          <w:p w:rsidR="00BD16B9" w:rsidRPr="006E7560" w:rsidRDefault="00BD16B9" w:rsidP="00D22297">
            <w:pPr>
              <w:rPr>
                <w:sz w:val="28"/>
                <w:szCs w:val="28"/>
                <w:u w:val="single"/>
              </w:rPr>
            </w:pPr>
          </w:p>
        </w:tc>
        <w:tc>
          <w:tcPr>
            <w:tcW w:w="1303" w:type="dxa"/>
          </w:tcPr>
          <w:p w:rsidR="00BD16B9" w:rsidRPr="006E7560" w:rsidRDefault="00BD16B9" w:rsidP="00D22297">
            <w:pPr>
              <w:rPr>
                <w:sz w:val="28"/>
                <w:szCs w:val="28"/>
                <w:u w:val="single"/>
              </w:rPr>
            </w:pPr>
          </w:p>
        </w:tc>
      </w:tr>
      <w:tr w:rsidR="00BD16B9" w:rsidTr="006E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889" w:type="dxa"/>
            <w:gridSpan w:val="4"/>
            <w:tcBorders>
              <w:top w:val="nil"/>
              <w:left w:val="nil"/>
              <w:bottom w:val="nil"/>
              <w:right w:val="nil"/>
            </w:tcBorders>
          </w:tcPr>
          <w:p w:rsidR="00BD16B9" w:rsidRPr="00087061" w:rsidRDefault="00BD16B9" w:rsidP="00D22297">
            <w:pPr>
              <w:jc w:val="center"/>
              <w:rPr>
                <w:sz w:val="28"/>
                <w:szCs w:val="28"/>
              </w:rPr>
            </w:pPr>
          </w:p>
        </w:tc>
      </w:tr>
    </w:tbl>
    <w:p w:rsidR="00BD16B9" w:rsidRDefault="00BD16B9" w:rsidP="00BD16B9">
      <w:pPr>
        <w:pStyle w:val="4"/>
        <w:jc w:val="center"/>
      </w:pPr>
    </w:p>
    <w:p w:rsidR="00BD16B9" w:rsidRDefault="00BD16B9" w:rsidP="00BD16B9">
      <w:pPr>
        <w:jc w:val="center"/>
        <w:rPr>
          <w:sz w:val="28"/>
          <w:szCs w:val="28"/>
        </w:rPr>
      </w:pPr>
      <w:r w:rsidRPr="001C049B">
        <w:rPr>
          <w:sz w:val="28"/>
          <w:szCs w:val="28"/>
        </w:rPr>
        <w:t>Об утверждении Административного регламента предоставления государственной услуги содействия работодателям в подборе необходимых работников</w:t>
      </w:r>
    </w:p>
    <w:p w:rsidR="00BD16B9" w:rsidRDefault="00BD16B9" w:rsidP="00BD16B9">
      <w:pPr>
        <w:jc w:val="center"/>
        <w:rPr>
          <w:sz w:val="28"/>
          <w:szCs w:val="28"/>
        </w:rPr>
      </w:pPr>
    </w:p>
    <w:p w:rsidR="00BD16B9" w:rsidRDefault="00BD16B9" w:rsidP="00BD16B9">
      <w:pPr>
        <w:jc w:val="center"/>
        <w:rPr>
          <w:sz w:val="28"/>
          <w:szCs w:val="28"/>
        </w:rPr>
      </w:pPr>
    </w:p>
    <w:p w:rsidR="00BD16B9" w:rsidRPr="001C049B" w:rsidRDefault="00BD16B9" w:rsidP="00BD16B9">
      <w:pPr>
        <w:ind w:firstLine="709"/>
        <w:jc w:val="both"/>
        <w:rPr>
          <w:sz w:val="28"/>
          <w:szCs w:val="28"/>
        </w:rPr>
      </w:pPr>
      <w:r w:rsidRPr="001C049B">
        <w:rPr>
          <w:sz w:val="28"/>
          <w:szCs w:val="28"/>
        </w:rPr>
        <w:t xml:space="preserve">В соответствии с Законом Российской Федерации от 19.04.1991 № 1032-1 «О занятости населения в Российской Федерации», постановлением Правительства Новосибирской области от 18.10.2010 № 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 </w:t>
      </w:r>
    </w:p>
    <w:p w:rsidR="00BD16B9" w:rsidRPr="001C049B" w:rsidRDefault="00BD16B9" w:rsidP="00BD16B9">
      <w:pPr>
        <w:ind w:firstLine="709"/>
        <w:jc w:val="both"/>
        <w:rPr>
          <w:sz w:val="28"/>
          <w:szCs w:val="28"/>
        </w:rPr>
      </w:pPr>
    </w:p>
    <w:p w:rsidR="00BD16B9" w:rsidRPr="0054089B" w:rsidRDefault="00BD16B9" w:rsidP="00BD16B9">
      <w:pPr>
        <w:ind w:firstLine="709"/>
        <w:jc w:val="both"/>
        <w:rPr>
          <w:b/>
          <w:sz w:val="28"/>
          <w:szCs w:val="28"/>
        </w:rPr>
      </w:pPr>
      <w:r w:rsidRPr="0054089B">
        <w:rPr>
          <w:b/>
          <w:sz w:val="28"/>
          <w:szCs w:val="28"/>
        </w:rPr>
        <w:t>ПРИКАЗЫВАЮ:</w:t>
      </w:r>
    </w:p>
    <w:p w:rsidR="00BD16B9" w:rsidRPr="001C049B" w:rsidRDefault="00BD16B9" w:rsidP="00BD16B9">
      <w:pPr>
        <w:ind w:firstLine="709"/>
        <w:jc w:val="both"/>
        <w:rPr>
          <w:sz w:val="28"/>
          <w:szCs w:val="28"/>
        </w:rPr>
      </w:pPr>
    </w:p>
    <w:p w:rsidR="00BD16B9" w:rsidRPr="001C049B" w:rsidRDefault="00BD16B9" w:rsidP="00BD16B9">
      <w:pPr>
        <w:ind w:firstLine="709"/>
        <w:jc w:val="both"/>
        <w:rPr>
          <w:sz w:val="28"/>
          <w:szCs w:val="28"/>
        </w:rPr>
      </w:pPr>
      <w:r w:rsidRPr="001C049B">
        <w:rPr>
          <w:sz w:val="28"/>
          <w:szCs w:val="28"/>
        </w:rPr>
        <w:t>1. Утвердить прилагаемый Административный регламент предоставления государственной услуги содействия работодателям в подборе необходимых работников.</w:t>
      </w:r>
    </w:p>
    <w:p w:rsidR="00BD16B9" w:rsidRDefault="00BD16B9" w:rsidP="00BD16B9">
      <w:pPr>
        <w:ind w:firstLine="709"/>
        <w:jc w:val="both"/>
        <w:rPr>
          <w:sz w:val="28"/>
          <w:szCs w:val="28"/>
        </w:rPr>
      </w:pPr>
      <w:r w:rsidRPr="001C049B">
        <w:rPr>
          <w:sz w:val="28"/>
          <w:szCs w:val="28"/>
        </w:rPr>
        <w:t xml:space="preserve">2. Контроль за исполнением приказа возложить на заместителя министра труда и социального развития Новосибирской области Шмидта </w:t>
      </w:r>
      <w:proofErr w:type="spellStart"/>
      <w:r w:rsidRPr="001C049B">
        <w:rPr>
          <w:sz w:val="28"/>
          <w:szCs w:val="28"/>
        </w:rPr>
        <w:t>И.В</w:t>
      </w:r>
      <w:proofErr w:type="spellEnd"/>
      <w:r w:rsidRPr="001C049B">
        <w:rPr>
          <w:sz w:val="28"/>
          <w:szCs w:val="28"/>
        </w:rPr>
        <w:t>.</w:t>
      </w:r>
    </w:p>
    <w:p w:rsidR="00BD16B9" w:rsidRDefault="00BD16B9" w:rsidP="00BD16B9">
      <w:pPr>
        <w:ind w:firstLine="709"/>
        <w:jc w:val="both"/>
        <w:rPr>
          <w:sz w:val="28"/>
          <w:szCs w:val="28"/>
        </w:rPr>
      </w:pPr>
    </w:p>
    <w:p w:rsidR="00BD16B9" w:rsidRDefault="00BD16B9" w:rsidP="00BD16B9">
      <w:pPr>
        <w:ind w:firstLine="709"/>
        <w:jc w:val="both"/>
        <w:rPr>
          <w:sz w:val="28"/>
          <w:szCs w:val="28"/>
        </w:rPr>
      </w:pPr>
    </w:p>
    <w:p w:rsidR="00BD16B9" w:rsidRDefault="00BD16B9" w:rsidP="00BD16B9">
      <w:pPr>
        <w:ind w:firstLine="709"/>
        <w:jc w:val="both"/>
        <w:rPr>
          <w:sz w:val="28"/>
          <w:szCs w:val="28"/>
        </w:rPr>
      </w:pPr>
    </w:p>
    <w:p w:rsidR="00BD16B9" w:rsidRPr="007D6414" w:rsidRDefault="00BD16B9" w:rsidP="00BD16B9">
      <w:pPr>
        <w:pStyle w:val="a5"/>
        <w:spacing w:after="0" w:line="240" w:lineRule="auto"/>
        <w:ind w:left="0"/>
        <w:jc w:val="center"/>
        <w:rPr>
          <w:rFonts w:ascii="Times New Roman" w:hAnsi="Times New Roman"/>
          <w:sz w:val="28"/>
          <w:szCs w:val="28"/>
        </w:rPr>
      </w:pPr>
      <w:r w:rsidRPr="007D6414">
        <w:rPr>
          <w:rFonts w:ascii="Times New Roman" w:hAnsi="Times New Roman"/>
          <w:sz w:val="28"/>
          <w:szCs w:val="28"/>
        </w:rPr>
        <w:t xml:space="preserve">Министр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Е</w:t>
      </w:r>
      <w:r w:rsidRPr="007D6414">
        <w:rPr>
          <w:rFonts w:ascii="Times New Roman" w:hAnsi="Times New Roman"/>
          <w:sz w:val="28"/>
          <w:szCs w:val="28"/>
        </w:rPr>
        <w:t>.</w:t>
      </w:r>
      <w:r>
        <w:rPr>
          <w:rFonts w:ascii="Times New Roman" w:hAnsi="Times New Roman"/>
          <w:sz w:val="28"/>
          <w:szCs w:val="28"/>
        </w:rPr>
        <w:t>В</w:t>
      </w:r>
      <w:proofErr w:type="spellEnd"/>
      <w:r w:rsidRPr="007D6414">
        <w:rPr>
          <w:rFonts w:ascii="Times New Roman" w:hAnsi="Times New Roman"/>
          <w:sz w:val="28"/>
          <w:szCs w:val="28"/>
        </w:rPr>
        <w:t xml:space="preserve">. </w:t>
      </w:r>
      <w:r>
        <w:rPr>
          <w:rFonts w:ascii="Times New Roman" w:hAnsi="Times New Roman"/>
          <w:sz w:val="28"/>
          <w:szCs w:val="28"/>
        </w:rPr>
        <w:t>Бахарева</w:t>
      </w:r>
    </w:p>
    <w:p w:rsidR="00BD16B9" w:rsidRPr="0074087F" w:rsidRDefault="00BD16B9" w:rsidP="00BD16B9">
      <w:pPr>
        <w:ind w:firstLine="709"/>
        <w:jc w:val="both"/>
        <w:rPr>
          <w:sz w:val="28"/>
          <w:szCs w:val="28"/>
        </w:rPr>
      </w:pPr>
      <w:r>
        <w:rPr>
          <w:sz w:val="28"/>
          <w:szCs w:val="28"/>
        </w:rPr>
        <w:t xml:space="preserve">    </w:t>
      </w:r>
    </w:p>
    <w:p w:rsidR="00BD16B9" w:rsidRPr="0074087F" w:rsidRDefault="00BD16B9" w:rsidP="00BD16B9">
      <w:pPr>
        <w:ind w:firstLine="709"/>
        <w:jc w:val="both"/>
        <w:rPr>
          <w:sz w:val="28"/>
          <w:szCs w:val="28"/>
        </w:rPr>
      </w:pPr>
    </w:p>
    <w:p w:rsidR="00BD16B9" w:rsidRPr="00755F1F" w:rsidRDefault="00BD16B9" w:rsidP="00BD16B9">
      <w:pPr>
        <w:rPr>
          <w:sz w:val="27"/>
          <w:szCs w:val="27"/>
        </w:rPr>
      </w:pPr>
      <w:r w:rsidRPr="0074087F">
        <w:rPr>
          <w:sz w:val="28"/>
          <w:szCs w:val="28"/>
        </w:rPr>
        <w:br w:type="page"/>
      </w:r>
    </w:p>
    <w:p w:rsidR="006E7560" w:rsidRPr="00B50EA8" w:rsidRDefault="006E7560" w:rsidP="006E7560">
      <w:pPr>
        <w:ind w:left="5670"/>
        <w:jc w:val="center"/>
        <w:rPr>
          <w:sz w:val="28"/>
          <w:szCs w:val="28"/>
        </w:rPr>
      </w:pPr>
      <w:r w:rsidRPr="00B50EA8">
        <w:rPr>
          <w:sz w:val="28"/>
          <w:szCs w:val="28"/>
        </w:rPr>
        <w:lastRenderedPageBreak/>
        <w:t>УТВЕРЖДЕН</w:t>
      </w:r>
    </w:p>
    <w:p w:rsidR="006E7560" w:rsidRPr="00B50EA8" w:rsidRDefault="006E7560" w:rsidP="006E7560">
      <w:pPr>
        <w:ind w:left="5670"/>
        <w:jc w:val="center"/>
        <w:rPr>
          <w:sz w:val="28"/>
          <w:szCs w:val="28"/>
        </w:rPr>
      </w:pPr>
      <w:r w:rsidRPr="00B50EA8">
        <w:rPr>
          <w:sz w:val="28"/>
          <w:szCs w:val="28"/>
        </w:rPr>
        <w:t>приказом министерства труда и социального развития Новосибирской области</w:t>
      </w:r>
    </w:p>
    <w:p w:rsidR="006E7560" w:rsidRPr="00B50EA8" w:rsidRDefault="006E7560" w:rsidP="006E7560">
      <w:pPr>
        <w:ind w:left="5670"/>
        <w:jc w:val="center"/>
        <w:rPr>
          <w:sz w:val="28"/>
          <w:szCs w:val="28"/>
        </w:rPr>
      </w:pPr>
      <w:proofErr w:type="gramStart"/>
      <w:r w:rsidRPr="00B50EA8">
        <w:rPr>
          <w:sz w:val="28"/>
          <w:szCs w:val="28"/>
        </w:rPr>
        <w:t>от  _</w:t>
      </w:r>
      <w:proofErr w:type="gramEnd"/>
      <w:r w:rsidRPr="00B50EA8">
        <w:rPr>
          <w:sz w:val="28"/>
          <w:szCs w:val="28"/>
        </w:rPr>
        <w:t>_______2021 г. № ___</w:t>
      </w:r>
    </w:p>
    <w:p w:rsidR="006E7560" w:rsidRPr="00B50EA8" w:rsidRDefault="006E7560" w:rsidP="006E7560">
      <w:pPr>
        <w:pStyle w:val="ConsPlusNormal"/>
        <w:ind w:firstLine="540"/>
        <w:jc w:val="both"/>
        <w:rPr>
          <w:rFonts w:ascii="Times New Roman" w:hAnsi="Times New Roman" w:cs="Times New Roman"/>
          <w:sz w:val="28"/>
          <w:szCs w:val="28"/>
        </w:rPr>
      </w:pPr>
    </w:p>
    <w:p w:rsidR="006E7560" w:rsidRPr="00B50EA8" w:rsidRDefault="006E7560" w:rsidP="006E7560">
      <w:pPr>
        <w:pStyle w:val="ConsPlusNormal"/>
        <w:ind w:firstLine="540"/>
        <w:jc w:val="both"/>
        <w:rPr>
          <w:rFonts w:ascii="Times New Roman" w:hAnsi="Times New Roman" w:cs="Times New Roman"/>
          <w:sz w:val="28"/>
          <w:szCs w:val="28"/>
        </w:rPr>
      </w:pPr>
    </w:p>
    <w:p w:rsidR="006E7560" w:rsidRPr="00B50EA8" w:rsidRDefault="006E7560" w:rsidP="006E7560">
      <w:pPr>
        <w:pStyle w:val="ConsPlusNormal"/>
        <w:ind w:firstLine="540"/>
        <w:jc w:val="both"/>
        <w:rPr>
          <w:rFonts w:ascii="Times New Roman" w:hAnsi="Times New Roman" w:cs="Times New Roman"/>
          <w:sz w:val="28"/>
          <w:szCs w:val="28"/>
        </w:rPr>
      </w:pPr>
    </w:p>
    <w:p w:rsidR="006E7560" w:rsidRDefault="006E7560" w:rsidP="006E7560">
      <w:pPr>
        <w:spacing w:after="1"/>
        <w:jc w:val="center"/>
        <w:rPr>
          <w:b/>
          <w:sz w:val="28"/>
          <w:szCs w:val="28"/>
        </w:rPr>
      </w:pPr>
      <w:bookmarkStart w:id="0" w:name="P39"/>
      <w:bookmarkEnd w:id="0"/>
      <w:r w:rsidRPr="00355A33">
        <w:rPr>
          <w:b/>
          <w:sz w:val="28"/>
          <w:szCs w:val="28"/>
        </w:rPr>
        <w:t xml:space="preserve">АДМИНИСТРАТИВНЫЙ РЕГЛАМЕНТ </w:t>
      </w:r>
    </w:p>
    <w:p w:rsidR="006E7560" w:rsidRPr="00355A33" w:rsidRDefault="006E7560" w:rsidP="006E7560">
      <w:pPr>
        <w:spacing w:after="1"/>
        <w:jc w:val="center"/>
        <w:rPr>
          <w:b/>
          <w:sz w:val="28"/>
          <w:szCs w:val="28"/>
        </w:rPr>
      </w:pPr>
      <w:r w:rsidRPr="00355A33">
        <w:rPr>
          <w:b/>
          <w:sz w:val="28"/>
          <w:szCs w:val="28"/>
        </w:rPr>
        <w:t>ПРЕДОСТАВЛЕНИЯ ГОСУДАРСТВЕННОЙ УСЛУГИ СОДЕЙСТВИЯ РАБОТОДАТЕЛЯМ В ПОДБОРЕ НЕОБХОДИМЫХ РАБОТНИКОВ</w:t>
      </w:r>
    </w:p>
    <w:p w:rsidR="006E7560" w:rsidRPr="00355A33" w:rsidRDefault="006E7560" w:rsidP="006E7560">
      <w:pPr>
        <w:spacing w:after="1"/>
        <w:jc w:val="center"/>
        <w:rPr>
          <w:b/>
          <w:sz w:val="28"/>
          <w:szCs w:val="28"/>
        </w:rPr>
      </w:pPr>
    </w:p>
    <w:p w:rsidR="006E7560" w:rsidRPr="00355A33" w:rsidRDefault="006E7560" w:rsidP="006E7560">
      <w:pPr>
        <w:pStyle w:val="ConsPlusTitle"/>
        <w:jc w:val="center"/>
        <w:outlineLvl w:val="1"/>
        <w:rPr>
          <w:rFonts w:ascii="Times New Roman" w:hAnsi="Times New Roman" w:cs="Times New Roman"/>
          <w:sz w:val="28"/>
          <w:szCs w:val="28"/>
        </w:rPr>
      </w:pPr>
      <w:r w:rsidRPr="00355A33">
        <w:rPr>
          <w:rFonts w:ascii="Times New Roman" w:hAnsi="Times New Roman" w:cs="Times New Roman"/>
          <w:sz w:val="28"/>
          <w:szCs w:val="28"/>
        </w:rPr>
        <w:t>I. Общие положения</w:t>
      </w:r>
    </w:p>
    <w:p w:rsidR="006E7560" w:rsidRPr="00B50EA8" w:rsidRDefault="006E7560" w:rsidP="006E7560">
      <w:pPr>
        <w:pStyle w:val="ConsPlusNormal"/>
        <w:ind w:firstLine="540"/>
        <w:jc w:val="both"/>
        <w:rPr>
          <w:rFonts w:ascii="Times New Roman" w:hAnsi="Times New Roman" w:cs="Times New Roman"/>
          <w:sz w:val="28"/>
          <w:szCs w:val="28"/>
        </w:rPr>
      </w:pPr>
    </w:p>
    <w:p w:rsidR="006E7560" w:rsidRPr="00B50EA8" w:rsidRDefault="006E7560" w:rsidP="006E75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w:t>
      </w:r>
      <w:r w:rsidRPr="00B50EA8">
        <w:rPr>
          <w:rFonts w:ascii="Times New Roman" w:hAnsi="Times New Roman" w:cs="Times New Roman"/>
          <w:sz w:val="28"/>
          <w:szCs w:val="28"/>
        </w:rPr>
        <w:t xml:space="preserve">Административный регламент предоставления государственной услуги </w:t>
      </w:r>
      <w:r>
        <w:rPr>
          <w:rFonts w:ascii="Times New Roman" w:hAnsi="Times New Roman" w:cs="Times New Roman"/>
          <w:sz w:val="28"/>
          <w:szCs w:val="28"/>
        </w:rPr>
        <w:t>содействия работодателям в подборе необходимых работников</w:t>
      </w:r>
      <w:r w:rsidRPr="00B50EA8">
        <w:rPr>
          <w:rFonts w:ascii="Times New Roman" w:hAnsi="Times New Roman" w:cs="Times New Roman"/>
          <w:sz w:val="28"/>
          <w:szCs w:val="28"/>
        </w:rPr>
        <w:t xml:space="preserve"> (далее - Административный регламент) разработан в целях обеспечения единства, полноты, качества предоставления и равной доступности государственной услуги, определяет сроки и последовательность административных процедур (действий) государственных казенных учреждений Новосибирской области центров занятости населения (далее - центры занятости населения), осуществляющих предоставление государственной услуги </w:t>
      </w:r>
      <w:r>
        <w:rPr>
          <w:rFonts w:ascii="Times New Roman" w:hAnsi="Times New Roman" w:cs="Times New Roman"/>
          <w:sz w:val="28"/>
          <w:szCs w:val="28"/>
        </w:rPr>
        <w:t>содействия работодателям в подборе необходимых работников</w:t>
      </w:r>
      <w:r w:rsidRPr="00B50EA8">
        <w:rPr>
          <w:rFonts w:ascii="Times New Roman" w:hAnsi="Times New Roman" w:cs="Times New Roman"/>
          <w:sz w:val="28"/>
          <w:szCs w:val="28"/>
        </w:rPr>
        <w:t xml:space="preserve"> (далее - государственная услуга) в соответствии с нормативными правовыми актами Российской Федерации.</w:t>
      </w:r>
    </w:p>
    <w:p w:rsidR="006E7560" w:rsidRDefault="006E7560" w:rsidP="006E7560">
      <w:pPr>
        <w:pStyle w:val="ConsPlusTitle"/>
        <w:ind w:firstLine="540"/>
        <w:jc w:val="both"/>
        <w:outlineLvl w:val="2"/>
        <w:rPr>
          <w:rFonts w:ascii="Times New Roman" w:hAnsi="Times New Roman" w:cs="Times New Roman"/>
          <w:b w:val="0"/>
          <w:sz w:val="28"/>
          <w:szCs w:val="28"/>
        </w:rPr>
      </w:pPr>
      <w:r w:rsidRPr="001B0039">
        <w:rPr>
          <w:rFonts w:ascii="Times New Roman" w:hAnsi="Times New Roman" w:cs="Times New Roman"/>
          <w:b w:val="0"/>
          <w:sz w:val="28"/>
          <w:szCs w:val="28"/>
        </w:rPr>
        <w:t>2. Основные понятия, используемые</w:t>
      </w:r>
      <w:r>
        <w:rPr>
          <w:rFonts w:ascii="Times New Roman" w:hAnsi="Times New Roman" w:cs="Times New Roman"/>
          <w:b w:val="0"/>
          <w:sz w:val="28"/>
          <w:szCs w:val="28"/>
        </w:rPr>
        <w:t xml:space="preserve"> </w:t>
      </w:r>
      <w:r w:rsidRPr="001B0039">
        <w:rPr>
          <w:rFonts w:ascii="Times New Roman" w:hAnsi="Times New Roman" w:cs="Times New Roman"/>
          <w:b w:val="0"/>
          <w:sz w:val="28"/>
          <w:szCs w:val="28"/>
        </w:rPr>
        <w:t>в Административном регламент</w:t>
      </w:r>
      <w:r>
        <w:rPr>
          <w:rFonts w:ascii="Times New Roman" w:hAnsi="Times New Roman" w:cs="Times New Roman"/>
          <w:b w:val="0"/>
          <w:sz w:val="28"/>
          <w:szCs w:val="28"/>
        </w:rPr>
        <w:t>е.</w:t>
      </w:r>
    </w:p>
    <w:p w:rsidR="006E7560" w:rsidRPr="00413174" w:rsidRDefault="006E7560" w:rsidP="006E7560">
      <w:pPr>
        <w:pStyle w:val="ConsPlusTitle"/>
        <w:ind w:firstLine="540"/>
        <w:jc w:val="both"/>
        <w:outlineLvl w:val="2"/>
        <w:rPr>
          <w:rFonts w:ascii="Times New Roman" w:hAnsi="Times New Roman" w:cs="Times New Roman"/>
          <w:b w:val="0"/>
          <w:sz w:val="28"/>
          <w:szCs w:val="28"/>
        </w:rPr>
      </w:pPr>
      <w:r w:rsidRPr="001B0039">
        <w:rPr>
          <w:rFonts w:ascii="Times New Roman" w:hAnsi="Times New Roman" w:cs="Times New Roman"/>
          <w:b w:val="0"/>
          <w:sz w:val="28"/>
          <w:szCs w:val="28"/>
        </w:rPr>
        <w:t>Административный регламент - нормативный правовой акт, устанавливающий</w:t>
      </w:r>
      <w:r w:rsidRPr="00B50EA8">
        <w:rPr>
          <w:rFonts w:ascii="Times New Roman" w:hAnsi="Times New Roman" w:cs="Times New Roman"/>
          <w:sz w:val="28"/>
          <w:szCs w:val="28"/>
        </w:rPr>
        <w:t xml:space="preserve"> </w:t>
      </w:r>
      <w:r w:rsidRPr="00413174">
        <w:rPr>
          <w:rFonts w:ascii="Times New Roman" w:hAnsi="Times New Roman" w:cs="Times New Roman"/>
          <w:b w:val="0"/>
          <w:sz w:val="28"/>
          <w:szCs w:val="28"/>
        </w:rPr>
        <w:t>порядок предоставления государственной услуги и стандарт предоставления государственной услуги.</w:t>
      </w:r>
    </w:p>
    <w:p w:rsidR="006E7560" w:rsidRPr="00B50EA8" w:rsidRDefault="006E7560" w:rsidP="006E7560">
      <w:pPr>
        <w:pStyle w:val="ConsPlusNormal"/>
        <w:ind w:firstLine="540"/>
        <w:jc w:val="both"/>
        <w:rPr>
          <w:rFonts w:ascii="Times New Roman" w:hAnsi="Times New Roman" w:cs="Times New Roman"/>
          <w:sz w:val="28"/>
          <w:szCs w:val="28"/>
        </w:rPr>
      </w:pPr>
      <w:r w:rsidRPr="00B50EA8">
        <w:rPr>
          <w:rFonts w:ascii="Times New Roman" w:hAnsi="Times New Roman" w:cs="Times New Roman"/>
          <w:sz w:val="28"/>
          <w:szCs w:val="28"/>
        </w:rPr>
        <w:t>Административная процедура - закрепленный в правовом акте порядок последовательного совершения юридически значимых действий ее участников, направленный на реализацию субъективных прав, исполнение юридических обязанностей.</w:t>
      </w:r>
    </w:p>
    <w:p w:rsidR="006E7560" w:rsidRPr="00B50EA8" w:rsidRDefault="006E7560" w:rsidP="006E7560">
      <w:pPr>
        <w:pStyle w:val="ConsPlusNormal"/>
        <w:ind w:firstLine="540"/>
        <w:jc w:val="both"/>
        <w:rPr>
          <w:rFonts w:ascii="Times New Roman" w:hAnsi="Times New Roman" w:cs="Times New Roman"/>
          <w:sz w:val="28"/>
          <w:szCs w:val="28"/>
        </w:rPr>
      </w:pPr>
    </w:p>
    <w:p w:rsidR="006E7560" w:rsidRPr="00355A33" w:rsidRDefault="006E7560" w:rsidP="006E7560">
      <w:pPr>
        <w:pStyle w:val="ConsPlusTitle"/>
        <w:jc w:val="center"/>
        <w:outlineLvl w:val="2"/>
        <w:rPr>
          <w:rFonts w:ascii="Times New Roman" w:hAnsi="Times New Roman" w:cs="Times New Roman"/>
          <w:sz w:val="28"/>
          <w:szCs w:val="28"/>
        </w:rPr>
      </w:pPr>
      <w:r w:rsidRPr="00355A33">
        <w:rPr>
          <w:rFonts w:ascii="Times New Roman" w:hAnsi="Times New Roman" w:cs="Times New Roman"/>
          <w:sz w:val="28"/>
          <w:szCs w:val="28"/>
        </w:rPr>
        <w:t>Описание заявителей, а также физических и юридических</w:t>
      </w:r>
    </w:p>
    <w:p w:rsidR="006E7560" w:rsidRPr="00355A33" w:rsidRDefault="006E7560" w:rsidP="006E7560">
      <w:pPr>
        <w:pStyle w:val="ConsPlusTitle"/>
        <w:jc w:val="center"/>
        <w:rPr>
          <w:rFonts w:ascii="Times New Roman" w:hAnsi="Times New Roman" w:cs="Times New Roman"/>
          <w:sz w:val="28"/>
          <w:szCs w:val="28"/>
        </w:rPr>
      </w:pPr>
      <w:r w:rsidRPr="00355A33">
        <w:rPr>
          <w:rFonts w:ascii="Times New Roman" w:hAnsi="Times New Roman" w:cs="Times New Roman"/>
          <w:sz w:val="28"/>
          <w:szCs w:val="28"/>
        </w:rPr>
        <w:t>лиц, имеющих право выступать от их имени при</w:t>
      </w:r>
    </w:p>
    <w:p w:rsidR="006E7560" w:rsidRPr="00355A33" w:rsidRDefault="006E7560" w:rsidP="006E7560">
      <w:pPr>
        <w:pStyle w:val="ConsPlusTitle"/>
        <w:jc w:val="center"/>
        <w:rPr>
          <w:rFonts w:ascii="Times New Roman" w:hAnsi="Times New Roman" w:cs="Times New Roman"/>
          <w:sz w:val="28"/>
          <w:szCs w:val="28"/>
        </w:rPr>
      </w:pPr>
      <w:r w:rsidRPr="00355A33">
        <w:rPr>
          <w:rFonts w:ascii="Times New Roman" w:hAnsi="Times New Roman" w:cs="Times New Roman"/>
          <w:sz w:val="28"/>
          <w:szCs w:val="28"/>
        </w:rPr>
        <w:t>предоставлении государственной услуги</w:t>
      </w:r>
    </w:p>
    <w:p w:rsidR="006E7560" w:rsidRPr="00355A33" w:rsidRDefault="006E7560" w:rsidP="006E7560">
      <w:pPr>
        <w:pStyle w:val="ConsPlusNormal"/>
        <w:ind w:firstLine="540"/>
        <w:jc w:val="both"/>
        <w:rPr>
          <w:rFonts w:ascii="Times New Roman" w:hAnsi="Times New Roman" w:cs="Times New Roman"/>
          <w:b/>
          <w:sz w:val="28"/>
          <w:szCs w:val="28"/>
        </w:rPr>
      </w:pPr>
    </w:p>
    <w:p w:rsidR="006E7560"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B50EA8">
        <w:rPr>
          <w:rFonts w:ascii="Times New Roman" w:hAnsi="Times New Roman" w:cs="Times New Roman"/>
          <w:sz w:val="28"/>
          <w:szCs w:val="28"/>
        </w:rPr>
        <w:t>Заявителями на получение государственной услуги являются (далее - заявители)</w:t>
      </w:r>
      <w:r>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работодатели или их уполномоченные представители (далее - работодатели).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Интересы заявителей при взаимодействии с министерством труда и социального развития Новосибирской области (далее - министерство) и центрами занятости населения по вопросам информирования о </w:t>
      </w:r>
      <w:r w:rsidRPr="00B50EA8">
        <w:rPr>
          <w:rFonts w:ascii="Times New Roman" w:hAnsi="Times New Roman" w:cs="Times New Roman"/>
          <w:sz w:val="28"/>
          <w:szCs w:val="28"/>
        </w:rPr>
        <w:lastRenderedPageBreak/>
        <w:t>государственной услуге и порядке ее предоставления могут представлять иные лица, имеющие право в соответствии с законодательством Российской Федерации и Новосибирской области либо в силу наделения их заявителями в порядке, установленном законодательством Российской Федерации и Новосибирской области, полномочиями выступать от их имени.</w:t>
      </w:r>
    </w:p>
    <w:p w:rsidR="006E7560" w:rsidRPr="00B50EA8" w:rsidRDefault="006E7560" w:rsidP="006E7560">
      <w:pPr>
        <w:pStyle w:val="ConsPlusNormal"/>
        <w:ind w:firstLine="540"/>
        <w:jc w:val="both"/>
        <w:rPr>
          <w:rFonts w:ascii="Times New Roman" w:hAnsi="Times New Roman" w:cs="Times New Roman"/>
          <w:sz w:val="28"/>
          <w:szCs w:val="28"/>
        </w:rPr>
      </w:pPr>
    </w:p>
    <w:p w:rsidR="006E7560" w:rsidRPr="00355A33" w:rsidRDefault="006E7560" w:rsidP="006E7560">
      <w:pPr>
        <w:pStyle w:val="ConsPlusTitle"/>
        <w:jc w:val="center"/>
        <w:outlineLvl w:val="2"/>
        <w:rPr>
          <w:rFonts w:ascii="Times New Roman" w:hAnsi="Times New Roman" w:cs="Times New Roman"/>
          <w:sz w:val="28"/>
          <w:szCs w:val="28"/>
        </w:rPr>
      </w:pPr>
      <w:r w:rsidRPr="00355A33">
        <w:rPr>
          <w:rFonts w:ascii="Times New Roman" w:hAnsi="Times New Roman" w:cs="Times New Roman"/>
          <w:sz w:val="28"/>
          <w:szCs w:val="28"/>
        </w:rPr>
        <w:t>Порядок информирования о правилах</w:t>
      </w:r>
    </w:p>
    <w:p w:rsidR="006E7560" w:rsidRPr="00355A33" w:rsidRDefault="006E7560" w:rsidP="006E7560">
      <w:pPr>
        <w:pStyle w:val="ConsPlusTitle"/>
        <w:jc w:val="center"/>
        <w:rPr>
          <w:rFonts w:ascii="Times New Roman" w:hAnsi="Times New Roman" w:cs="Times New Roman"/>
          <w:sz w:val="28"/>
          <w:szCs w:val="28"/>
        </w:rPr>
      </w:pPr>
      <w:r w:rsidRPr="00355A33">
        <w:rPr>
          <w:rFonts w:ascii="Times New Roman" w:hAnsi="Times New Roman" w:cs="Times New Roman"/>
          <w:sz w:val="28"/>
          <w:szCs w:val="28"/>
        </w:rPr>
        <w:t>предоставления государственной услуги</w:t>
      </w:r>
    </w:p>
    <w:p w:rsidR="006E7560" w:rsidRPr="00B50EA8" w:rsidRDefault="006E7560" w:rsidP="006E7560">
      <w:pPr>
        <w:pStyle w:val="ConsPlusNormal"/>
        <w:ind w:firstLine="540"/>
        <w:jc w:val="both"/>
        <w:rPr>
          <w:rFonts w:ascii="Times New Roman" w:hAnsi="Times New Roman" w:cs="Times New Roman"/>
          <w:sz w:val="28"/>
          <w:szCs w:val="28"/>
        </w:rPr>
      </w:pPr>
    </w:p>
    <w:p w:rsidR="006E7560" w:rsidRPr="00B50EA8" w:rsidRDefault="006E7560" w:rsidP="006E7560">
      <w:pPr>
        <w:autoSpaceDE w:val="0"/>
        <w:autoSpaceDN w:val="0"/>
        <w:adjustRightInd w:val="0"/>
        <w:ind w:firstLine="708"/>
        <w:jc w:val="both"/>
        <w:rPr>
          <w:sz w:val="28"/>
          <w:szCs w:val="28"/>
        </w:rPr>
      </w:pPr>
      <w:r>
        <w:rPr>
          <w:sz w:val="28"/>
          <w:szCs w:val="28"/>
        </w:rPr>
        <w:t>4. </w:t>
      </w:r>
      <w:r w:rsidRPr="00B50EA8">
        <w:rPr>
          <w:sz w:val="28"/>
          <w:szCs w:val="28"/>
        </w:rPr>
        <w:t xml:space="preserve">Информирование о государственной услуге и порядке ее предоставления осуществляется должностными лицами министерства и работниками центров занятости населения при личном обращении, с использованием средств массовой информации, электронной или телефонной связи, включая </w:t>
      </w:r>
      <w:proofErr w:type="spellStart"/>
      <w:r w:rsidRPr="00B50EA8">
        <w:rPr>
          <w:sz w:val="28"/>
          <w:szCs w:val="28"/>
        </w:rPr>
        <w:t>автоинформирование</w:t>
      </w:r>
      <w:proofErr w:type="spellEnd"/>
      <w:r w:rsidRPr="00B50EA8">
        <w:rPr>
          <w:sz w:val="28"/>
          <w:szCs w:val="28"/>
        </w:rPr>
        <w:t>, информационно-</w:t>
      </w:r>
      <w:r>
        <w:rPr>
          <w:sz w:val="28"/>
          <w:szCs w:val="28"/>
        </w:rPr>
        <w:t>т</w:t>
      </w:r>
      <w:r w:rsidRPr="00B50EA8">
        <w:rPr>
          <w:sz w:val="28"/>
          <w:szCs w:val="28"/>
        </w:rPr>
        <w:t xml:space="preserve">елекоммуникационной сети Интернет (далее - сеть Интернет), включая федеральную государственную информационную систему </w:t>
      </w:r>
      <w:r>
        <w:rPr>
          <w:sz w:val="28"/>
          <w:szCs w:val="28"/>
        </w:rPr>
        <w:t>«</w:t>
      </w:r>
      <w:r w:rsidRPr="00B50EA8">
        <w:rPr>
          <w:sz w:val="28"/>
          <w:szCs w:val="28"/>
        </w:rPr>
        <w:t>Единый портал государственных и муниципальных услуг (функций)</w:t>
      </w:r>
      <w:r>
        <w:rPr>
          <w:sz w:val="28"/>
          <w:szCs w:val="28"/>
        </w:rPr>
        <w:t>»</w:t>
      </w:r>
      <w:r w:rsidRPr="00B50EA8">
        <w:rPr>
          <w:sz w:val="28"/>
          <w:szCs w:val="28"/>
        </w:rPr>
        <w:t xml:space="preserve"> (далее - Единый портал</w:t>
      </w:r>
      <w:r>
        <w:rPr>
          <w:sz w:val="28"/>
          <w:szCs w:val="28"/>
        </w:rPr>
        <w:t xml:space="preserve">), </w:t>
      </w:r>
      <w:r w:rsidRPr="00B50EA8">
        <w:rPr>
          <w:sz w:val="28"/>
          <w:szCs w:val="28"/>
        </w:rPr>
        <w:t xml:space="preserve">а также через многофункциональные центры предоставления государственных и муниципальных услуг (далее - </w:t>
      </w:r>
      <w:proofErr w:type="spellStart"/>
      <w:r w:rsidRPr="00B50EA8">
        <w:rPr>
          <w:sz w:val="28"/>
          <w:szCs w:val="28"/>
        </w:rPr>
        <w:t>МФЦ</w:t>
      </w:r>
      <w:proofErr w:type="spellEnd"/>
      <w:r w:rsidRPr="00B50EA8">
        <w:rPr>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1) при ответах на телефонные звонки и устные обращения заявителей должностные лица министерства и работники центров занятости населения в вежливой форме информируют обратившихся по интересующим их вопросам. Ответ на телефонный звонок должен содержать информацию о наименовании органа и учреждения, в которые обратился заявитель, фамилии, имени, отчестве (последнее - при наличии) и должности должностного лица министерства, работника центра занятости населения, принявшего телефонный звонок;</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письменные обращения заявителя о порядке предоставления государственной услуги, о процедуре ее предоставления, включая обращения, поступившие по электронной почте и через Единый портал</w:t>
      </w:r>
      <w:r>
        <w:rPr>
          <w:rFonts w:ascii="Times New Roman" w:hAnsi="Times New Roman" w:cs="Times New Roman"/>
          <w:sz w:val="28"/>
          <w:szCs w:val="28"/>
        </w:rPr>
        <w:t>,</w:t>
      </w:r>
      <w:r w:rsidRPr="00B50EA8">
        <w:rPr>
          <w:rFonts w:ascii="Times New Roman" w:hAnsi="Times New Roman" w:cs="Times New Roman"/>
          <w:sz w:val="28"/>
          <w:szCs w:val="28"/>
        </w:rPr>
        <w:t xml:space="preserve"> рассматриваются работником центра занятости населения, участвующим в предоставлении государственной услуги, с учетом времени подготовки ответа, в течение 30 дней со дня со дня регистрации обращения;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3) при </w:t>
      </w:r>
      <w:proofErr w:type="spellStart"/>
      <w:r w:rsidRPr="00B50EA8">
        <w:rPr>
          <w:rFonts w:ascii="Times New Roman" w:hAnsi="Times New Roman" w:cs="Times New Roman"/>
          <w:sz w:val="28"/>
          <w:szCs w:val="28"/>
        </w:rPr>
        <w:t>автоинформировании</w:t>
      </w:r>
      <w:proofErr w:type="spellEnd"/>
      <w:r w:rsidRPr="00B50EA8">
        <w:rPr>
          <w:rFonts w:ascii="Times New Roman" w:hAnsi="Times New Roman" w:cs="Times New Roman"/>
          <w:sz w:val="28"/>
          <w:szCs w:val="28"/>
        </w:rPr>
        <w:t xml:space="preserve"> обеспечивается круглосуточное предоставление справочной информации;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4) при невозможности должностного лица министерства или работника центра занятости населения, принявшего телефонный звонок, самостоятельно ответить на поставленные вопросы, телефонный звонок должен быть переадресован (переведен) другому работнику или же обратившемуся должен быть сообщен телефонный номер, по которому можно получить информацию по интересующим его вопросам.</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На Едином портале размещается следующая информация: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w:t>
      </w:r>
      <w:r w:rsidRPr="00B50EA8">
        <w:rPr>
          <w:rFonts w:ascii="Times New Roman" w:hAnsi="Times New Roman" w:cs="Times New Roman"/>
          <w:sz w:val="28"/>
          <w:szCs w:val="28"/>
        </w:rPr>
        <w:lastRenderedPageBreak/>
        <w:t>вправе представить по собственной инициативе;</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круг заявителей;</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3) срок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5) исчерпывающий перечень оснований для приостановления или отказа в предоставлении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7) формы заявлений (уведомлений, сообщений), используемые при предоставлении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Информация на Едином портале о порядке и сроках предоставления государственной услуги на основании сведений, содержащихся в федеральной государственной информационной системе </w:t>
      </w:r>
      <w:r>
        <w:rPr>
          <w:rFonts w:ascii="Times New Roman" w:hAnsi="Times New Roman" w:cs="Times New Roman"/>
          <w:sz w:val="28"/>
          <w:szCs w:val="28"/>
        </w:rPr>
        <w:t>«</w:t>
      </w:r>
      <w:r w:rsidRPr="00B50EA8">
        <w:rPr>
          <w:rFonts w:ascii="Times New Roman" w:hAnsi="Times New Roman" w:cs="Times New Roman"/>
          <w:sz w:val="28"/>
          <w:szCs w:val="28"/>
        </w:rPr>
        <w:t>Федеральный реестр государственных и муниципальных услуг (функций)</w:t>
      </w:r>
      <w:r>
        <w:rPr>
          <w:rFonts w:ascii="Times New Roman" w:hAnsi="Times New Roman" w:cs="Times New Roman"/>
          <w:sz w:val="28"/>
          <w:szCs w:val="28"/>
        </w:rPr>
        <w:t>»</w:t>
      </w:r>
      <w:r w:rsidRPr="00B50EA8">
        <w:rPr>
          <w:rFonts w:ascii="Times New Roman" w:hAnsi="Times New Roman" w:cs="Times New Roman"/>
          <w:sz w:val="28"/>
          <w:szCs w:val="28"/>
        </w:rPr>
        <w:t xml:space="preserve"> (далее - федеральный реестр), предоставляется заявителю бесплатно.</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w:t>
      </w:r>
      <w:r>
        <w:rPr>
          <w:rFonts w:ascii="Times New Roman" w:hAnsi="Times New Roman" w:cs="Times New Roman"/>
          <w:sz w:val="28"/>
          <w:szCs w:val="28"/>
        </w:rPr>
        <w:t xml:space="preserve"> </w:t>
      </w:r>
      <w:r w:rsidRPr="00B50EA8">
        <w:rPr>
          <w:rFonts w:ascii="Times New Roman" w:hAnsi="Times New Roman" w:cs="Times New Roman"/>
          <w:sz w:val="28"/>
          <w:szCs w:val="28"/>
        </w:rPr>
        <w:t>с</w:t>
      </w:r>
      <w:r>
        <w:rPr>
          <w:rFonts w:ascii="Times New Roman" w:hAnsi="Times New Roman" w:cs="Times New Roman"/>
          <w:sz w:val="28"/>
          <w:szCs w:val="28"/>
        </w:rPr>
        <w:t xml:space="preserve"> </w:t>
      </w:r>
      <w:r w:rsidRPr="00B50EA8">
        <w:rPr>
          <w:rFonts w:ascii="Times New Roman" w:hAnsi="Times New Roman" w:cs="Times New Roman"/>
          <w:sz w:val="28"/>
          <w:szCs w:val="28"/>
        </w:rPr>
        <w:t>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Информация о правилах предоставления государственной услуги, порядке получения информации по вопросам предоставления государственной услуги размещается: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на информационных стендах (вывесках) в помещениях центров занятости населения;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на сайтах министерства и центров занятости населения;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в государственной информационной системе </w:t>
      </w:r>
      <w:r>
        <w:rPr>
          <w:rFonts w:ascii="Times New Roman" w:hAnsi="Times New Roman" w:cs="Times New Roman"/>
          <w:sz w:val="28"/>
          <w:szCs w:val="28"/>
        </w:rPr>
        <w:t>«</w:t>
      </w:r>
      <w:r w:rsidRPr="00B50EA8">
        <w:rPr>
          <w:rFonts w:ascii="Times New Roman" w:hAnsi="Times New Roman" w:cs="Times New Roman"/>
          <w:sz w:val="28"/>
          <w:szCs w:val="28"/>
        </w:rPr>
        <w:t>Интерактивный портал центров занятости населения Новосибирской области</w:t>
      </w:r>
      <w:r>
        <w:rPr>
          <w:rFonts w:ascii="Times New Roman" w:hAnsi="Times New Roman" w:cs="Times New Roman"/>
          <w:sz w:val="28"/>
          <w:szCs w:val="28"/>
        </w:rPr>
        <w:t>»</w:t>
      </w:r>
      <w:r w:rsidRPr="00B50EA8">
        <w:rPr>
          <w:rFonts w:ascii="Times New Roman" w:hAnsi="Times New Roman" w:cs="Times New Roman"/>
          <w:sz w:val="28"/>
          <w:szCs w:val="28"/>
        </w:rPr>
        <w:t xml:space="preserve"> в сети Интернет;</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средствах массовой информации.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Для получения информации о правилах предоставления государственной услуги заявители вправе обратиться в министерство.</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На официальном сайте министерства в сети Интернет, в федеральном реестре и на Едином портале размещается следующая справочная информация: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о местах нахождения и графиках работы министерства, центров занятости населения,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о справочных телефонах министерства, центров занятости населения,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в том числе о номере телефона-автоинформатора;</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об адресах официального сайта, а также электронной почты и (или) формы обратной связи министерства в сети Интернет.</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lastRenderedPageBreak/>
        <w:t xml:space="preserve">Информация об адресах электронной почты центров занятости населения размещается на официальном сайте министерства в сети Интернет, информация об адресах электронной почты филиалов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размещается на официальном сайте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 сети Интернет.</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Кроме того, сведения о местах нахождения и контактных телефонах, официальных интернет-сайтах, адресах электронной почты центров занятости населения и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размещаются на информационных стендах в центрах занятости населения,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Стенды (вывески), содержащие информацию о графике (режиме) работы министерства и центров занятости населения, размещаются при входе в министерство и центры занятости населения.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Информация о процедуре предоставления государственной услуги предоставляется бесплатно.</w:t>
      </w:r>
    </w:p>
    <w:p w:rsidR="006E7560" w:rsidRPr="00B50EA8" w:rsidRDefault="006E7560" w:rsidP="006E7560">
      <w:pPr>
        <w:pStyle w:val="ConsPlusNormal"/>
        <w:ind w:firstLine="540"/>
        <w:jc w:val="both"/>
        <w:rPr>
          <w:rFonts w:ascii="Times New Roman" w:hAnsi="Times New Roman" w:cs="Times New Roman"/>
          <w:sz w:val="28"/>
          <w:szCs w:val="28"/>
        </w:rPr>
      </w:pPr>
    </w:p>
    <w:p w:rsidR="006E7560" w:rsidRPr="00355A33" w:rsidRDefault="006E7560" w:rsidP="006E7560">
      <w:pPr>
        <w:pStyle w:val="ConsPlusTitle"/>
        <w:ind w:firstLine="709"/>
        <w:jc w:val="center"/>
        <w:outlineLvl w:val="1"/>
        <w:rPr>
          <w:rFonts w:ascii="Times New Roman" w:hAnsi="Times New Roman" w:cs="Times New Roman"/>
          <w:sz w:val="28"/>
          <w:szCs w:val="28"/>
        </w:rPr>
      </w:pPr>
      <w:r w:rsidRPr="00355A33">
        <w:rPr>
          <w:rFonts w:ascii="Times New Roman" w:hAnsi="Times New Roman" w:cs="Times New Roman"/>
          <w:sz w:val="28"/>
          <w:szCs w:val="28"/>
        </w:rPr>
        <w:t xml:space="preserve">Раздел </w:t>
      </w:r>
      <w:proofErr w:type="spellStart"/>
      <w:r w:rsidRPr="00355A33">
        <w:rPr>
          <w:rFonts w:ascii="Times New Roman" w:hAnsi="Times New Roman" w:cs="Times New Roman"/>
          <w:sz w:val="28"/>
          <w:szCs w:val="28"/>
        </w:rPr>
        <w:t>II</w:t>
      </w:r>
      <w:proofErr w:type="spellEnd"/>
      <w:r w:rsidRPr="00355A33">
        <w:rPr>
          <w:rFonts w:ascii="Times New Roman" w:hAnsi="Times New Roman" w:cs="Times New Roman"/>
          <w:sz w:val="28"/>
          <w:szCs w:val="28"/>
        </w:rPr>
        <w:t>. Стандарт предоставления государственной услуги</w:t>
      </w:r>
    </w:p>
    <w:p w:rsidR="006E7560" w:rsidRPr="00355A33" w:rsidRDefault="006E7560" w:rsidP="006E7560">
      <w:pPr>
        <w:pStyle w:val="ConsPlusNormal"/>
        <w:ind w:firstLine="709"/>
        <w:jc w:val="both"/>
        <w:rPr>
          <w:rFonts w:ascii="Times New Roman" w:hAnsi="Times New Roman" w:cs="Times New Roman"/>
          <w:b/>
          <w:sz w:val="28"/>
          <w:szCs w:val="28"/>
        </w:rPr>
      </w:pPr>
    </w:p>
    <w:p w:rsidR="006E7560" w:rsidRPr="00355A33" w:rsidRDefault="006E7560" w:rsidP="006E7560">
      <w:pPr>
        <w:pStyle w:val="ConsPlusTitle"/>
        <w:ind w:firstLine="709"/>
        <w:jc w:val="center"/>
        <w:outlineLvl w:val="2"/>
        <w:rPr>
          <w:rFonts w:ascii="Times New Roman" w:hAnsi="Times New Roman" w:cs="Times New Roman"/>
          <w:sz w:val="28"/>
          <w:szCs w:val="28"/>
        </w:rPr>
      </w:pPr>
      <w:r w:rsidRPr="00355A33">
        <w:rPr>
          <w:rFonts w:ascii="Times New Roman" w:hAnsi="Times New Roman" w:cs="Times New Roman"/>
          <w:sz w:val="28"/>
          <w:szCs w:val="28"/>
        </w:rPr>
        <w:t>Наименование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Pr="00B50EA8">
        <w:rPr>
          <w:rFonts w:ascii="Times New Roman" w:hAnsi="Times New Roman" w:cs="Times New Roman"/>
          <w:sz w:val="28"/>
          <w:szCs w:val="28"/>
        </w:rPr>
        <w:t xml:space="preserve">Наименование государственной услуги - государственная услуга </w:t>
      </w:r>
      <w:r>
        <w:rPr>
          <w:rFonts w:ascii="Times New Roman" w:hAnsi="Times New Roman" w:cs="Times New Roman"/>
          <w:sz w:val="28"/>
          <w:szCs w:val="28"/>
        </w:rPr>
        <w:t>содействия работодателям в подборе необходимых работников</w:t>
      </w:r>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355A33" w:rsidRDefault="006E7560" w:rsidP="006E7560">
      <w:pPr>
        <w:pStyle w:val="ConsPlusTitle"/>
        <w:ind w:firstLine="709"/>
        <w:jc w:val="center"/>
        <w:outlineLvl w:val="2"/>
        <w:rPr>
          <w:rFonts w:ascii="Times New Roman" w:hAnsi="Times New Roman" w:cs="Times New Roman"/>
          <w:sz w:val="28"/>
          <w:szCs w:val="28"/>
        </w:rPr>
      </w:pPr>
      <w:r w:rsidRPr="00355A33">
        <w:rPr>
          <w:rFonts w:ascii="Times New Roman" w:hAnsi="Times New Roman" w:cs="Times New Roman"/>
          <w:sz w:val="28"/>
          <w:szCs w:val="28"/>
        </w:rPr>
        <w:t>Наименование государственного учреждения,</w:t>
      </w:r>
    </w:p>
    <w:p w:rsidR="006E7560" w:rsidRPr="00355A33" w:rsidRDefault="006E7560" w:rsidP="006E7560">
      <w:pPr>
        <w:pStyle w:val="ConsPlusTitle"/>
        <w:ind w:firstLine="709"/>
        <w:jc w:val="center"/>
        <w:rPr>
          <w:rFonts w:ascii="Times New Roman" w:hAnsi="Times New Roman" w:cs="Times New Roman"/>
          <w:sz w:val="28"/>
          <w:szCs w:val="28"/>
        </w:rPr>
      </w:pPr>
      <w:r w:rsidRPr="00355A33">
        <w:rPr>
          <w:rFonts w:ascii="Times New Roman" w:hAnsi="Times New Roman" w:cs="Times New Roman"/>
          <w:sz w:val="28"/>
          <w:szCs w:val="28"/>
        </w:rPr>
        <w:t>предоставляющего государственную услугу</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B50EA8">
        <w:rPr>
          <w:rFonts w:ascii="Times New Roman" w:hAnsi="Times New Roman" w:cs="Times New Roman"/>
          <w:sz w:val="28"/>
          <w:szCs w:val="28"/>
        </w:rPr>
        <w:t>Государственная услуга предоставляется центрами занятости населения.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Новосибирской области.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Допускается предоставление части государственной услуги (не касающейся внесения данных в регистр получателей государственных услуг в сфере занятости населения) привлекаемыми центрами занятости населения на договорной основе организациями, в том числе социально ориентированными некоммерческими организациями - исполнителями общественно полезных услуг, которые в установленном законодательством Российской Федерации порядке вправе оказывать соответствующие услуги.</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355A33" w:rsidRDefault="006E7560" w:rsidP="006E7560">
      <w:pPr>
        <w:pStyle w:val="ConsPlusTitle"/>
        <w:ind w:firstLine="709"/>
        <w:jc w:val="center"/>
        <w:outlineLvl w:val="2"/>
        <w:rPr>
          <w:rFonts w:ascii="Times New Roman" w:hAnsi="Times New Roman" w:cs="Times New Roman"/>
          <w:sz w:val="28"/>
          <w:szCs w:val="28"/>
        </w:rPr>
      </w:pPr>
      <w:r w:rsidRPr="00355A33">
        <w:rPr>
          <w:rFonts w:ascii="Times New Roman" w:hAnsi="Times New Roman" w:cs="Times New Roman"/>
          <w:sz w:val="28"/>
          <w:szCs w:val="28"/>
        </w:rPr>
        <w:t>Описание результата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w:t>
      </w:r>
      <w:r w:rsidRPr="00B50EA8">
        <w:rPr>
          <w:rFonts w:ascii="Times New Roman" w:hAnsi="Times New Roman" w:cs="Times New Roman"/>
          <w:sz w:val="28"/>
          <w:szCs w:val="28"/>
        </w:rPr>
        <w:t xml:space="preserve">Результатом предоставления государственной услуги является выдача </w:t>
      </w:r>
      <w:r w:rsidRPr="00A22C31">
        <w:rPr>
          <w:rFonts w:ascii="Times New Roman" w:eastAsiaTheme="minorHAnsi" w:hAnsi="Times New Roman" w:cs="Times New Roman"/>
          <w:sz w:val="28"/>
          <w:szCs w:val="28"/>
          <w:lang w:eastAsia="en-US"/>
        </w:rPr>
        <w:t xml:space="preserve">(направление) работодателю перечня кандидатур граждан для подбора </w:t>
      </w:r>
      <w:r w:rsidRPr="00A22C31">
        <w:rPr>
          <w:rFonts w:ascii="Times New Roman" w:eastAsiaTheme="minorHAnsi" w:hAnsi="Times New Roman" w:cs="Times New Roman"/>
          <w:sz w:val="28"/>
          <w:szCs w:val="28"/>
          <w:lang w:eastAsia="en-US"/>
        </w:rPr>
        <w:lastRenderedPageBreak/>
        <w:t>необходимых работников.</w:t>
      </w:r>
    </w:p>
    <w:p w:rsidR="006E7560" w:rsidRDefault="006E7560" w:rsidP="006E756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Предоставление государственной услуги работодателям прекращается в связи с замещением соответствующих свободных рабочих мест (вакантных должностей) по направлению центра занятости населения, либо после получения от работодателя сведений о самостоятельном замещении соответствующих свободных рабочих мест (вакантных должностей), либо в связи с отказом работодателя от посредничества центра занятости населения.</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Срок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w:t>
      </w:r>
      <w:r w:rsidRPr="00B50EA8">
        <w:rPr>
          <w:rFonts w:ascii="Times New Roman" w:hAnsi="Times New Roman" w:cs="Times New Roman"/>
          <w:sz w:val="28"/>
          <w:szCs w:val="28"/>
        </w:rPr>
        <w:t>Государственная услуга предоставляется в дни и часы, установленные графиком работы центра занятости населения.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 личном обращении заявителя в центр занятости населения, государственная услуга предоставляется в порядке очереди или с помощью электронной системы управления очередью.</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Время ожидания в очереди не должно превышать 15 минут.</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Прием заявителей, обратившихся для получения государственной услуги, проводится с разделением потоков заявителей.</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 направлении заявления в центр занятости населения почтовой связью, с использованием средств факсимильной связи или в электронной форме, в том числе с использованием Единого портала, обеспечивается возможность предварительной записи для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Согласование с заявителями даты и времени обращения в центр занятости населения осуществляется с использованием средств телефонной или электронной связи, включая сеть Интернет, почтовой связью не позднее следующего рабочего дня со дня регистрации заявления.</w:t>
      </w:r>
    </w:p>
    <w:p w:rsidR="006E7560" w:rsidRPr="003571AA"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Время ожидания </w:t>
      </w:r>
      <w:r w:rsidRPr="003571AA">
        <w:rPr>
          <w:rFonts w:ascii="Times New Roman" w:hAnsi="Times New Roman" w:cs="Times New Roman"/>
          <w:sz w:val="28"/>
          <w:szCs w:val="28"/>
        </w:rPr>
        <w:t>предоставления государственной услуги в случае предварительного согласования даты и времени обращения заявителя не должно превышать 5 минут.</w:t>
      </w:r>
    </w:p>
    <w:p w:rsidR="006E7560" w:rsidRPr="003571AA" w:rsidRDefault="006E7560" w:rsidP="006E7560">
      <w:pPr>
        <w:pStyle w:val="ConsPlusNormal"/>
        <w:ind w:firstLine="709"/>
        <w:jc w:val="both"/>
        <w:rPr>
          <w:rFonts w:ascii="Times New Roman" w:hAnsi="Times New Roman" w:cs="Times New Roman"/>
          <w:sz w:val="28"/>
          <w:szCs w:val="28"/>
        </w:rPr>
      </w:pPr>
      <w:r w:rsidRPr="003571AA">
        <w:rPr>
          <w:rFonts w:ascii="Times New Roman" w:hAnsi="Times New Roman" w:cs="Times New Roman"/>
          <w:sz w:val="28"/>
          <w:szCs w:val="28"/>
        </w:rPr>
        <w:t xml:space="preserve">Максимально допустимое время предоставления государственной услуги работодателям, впервые обратившимся в </w:t>
      </w:r>
      <w:r>
        <w:rPr>
          <w:rFonts w:ascii="Times New Roman" w:hAnsi="Times New Roman" w:cs="Times New Roman"/>
          <w:sz w:val="28"/>
          <w:szCs w:val="28"/>
        </w:rPr>
        <w:t>центр</w:t>
      </w:r>
      <w:r w:rsidRPr="003571AA">
        <w:rPr>
          <w:rFonts w:ascii="Times New Roman" w:hAnsi="Times New Roman" w:cs="Times New Roman"/>
          <w:sz w:val="28"/>
          <w:szCs w:val="28"/>
        </w:rPr>
        <w:t xml:space="preserve"> занятости населения, не должно превышать 20 минут с момента представления работодателем </w:t>
      </w:r>
      <w:r w:rsidRPr="003571AA">
        <w:rPr>
          <w:rFonts w:ascii="Times New Roman" w:hAnsi="Times New Roman" w:cs="Times New Roman"/>
          <w:sz w:val="28"/>
          <w:szCs w:val="28"/>
        </w:rPr>
        <w:br/>
        <w:t xml:space="preserve">в </w:t>
      </w:r>
      <w:r>
        <w:rPr>
          <w:rFonts w:ascii="Times New Roman" w:hAnsi="Times New Roman" w:cs="Times New Roman"/>
          <w:sz w:val="28"/>
          <w:szCs w:val="28"/>
        </w:rPr>
        <w:t>центр</w:t>
      </w:r>
      <w:r w:rsidRPr="003571AA">
        <w:rPr>
          <w:rFonts w:ascii="Times New Roman" w:hAnsi="Times New Roman" w:cs="Times New Roman"/>
          <w:sz w:val="28"/>
          <w:szCs w:val="28"/>
        </w:rPr>
        <w:t xml:space="preserve"> занятости населения необходимых для получения государственной услуги документов</w:t>
      </w:r>
      <w:r>
        <w:rPr>
          <w:rFonts w:ascii="Times New Roman" w:hAnsi="Times New Roman" w:cs="Times New Roman"/>
          <w:sz w:val="28"/>
          <w:szCs w:val="28"/>
        </w:rPr>
        <w:t>.</w:t>
      </w:r>
    </w:p>
    <w:p w:rsidR="006E7560" w:rsidRPr="003571AA"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w:t>
      </w:r>
      <w:r w:rsidRPr="003571AA">
        <w:rPr>
          <w:rFonts w:ascii="Times New Roman" w:hAnsi="Times New Roman" w:cs="Times New Roman"/>
          <w:sz w:val="28"/>
          <w:szCs w:val="28"/>
        </w:rPr>
        <w:t xml:space="preserve">аксимально допустимое время предоставления государственной услуги при последующих обращениях работодателей не должно превышать 15 минут с момента представления работодателем в </w:t>
      </w:r>
      <w:r>
        <w:rPr>
          <w:rFonts w:ascii="Times New Roman" w:hAnsi="Times New Roman" w:cs="Times New Roman"/>
          <w:sz w:val="28"/>
          <w:szCs w:val="28"/>
        </w:rPr>
        <w:t>центр</w:t>
      </w:r>
      <w:r w:rsidRPr="003571AA">
        <w:rPr>
          <w:rFonts w:ascii="Times New Roman" w:hAnsi="Times New Roman" w:cs="Times New Roman"/>
          <w:sz w:val="28"/>
          <w:szCs w:val="28"/>
        </w:rPr>
        <w:t xml:space="preserve"> занятости населения необходимых для получения государственной услуги документов.</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Нормативные правовые акты, регулирующие</w:t>
      </w:r>
    </w:p>
    <w:p w:rsidR="006E7560"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предоставление государственной услуги</w:t>
      </w:r>
    </w:p>
    <w:p w:rsidR="006E7560" w:rsidRPr="00AC222F" w:rsidRDefault="006E7560" w:rsidP="006E7560">
      <w:pPr>
        <w:pStyle w:val="ConsPlusTitle"/>
        <w:ind w:firstLine="709"/>
        <w:jc w:val="center"/>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w:t>
      </w:r>
      <w:r w:rsidRPr="00B50EA8">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их реквизитов и </w:t>
      </w:r>
      <w:r w:rsidRPr="00B50EA8">
        <w:rPr>
          <w:rFonts w:ascii="Times New Roman" w:hAnsi="Times New Roman" w:cs="Times New Roman"/>
          <w:sz w:val="28"/>
          <w:szCs w:val="28"/>
        </w:rPr>
        <w:lastRenderedPageBreak/>
        <w:t>источников официального опубликования), размещается на официальном сайте министерства в сети Интернет, в федеральном реестре и на Едином портале.</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bookmarkStart w:id="1" w:name="P160"/>
      <w:bookmarkEnd w:id="1"/>
      <w:r w:rsidRPr="00AC222F">
        <w:rPr>
          <w:rFonts w:ascii="Times New Roman" w:hAnsi="Times New Roman" w:cs="Times New Roman"/>
          <w:sz w:val="28"/>
          <w:szCs w:val="28"/>
        </w:rPr>
        <w:t>Исчерпывающий перечень документов, необходимых в</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соответствии с нормативными правовыми актами для</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предоставления государственной услуги, подлежащих</w:t>
      </w:r>
    </w:p>
    <w:p w:rsidR="006E7560" w:rsidRPr="00B50EA8" w:rsidRDefault="006E7560" w:rsidP="006E7560">
      <w:pPr>
        <w:pStyle w:val="ConsPlusTitle"/>
        <w:ind w:firstLine="709"/>
        <w:jc w:val="center"/>
        <w:rPr>
          <w:rFonts w:ascii="Times New Roman" w:hAnsi="Times New Roman" w:cs="Times New Roman"/>
          <w:b w:val="0"/>
          <w:sz w:val="28"/>
          <w:szCs w:val="28"/>
        </w:rPr>
      </w:pPr>
      <w:r w:rsidRPr="00AC222F">
        <w:rPr>
          <w:rFonts w:ascii="Times New Roman" w:hAnsi="Times New Roman" w:cs="Times New Roman"/>
          <w:sz w:val="28"/>
          <w:szCs w:val="28"/>
        </w:rPr>
        <w:t>представлению заявителем</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Default="006E7560" w:rsidP="006E756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10. Документами, необходимыми для получения работодателями государственной услуги, являются:</w:t>
      </w:r>
    </w:p>
    <w:p w:rsidR="006E7560" w:rsidRDefault="006E7560" w:rsidP="006E756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паспорт гражданина Российской Федерации или документ, его заменяющий; документ, удостоверяющий личность иностранного гражданина, лица без гражданства (для работодателей - физических лиц);</w:t>
      </w:r>
    </w:p>
    <w:p w:rsidR="006E7560" w:rsidRDefault="006E7560" w:rsidP="006E756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w:t>
      </w:r>
      <w:r w:rsidRPr="00104BDD">
        <w:rPr>
          <w:rFonts w:eastAsiaTheme="minorHAnsi"/>
          <w:sz w:val="28"/>
          <w:szCs w:val="28"/>
          <w:lang w:eastAsia="en-US"/>
        </w:rPr>
        <w:t>заявление</w:t>
      </w:r>
      <w:r>
        <w:rPr>
          <w:rFonts w:eastAsiaTheme="minorHAnsi"/>
          <w:sz w:val="28"/>
          <w:szCs w:val="28"/>
          <w:lang w:eastAsia="en-US"/>
        </w:rPr>
        <w:t xml:space="preserve"> о предоставлении государственной услуги (далее - заявление), оформленное в соответствии с приложением № 1 к Административному регламенту, заверенное подписью работодателя или представителя работодателя, уполномоченного им на совершение соответствующих действий;</w:t>
      </w:r>
    </w:p>
    <w:p w:rsidR="006E7560" w:rsidRDefault="006E7560" w:rsidP="006E756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заполненный бланк «</w:t>
      </w:r>
      <w:r w:rsidRPr="00104BDD">
        <w:rPr>
          <w:rFonts w:eastAsiaTheme="minorHAnsi"/>
          <w:sz w:val="28"/>
          <w:szCs w:val="28"/>
          <w:lang w:eastAsia="en-US"/>
        </w:rPr>
        <w:t>Сведения</w:t>
      </w:r>
      <w:r>
        <w:rPr>
          <w:rFonts w:eastAsiaTheme="minorHAnsi"/>
          <w:sz w:val="28"/>
          <w:szCs w:val="28"/>
          <w:lang w:eastAsia="en-US"/>
        </w:rPr>
        <w:t xml:space="preserve"> о потребности в работниках, наличии свободных рабочих мест (вакантных должностей)», содержащий наименование юридического лица/индивидуального предпринимателя/физического лица, сведения об адресе, способе проезда, наименовании профессии (специальности), должности, квалификации, необходимом количестве работников, характере работы (постоянная, временная, по совместительству, сезонная, надомная), размере заработной платы (дохода), режиме работы, профессионально-квалификационных требованиях, дополнительных навыках, опыте работы, дополнительных пожеланиях к кандидатуре работника, а также перечень социальных гарантий (далее - сведения о потребности в работниках), оформленный в соответствии с приложением № 2 к Административному регламенту, заверенный подписью работодателя или представителя работодателя, уполномоченного им на совершение соответствующих действий (если работодатель не размещал предварительно сведения о потребности в работниках на единой цифровой платформе в сфере занятости и трудовых отношений «Работа в России» (далее – единая цифровая платформа).</w:t>
      </w:r>
    </w:p>
    <w:p w:rsidR="006E7560" w:rsidRDefault="006E7560" w:rsidP="006E756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 если работодатель на основании информации о вакансиях, размещенных им в единой цифровой платформе, обратился с использованием единой цифровой платформы в центр занятости населения за предоставлением государственной услуги, информация о работодателе, а также сведения о потребности в работниках поступают в автоматическом режиме в регистр получателей государственных услуг в сфере занятости населения.</w:t>
      </w:r>
    </w:p>
    <w:p w:rsidR="006E7560" w:rsidRPr="00B50EA8" w:rsidRDefault="006E7560" w:rsidP="006E7560">
      <w:pPr>
        <w:pStyle w:val="ConsPlusNormal"/>
        <w:ind w:firstLine="709"/>
        <w:jc w:val="both"/>
        <w:rPr>
          <w:rFonts w:ascii="Times New Roman" w:hAnsi="Times New Roman" w:cs="Times New Roman"/>
          <w:sz w:val="28"/>
          <w:szCs w:val="28"/>
        </w:rPr>
      </w:pPr>
      <w:bookmarkStart w:id="2" w:name="P168"/>
      <w:bookmarkEnd w:id="2"/>
      <w:r w:rsidRPr="00B50EA8">
        <w:rPr>
          <w:rFonts w:ascii="Times New Roman" w:hAnsi="Times New Roman" w:cs="Times New Roman"/>
          <w:sz w:val="28"/>
          <w:szCs w:val="28"/>
        </w:rPr>
        <w:t xml:space="preserve">Заявителям обеспечивается возможность выбора способа подачи заявления: при личном обращении в центр занятости населения или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почтовой связью, с использованием средств факсимильной связи или в </w:t>
      </w:r>
      <w:r w:rsidRPr="00B50EA8">
        <w:rPr>
          <w:rFonts w:ascii="Times New Roman" w:hAnsi="Times New Roman" w:cs="Times New Roman"/>
          <w:sz w:val="28"/>
          <w:szCs w:val="28"/>
        </w:rPr>
        <w:lastRenderedPageBreak/>
        <w:t>электронной форме, в том числе с использованием Единого портала.</w:t>
      </w:r>
    </w:p>
    <w:p w:rsidR="006E7560"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Требования к содержанию заявления, необходимого для получения государственной услуги, следующие. Заявление должно содержать</w:t>
      </w:r>
      <w:r>
        <w:rPr>
          <w:rFonts w:ascii="Times New Roman" w:hAnsi="Times New Roman" w:cs="Times New Roman"/>
          <w:sz w:val="28"/>
          <w:szCs w:val="28"/>
        </w:rPr>
        <w:t>:</w:t>
      </w:r>
    </w:p>
    <w:p w:rsidR="006E7560" w:rsidRPr="00966A11" w:rsidRDefault="006E7560" w:rsidP="006E7560">
      <w:pPr>
        <w:pStyle w:val="ConsPlusNormal"/>
        <w:ind w:firstLine="709"/>
        <w:jc w:val="both"/>
        <w:rPr>
          <w:rFonts w:ascii="Times New Roman" w:hAnsi="Times New Roman" w:cs="Times New Roman"/>
          <w:sz w:val="28"/>
          <w:szCs w:val="28"/>
        </w:rPr>
      </w:pPr>
      <w:r w:rsidRPr="00966A11">
        <w:rPr>
          <w:rFonts w:ascii="Times New Roman" w:hAnsi="Times New Roman" w:cs="Times New Roman"/>
          <w:sz w:val="28"/>
          <w:szCs w:val="28"/>
        </w:rPr>
        <w:t>наименование, организационно-правовая форма, идентификационный номер налогоплательщика, основной государственный регистрационный номер, место нахождения, номер контактного телефона/факс, адрес электронной почты (для юридического лица); фамилия, имя, отчество, идентификационный номер налогоплательщика, адрес места жительства (пребывания), номер контактного телефона, адрес электронной почты (при наличии) (для индивидуального предпринимателя или физического лица).</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Заявление заверяется личной или простой электронной подписью заявителя в соответствии с Федеральным </w:t>
      </w:r>
      <w:r w:rsidRPr="00C8663B">
        <w:rPr>
          <w:rFonts w:ascii="Times New Roman" w:hAnsi="Times New Roman" w:cs="Times New Roman"/>
          <w:sz w:val="28"/>
          <w:szCs w:val="28"/>
        </w:rPr>
        <w:t>законом</w:t>
      </w:r>
      <w:r w:rsidRPr="00B50EA8">
        <w:rPr>
          <w:rFonts w:ascii="Times New Roman" w:hAnsi="Times New Roman" w:cs="Times New Roman"/>
          <w:sz w:val="28"/>
          <w:szCs w:val="28"/>
        </w:rPr>
        <w:t xml:space="preserve"> от 06.04.2011 </w:t>
      </w:r>
      <w:r>
        <w:rPr>
          <w:rFonts w:ascii="Times New Roman" w:hAnsi="Times New Roman" w:cs="Times New Roman"/>
          <w:sz w:val="28"/>
          <w:szCs w:val="28"/>
        </w:rPr>
        <w:t>№</w:t>
      </w:r>
      <w:r w:rsidRPr="00B50EA8">
        <w:rPr>
          <w:rFonts w:ascii="Times New Roman" w:hAnsi="Times New Roman" w:cs="Times New Roman"/>
          <w:sz w:val="28"/>
          <w:szCs w:val="28"/>
        </w:rPr>
        <w:t xml:space="preserve"> 63-ФЗ </w:t>
      </w:r>
      <w:r>
        <w:rPr>
          <w:rFonts w:ascii="Times New Roman" w:hAnsi="Times New Roman" w:cs="Times New Roman"/>
          <w:sz w:val="28"/>
          <w:szCs w:val="28"/>
        </w:rPr>
        <w:t>«</w:t>
      </w:r>
      <w:r w:rsidRPr="00B50EA8">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Документы, составленные на иностранном языке, подлежат переводу на русский язык. Нотари</w:t>
      </w:r>
      <w:bookmarkStart w:id="3" w:name="_GoBack"/>
      <w:bookmarkEnd w:id="3"/>
      <w:r w:rsidRPr="00B50EA8">
        <w:rPr>
          <w:rFonts w:ascii="Times New Roman" w:hAnsi="Times New Roman" w:cs="Times New Roman"/>
          <w:sz w:val="28"/>
          <w:szCs w:val="28"/>
        </w:rPr>
        <w:t>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Если для получения государственной услуги необходима обработка персональных данных лица, не являющегося заявителем, </w:t>
      </w:r>
      <w:proofErr w:type="gramStart"/>
      <w:r w:rsidRPr="00B50EA8">
        <w:rPr>
          <w:rFonts w:ascii="Times New Roman" w:hAnsi="Times New Roman" w:cs="Times New Roman"/>
          <w:sz w:val="28"/>
          <w:szCs w:val="28"/>
        </w:rPr>
        <w:t>и</w:t>
      </w:r>
      <w:proofErr w:type="gramEnd"/>
      <w:r w:rsidRPr="00B50EA8">
        <w:rPr>
          <w:rFonts w:ascii="Times New Roman" w:hAnsi="Times New Roman" w:cs="Times New Roman"/>
          <w:sz w:val="28"/>
          <w:szCs w:val="28"/>
        </w:rPr>
        <w:t xml:space="preserve"> если в соответствии с федеральным законом обработка таких персональных данных может осуществляться с согласия указанного лица, заявитель дополнительно представляет документы, подтверждающие получение согласия указанного лица или его представителя на обработку персональных данных указанного лица.</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случае обращения представителя заявителя дополнительно представляется документ, подтверждающий его полномочия.</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Исчерпывающий перечень документов, необходимых в</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соответствии с нормативными правовыми актами для</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предоставления государственной услуги, которые находятся</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в распоряжении иных исполнительных органов, федеральных</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органов исполнительной власти, органов государственных</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внебюджетных фондов, органов местного самоуправления</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и подведомственных этим органам организаций</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и которые получатель вправе представить</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Default="006E7560" w:rsidP="006E756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11. Работодатель вправе по собственной инициативе представить (направить) копию свидетельства о государственной регистрации юридического лица/индивидуального предпринимателя в Едином регистре юридических лиц/индивидуальных предпринимателей государственной регистрации юридического лица или индивидуального предпринимателя (крестьянского (фермерского) хозяйства) или удостоверенную в нотариальном порядке его копию. В случае непредставления указанной копии свидетельства государственное учреждение службы занятости населения осуществляет </w:t>
      </w:r>
      <w:r>
        <w:rPr>
          <w:rFonts w:eastAsiaTheme="minorHAnsi"/>
          <w:sz w:val="28"/>
          <w:szCs w:val="28"/>
          <w:lang w:eastAsia="en-US"/>
        </w:rPr>
        <w:lastRenderedPageBreak/>
        <w:t xml:space="preserve">запрос сведений о государственной регистрации юридического лица или индивидуального предпринимателя (крестьянского (фермерского) хозяйства) в электронной форме с использованием единой системы межведомственного электронного взаимодействия в порядке, установленном в субъекте Российской Федерации в соответствии с Федеральным </w:t>
      </w:r>
      <w:r w:rsidRPr="00966A11">
        <w:rPr>
          <w:rFonts w:eastAsiaTheme="minorHAnsi"/>
          <w:sz w:val="28"/>
          <w:szCs w:val="28"/>
          <w:lang w:eastAsia="en-US"/>
        </w:rPr>
        <w:t>законом</w:t>
      </w:r>
      <w:r>
        <w:rPr>
          <w:rFonts w:eastAsiaTheme="minorHAnsi"/>
          <w:sz w:val="28"/>
          <w:szCs w:val="28"/>
          <w:lang w:eastAsia="en-US"/>
        </w:rPr>
        <w:t xml:space="preserve"> от 27.07.2010 № 210-ФЗ «Об организации предоставления государственных и муниципальных услуг».</w:t>
      </w:r>
    </w:p>
    <w:p w:rsidR="006E7560" w:rsidRDefault="006E7560" w:rsidP="006E756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регистрации юридических лиц, индивидуальных предпринимателей, крестьянских (фермерских) хозяйств с 1 января 2017 года налоговым органом вместо свидетельства о государственной регистрации выдается Лист записи соответствующего реестра - Единого государственного реестра юридических лиц или Единого государственного реестра индивидуальных предпринимателей.</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 xml:space="preserve">Указание на запрет требовать от заявителя </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w:t>
      </w:r>
      <w:r w:rsidRPr="00B50EA8">
        <w:rPr>
          <w:rFonts w:ascii="Times New Roman" w:hAnsi="Times New Roman" w:cs="Times New Roman"/>
          <w:sz w:val="28"/>
          <w:szCs w:val="28"/>
        </w:rPr>
        <w:t>Запрещается требовать от заявителя: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sidRPr="00D83441">
        <w:rPr>
          <w:rFonts w:ascii="Times New Roman" w:hAnsi="Times New Roman" w:cs="Times New Roman"/>
          <w:sz w:val="28"/>
          <w:szCs w:val="28"/>
        </w:rPr>
        <w:t>части 6 статьи 7</w:t>
      </w:r>
      <w:r w:rsidRPr="00B50EA8">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B50EA8">
        <w:rPr>
          <w:rFonts w:ascii="Times New Roman" w:hAnsi="Times New Roman" w:cs="Times New Roman"/>
          <w:sz w:val="28"/>
          <w:szCs w:val="28"/>
        </w:rPr>
        <w:t xml:space="preserve"> 210-ФЗ </w:t>
      </w:r>
      <w:r>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1)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lastRenderedPageBreak/>
        <w:t>3)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6E7560" w:rsidRPr="00954A3A"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4) выявление документально подтвержденного факта (признаков) ошибочного или противоправного действия (бездействия) должностного лица центра занятости населения, работника </w:t>
      </w:r>
      <w:proofErr w:type="spellStart"/>
      <w:r w:rsidRPr="00B50EA8">
        <w:rPr>
          <w:rFonts w:ascii="Times New Roman" w:hAnsi="Times New Roman" w:cs="Times New Roman"/>
          <w:sz w:val="28"/>
          <w:szCs w:val="28"/>
        </w:rPr>
        <w:t>МФЦ</w:t>
      </w:r>
      <w:proofErr w:type="spellEnd"/>
      <w:r>
        <w:rPr>
          <w:rFonts w:ascii="Times New Roman" w:hAnsi="Times New Roman" w:cs="Times New Roman"/>
          <w:sz w:val="28"/>
          <w:szCs w:val="28"/>
        </w:rPr>
        <w:t xml:space="preserve">, </w:t>
      </w:r>
      <w:r w:rsidRPr="00B50EA8">
        <w:rPr>
          <w:rFonts w:ascii="Times New Roman" w:hAnsi="Times New Roman" w:cs="Times New Roman"/>
          <w:sz w:val="28"/>
          <w:szCs w:val="28"/>
        </w:rPr>
        <w:t xml:space="preserve">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центра занятости населения, руководителя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при первоначальном отказе в приеме документов, необходимых для предоставления государственной услуги,</w:t>
      </w:r>
      <w:r>
        <w:rPr>
          <w:rFonts w:ascii="Times New Roman" w:hAnsi="Times New Roman" w:cs="Times New Roman"/>
          <w:sz w:val="28"/>
          <w:szCs w:val="28"/>
        </w:rPr>
        <w:t xml:space="preserve"> </w:t>
      </w:r>
      <w:r w:rsidRPr="00B50EA8">
        <w:rPr>
          <w:rFonts w:ascii="Times New Roman" w:hAnsi="Times New Roman" w:cs="Times New Roman"/>
          <w:sz w:val="28"/>
          <w:szCs w:val="28"/>
        </w:rPr>
        <w:t>уведомляется заявитель, а также приносятся извинения за доставленные неудобства</w:t>
      </w:r>
      <w:r>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bookmarkStart w:id="4" w:name="P234"/>
      <w:bookmarkEnd w:id="4"/>
      <w:r w:rsidRPr="00AC222F">
        <w:rPr>
          <w:rFonts w:ascii="Times New Roman" w:hAnsi="Times New Roman" w:cs="Times New Roman"/>
          <w:sz w:val="28"/>
          <w:szCs w:val="28"/>
        </w:rPr>
        <w:t>Исчерпывающий перечень оснований для</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отказа в приеме документов, необходимых</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для предоставления государственной услуги</w:t>
      </w:r>
    </w:p>
    <w:p w:rsidR="006E7560" w:rsidRPr="00AC222F" w:rsidRDefault="006E7560" w:rsidP="006E7560">
      <w:pPr>
        <w:pStyle w:val="ConsPlusNormal"/>
        <w:ind w:firstLine="709"/>
        <w:jc w:val="both"/>
        <w:rPr>
          <w:rFonts w:ascii="Times New Roman" w:hAnsi="Times New Roman" w:cs="Times New Roman"/>
          <w:b/>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w:t>
      </w:r>
      <w:r w:rsidRPr="00B50EA8">
        <w:rPr>
          <w:rFonts w:ascii="Times New Roman" w:hAnsi="Times New Roman" w:cs="Times New Roman"/>
          <w:sz w:val="28"/>
          <w:szCs w:val="28"/>
        </w:rPr>
        <w:t>Оснований для отказа в приеме документов, необходимых для предоставления государственной услуги, не имеется.</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Исчерпывающий перечень оснований для приостановления</w:t>
      </w:r>
    </w:p>
    <w:p w:rsidR="006E7560" w:rsidRPr="00B50EA8" w:rsidRDefault="006E7560" w:rsidP="006E7560">
      <w:pPr>
        <w:pStyle w:val="ConsPlusTitle"/>
        <w:ind w:firstLine="709"/>
        <w:jc w:val="center"/>
        <w:rPr>
          <w:rFonts w:ascii="Times New Roman" w:hAnsi="Times New Roman" w:cs="Times New Roman"/>
          <w:b w:val="0"/>
          <w:sz w:val="28"/>
          <w:szCs w:val="28"/>
        </w:rPr>
      </w:pPr>
      <w:r w:rsidRPr="00AC222F">
        <w:rPr>
          <w:rFonts w:ascii="Times New Roman" w:hAnsi="Times New Roman" w:cs="Times New Roman"/>
          <w:sz w:val="28"/>
          <w:szCs w:val="28"/>
        </w:rPr>
        <w:t>или отказа в предоставлении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w:t>
      </w:r>
      <w:r w:rsidRPr="00B50EA8">
        <w:rPr>
          <w:rFonts w:ascii="Times New Roman" w:hAnsi="Times New Roman" w:cs="Times New Roman"/>
          <w:sz w:val="28"/>
          <w:szCs w:val="28"/>
        </w:rPr>
        <w:t>Оснований для отказа и приостановления предоставления государственной услуги не имеется.</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Перечень услуг, которые являются необходимыми и</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обязательными для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w:t>
      </w:r>
      <w:r w:rsidRPr="00B50EA8">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отсутствуют.</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Порядок, размер и основания взимания</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государственной пошлины или иной платы, взимаемой</w:t>
      </w:r>
    </w:p>
    <w:p w:rsidR="006E7560" w:rsidRPr="00B50EA8" w:rsidRDefault="006E7560" w:rsidP="006E7560">
      <w:pPr>
        <w:pStyle w:val="ConsPlusTitle"/>
        <w:ind w:firstLine="709"/>
        <w:jc w:val="center"/>
        <w:rPr>
          <w:rFonts w:ascii="Times New Roman" w:hAnsi="Times New Roman" w:cs="Times New Roman"/>
          <w:b w:val="0"/>
          <w:sz w:val="28"/>
          <w:szCs w:val="28"/>
        </w:rPr>
      </w:pPr>
      <w:r w:rsidRPr="00AC222F">
        <w:rPr>
          <w:rFonts w:ascii="Times New Roman" w:hAnsi="Times New Roman" w:cs="Times New Roman"/>
          <w:sz w:val="28"/>
          <w:szCs w:val="28"/>
        </w:rPr>
        <w:t>за предоставление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w:t>
      </w:r>
      <w:r w:rsidRPr="00B50EA8">
        <w:rPr>
          <w:rFonts w:ascii="Times New Roman" w:hAnsi="Times New Roman" w:cs="Times New Roman"/>
          <w:sz w:val="28"/>
          <w:szCs w:val="28"/>
        </w:rPr>
        <w:t>Предоставление государственной услуги для заявителей является бесплатным.</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 xml:space="preserve">Максимальный срок ожидания в очереди при </w:t>
      </w:r>
      <w:r>
        <w:rPr>
          <w:rFonts w:ascii="Times New Roman" w:hAnsi="Times New Roman" w:cs="Times New Roman"/>
          <w:sz w:val="28"/>
          <w:szCs w:val="28"/>
        </w:rPr>
        <w:t xml:space="preserve">подаче запроса о </w:t>
      </w:r>
      <w:r w:rsidRPr="00AC222F">
        <w:rPr>
          <w:rFonts w:ascii="Times New Roman" w:hAnsi="Times New Roman" w:cs="Times New Roman"/>
          <w:sz w:val="28"/>
          <w:szCs w:val="28"/>
        </w:rPr>
        <w:t>предоставлении</w:t>
      </w:r>
      <w:r>
        <w:rPr>
          <w:rFonts w:ascii="Times New Roman" w:hAnsi="Times New Roman" w:cs="Times New Roman"/>
          <w:sz w:val="28"/>
          <w:szCs w:val="28"/>
        </w:rPr>
        <w:t xml:space="preserve"> </w:t>
      </w:r>
      <w:r w:rsidRPr="00AC222F">
        <w:rPr>
          <w:rFonts w:ascii="Times New Roman" w:hAnsi="Times New Roman" w:cs="Times New Roman"/>
          <w:sz w:val="28"/>
          <w:szCs w:val="28"/>
        </w:rPr>
        <w:t>государственной услуги</w:t>
      </w:r>
      <w:r>
        <w:rPr>
          <w:rFonts w:ascii="Times New Roman" w:hAnsi="Times New Roman" w:cs="Times New Roman"/>
          <w:sz w:val="28"/>
          <w:szCs w:val="28"/>
        </w:rPr>
        <w:t xml:space="preserve"> </w:t>
      </w:r>
      <w:r w:rsidRPr="00AC222F">
        <w:rPr>
          <w:rFonts w:ascii="Times New Roman" w:hAnsi="Times New Roman" w:cs="Times New Roman"/>
          <w:sz w:val="28"/>
          <w:szCs w:val="28"/>
        </w:rPr>
        <w:t>и при получении</w:t>
      </w:r>
    </w:p>
    <w:p w:rsidR="006E7560" w:rsidRPr="00B50EA8" w:rsidRDefault="006E7560" w:rsidP="006E7560">
      <w:pPr>
        <w:pStyle w:val="ConsPlusTitle"/>
        <w:ind w:firstLine="709"/>
        <w:jc w:val="center"/>
        <w:rPr>
          <w:rFonts w:ascii="Times New Roman" w:hAnsi="Times New Roman" w:cs="Times New Roman"/>
          <w:b w:val="0"/>
          <w:sz w:val="28"/>
          <w:szCs w:val="28"/>
        </w:rPr>
      </w:pPr>
      <w:r w:rsidRPr="00AC222F">
        <w:rPr>
          <w:rFonts w:ascii="Times New Roman" w:hAnsi="Times New Roman" w:cs="Times New Roman"/>
          <w:sz w:val="28"/>
          <w:szCs w:val="28"/>
        </w:rPr>
        <w:t xml:space="preserve">результата предоставления </w:t>
      </w:r>
      <w:r>
        <w:rPr>
          <w:rFonts w:ascii="Times New Roman" w:hAnsi="Times New Roman" w:cs="Times New Roman"/>
          <w:sz w:val="28"/>
          <w:szCs w:val="28"/>
        </w:rPr>
        <w:t>государственной</w:t>
      </w:r>
      <w:r w:rsidRPr="00AC222F">
        <w:rPr>
          <w:rFonts w:ascii="Times New Roman" w:hAnsi="Times New Roman" w:cs="Times New Roman"/>
          <w:sz w:val="28"/>
          <w:szCs w:val="28"/>
        </w:rPr>
        <w:t xml:space="preserve"> услуг</w:t>
      </w:r>
      <w:r>
        <w:rPr>
          <w:rFonts w:ascii="Times New Roman" w:hAnsi="Times New Roman" w:cs="Times New Roman"/>
          <w:sz w:val="28"/>
          <w:szCs w:val="28"/>
        </w:rPr>
        <w:t>и</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w:t>
      </w:r>
      <w:r w:rsidRPr="00B50EA8">
        <w:rPr>
          <w:rFonts w:ascii="Times New Roman" w:hAnsi="Times New Roman" w:cs="Times New Roman"/>
          <w:sz w:val="28"/>
          <w:szCs w:val="28"/>
        </w:rPr>
        <w:t xml:space="preserve">При личном обращении заявителей, впервые обратившихся в </w:t>
      </w:r>
      <w:r w:rsidRPr="00B50EA8">
        <w:rPr>
          <w:rFonts w:ascii="Times New Roman" w:hAnsi="Times New Roman" w:cs="Times New Roman"/>
          <w:sz w:val="28"/>
          <w:szCs w:val="28"/>
        </w:rPr>
        <w:lastRenderedPageBreak/>
        <w:t>государственное учреждение службы занятости населения, государственная услуга предоставляется в порядке очереди.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Время ожидания в очереди не должно превышать 15 минут.</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 направлении заявления в центр занятости населения почтовой связью, с использованием средств факсимильной связи или в электронной форме, в том числе с использованием Единого портала, обеспечивается возможность предварительной записи для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Согласование с заявителями даты и времени обращения в центр занятости населения осуществляется с использованием средств телефонной или электронной связи, включая сеть Интернет, почтовой связью не позднее следующего рабочего дня со дня регистрации заявления.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Время ожидания предоставления государственной услуги в случае предварительного согласования даты и времени обращения заявителя не должно превышать 5 минут.</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Срок и порядок регистрации запроса заявителя</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о предоставлении государственной услуги и услуги,</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предоставляемой организацией, участвующей в предоставлении</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государственной услуги, в том числе в электронной форме</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18. </w:t>
      </w:r>
      <w:r w:rsidRPr="00B50EA8">
        <w:rPr>
          <w:rFonts w:ascii="Times New Roman" w:hAnsi="Times New Roman" w:cs="Times New Roman"/>
          <w:sz w:val="28"/>
          <w:szCs w:val="28"/>
        </w:rPr>
        <w:t>Работник центра занятости населения, осуществляющий функцию по предоставлению государственной услуги, производит прием при обращении заявителей в центр занятости населения при наличии необходимых документов для предоставления государственной услуги в день обращения.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При обращении заявителей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обеспечивается передача заявления в центры занятости населения в порядке и сроки, установленные соглашением о взаимодействии между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и центрами занятости населения, но не позднее следующего рабочего дня со дня регистрации заявления.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Регистрация заявления в электронной форме осуществляется через Единый портал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Регистрация заявления, поступившего в электронной форме по информационным сетям общего пользования на адреса электронной почты центров занятости населения, осуществляется путем внесения информации в журнал учета заявлений.</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Максимально допустимая продолжительность осуществления административной процедуры, связанной с приемом, регистрацией заявления, предоставленной в электронной форме, не может превышать </w:t>
      </w:r>
      <w:r>
        <w:rPr>
          <w:rFonts w:ascii="Times New Roman" w:hAnsi="Times New Roman" w:cs="Times New Roman"/>
          <w:sz w:val="28"/>
          <w:szCs w:val="28"/>
        </w:rPr>
        <w:t>одного</w:t>
      </w:r>
      <w:r w:rsidRPr="00B50EA8">
        <w:rPr>
          <w:rFonts w:ascii="Times New Roman" w:hAnsi="Times New Roman" w:cs="Times New Roman"/>
          <w:sz w:val="28"/>
          <w:szCs w:val="28"/>
        </w:rPr>
        <w:t xml:space="preserve"> рабочего дня.</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Требования к помещениям, в которых предоставляется</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lastRenderedPageBreak/>
        <w:t>государственная услуга, к залу ожидания, местам</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для заполнения запросов о предоставлении государственной</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услуги, информационным стендам с образцами их заполнения и</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перечнем документов, необходимых для предоставления каждой</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государственной услуги, размещению и оформлению визуальной,</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текстовой и мультимедийной информации о порядке</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предоставления такой услуги, в том числе к обеспечению</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доступности для инвалидов указанных объектов в соответствии</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с законодательством Российской Федерации о социальной</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защите инвалидов, включая инвалидов, использующих</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кресла-коляски и собак-проводников</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w:t>
      </w:r>
      <w:r w:rsidRPr="00B50EA8">
        <w:rPr>
          <w:rFonts w:ascii="Times New Roman" w:hAnsi="Times New Roman" w:cs="Times New Roman"/>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соответствуют условиям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Места, предназначенные для ознакомления заявителей с информационными материалами и заполнения документов, оборудуются информационными стендами, стульями, столами (стойками) и обеспечиваются образцами заполнения документов, бумагой и канцелярскими принадлежностями для обеспечения возможности оформления документов.</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местах для заполнения документов должен обеспечиваться доступ к нормативным правовым актам, регулирующим предоставление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Площадь мест для ожидания рассчитывается в зависимости от количества заявителей, ежедневно обращающихся за предоставлением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помещениях для предоставления государственной услуги на видном месте располагаются: схема размещения работников центров занятости населения, участвующих в предоставлении государственной услуги; схемы размещения средств пожаротушения и путей эвакуации посетителей и работников центров занятости населения, предусматривается оборудование доступных мест общего пользования (туалетов) и хранения верхней одежды граждан.</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Помещение для предоставления государственной услуги </w:t>
      </w:r>
      <w:r w:rsidRPr="00B50EA8">
        <w:rPr>
          <w:rFonts w:ascii="Times New Roman" w:hAnsi="Times New Roman" w:cs="Times New Roman"/>
          <w:sz w:val="28"/>
          <w:szCs w:val="28"/>
        </w:rPr>
        <w:lastRenderedPageBreak/>
        <w:t>обеспечивается необходимыми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информационными и методическими материалами, наглядной информацией, периодическими изданиями по вопросам трудоустройства, стульями и столами, а также системами кондиционирования (охлаждения и нагревания) воздуха, средствами пожаротушения и оповещения о возникновении чрезвычайной ситуации.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Места для предоставления государственной услуги обеспечиваются бланками необходимых документов, образцами их заполнения, раздаточными информационными материалами, канцелярскими принадлежностями.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Визуальная текстовая информация, размещаемая на информационных стендах, обновляется по мере изменения действующего законодательства, регулирующего предоставление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Информационные стенды, столы (стойки) размещаются в местах, обеспечивающих свободный доступ к ним.</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Помещения для предоставления государственной услуги оборудуются информационными вывесками (баннерами).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Рабочие места работников центров занятости населения оснащаются настенными вывесками или настольными табличками с указанием фамилии, имени, отчества и должности.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Работники центров занятости населения обеспечиваются личными нагрудными карточками (</w:t>
      </w:r>
      <w:proofErr w:type="spellStart"/>
      <w:r w:rsidRPr="00B50EA8">
        <w:rPr>
          <w:rFonts w:ascii="Times New Roman" w:hAnsi="Times New Roman" w:cs="Times New Roman"/>
          <w:sz w:val="28"/>
          <w:szCs w:val="28"/>
        </w:rPr>
        <w:t>бейджами</w:t>
      </w:r>
      <w:proofErr w:type="spellEnd"/>
      <w:r w:rsidRPr="00B50EA8">
        <w:rPr>
          <w:rFonts w:ascii="Times New Roman" w:hAnsi="Times New Roman" w:cs="Times New Roman"/>
          <w:sz w:val="28"/>
          <w:szCs w:val="28"/>
        </w:rPr>
        <w:t>) с указанием фамилии, имени, отчества и должности. Рабочее место работника центра занятости населения оснащается настольной табличкой с указанием фамилии, имени, отчества и должности.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условия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государственная услуга, с учетом ограничений жизнедеятельности;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сопровождение инвалидов, имеющих стойкие расстройства функции </w:t>
      </w:r>
      <w:r w:rsidRPr="00B50EA8">
        <w:rPr>
          <w:rFonts w:ascii="Times New Roman" w:hAnsi="Times New Roman" w:cs="Times New Roman"/>
          <w:sz w:val="28"/>
          <w:szCs w:val="28"/>
        </w:rPr>
        <w:lastRenderedPageBreak/>
        <w:t>зрения и самостоятельного передвижения;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допуск </w:t>
      </w:r>
      <w:proofErr w:type="spellStart"/>
      <w:r w:rsidRPr="00B50EA8">
        <w:rPr>
          <w:rFonts w:ascii="Times New Roman" w:hAnsi="Times New Roman" w:cs="Times New Roman"/>
          <w:sz w:val="28"/>
          <w:szCs w:val="28"/>
        </w:rPr>
        <w:t>сурдопереводчика</w:t>
      </w:r>
      <w:proofErr w:type="spellEnd"/>
      <w:r w:rsidRPr="00B50EA8">
        <w:rPr>
          <w:rFonts w:ascii="Times New Roman" w:hAnsi="Times New Roman" w:cs="Times New Roman"/>
          <w:sz w:val="28"/>
          <w:szCs w:val="28"/>
        </w:rPr>
        <w:t xml:space="preserve"> и </w:t>
      </w:r>
      <w:proofErr w:type="spellStart"/>
      <w:r w:rsidRPr="00B50EA8">
        <w:rPr>
          <w:rFonts w:ascii="Times New Roman" w:hAnsi="Times New Roman" w:cs="Times New Roman"/>
          <w:sz w:val="28"/>
          <w:szCs w:val="28"/>
        </w:rPr>
        <w:t>тифлосурдопереводчика</w:t>
      </w:r>
      <w:proofErr w:type="spellEnd"/>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допуск собаки-проводника на объекты (здания, помещения), в которых предоставляется государственная услуга;</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оказание помощи в преодолении барьеров, мешающих получению государственной услуги наравне с другими лицами.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Показатели доступности и качества государственной</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услуги, в том числе количество взаимодействий заявителя</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с должностными лицами при предоставлении государственной</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услуги и их продолжительность, возможность либо</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 xml:space="preserve">невозможность получения государственной услуги в </w:t>
      </w:r>
      <w:proofErr w:type="spellStart"/>
      <w:r w:rsidRPr="00AC222F">
        <w:rPr>
          <w:rFonts w:ascii="Times New Roman" w:hAnsi="Times New Roman" w:cs="Times New Roman"/>
          <w:sz w:val="28"/>
          <w:szCs w:val="28"/>
        </w:rPr>
        <w:t>МФЦ</w:t>
      </w:r>
      <w:proofErr w:type="spellEnd"/>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(в том числе в полном объеме), в любом территориальном</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подразделении органа, предоставляющего государственную</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услугу, по выбору заявителя (экстерриториальный принцип),</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посредством запроса о предоставлении нескольких</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 xml:space="preserve">государственных и (или) муниципальных услуг в </w:t>
      </w:r>
      <w:proofErr w:type="spellStart"/>
      <w:r w:rsidRPr="00AC222F">
        <w:rPr>
          <w:rFonts w:ascii="Times New Roman" w:hAnsi="Times New Roman" w:cs="Times New Roman"/>
          <w:sz w:val="28"/>
          <w:szCs w:val="28"/>
        </w:rPr>
        <w:t>МФЦ</w:t>
      </w:r>
      <w:proofErr w:type="spellEnd"/>
      <w:r w:rsidRPr="00AC222F">
        <w:rPr>
          <w:rFonts w:ascii="Times New Roman" w:hAnsi="Times New Roman" w:cs="Times New Roman"/>
          <w:sz w:val="28"/>
          <w:szCs w:val="28"/>
        </w:rPr>
        <w:t>,</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предусмотренного статьей 15.1 Федерального закона</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от 27.07.2010 № 210-ФЗ «Об организации предоставления</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государственных и муниципальных услуг», возможность</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получения информации о ходе предоставления</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государственной услуги, в том числе с использованием</w:t>
      </w:r>
    </w:p>
    <w:p w:rsidR="006E7560" w:rsidRPr="00B50EA8" w:rsidRDefault="006E7560" w:rsidP="006E7560">
      <w:pPr>
        <w:pStyle w:val="ConsPlusTitle"/>
        <w:ind w:firstLine="709"/>
        <w:jc w:val="center"/>
        <w:rPr>
          <w:rFonts w:ascii="Times New Roman" w:hAnsi="Times New Roman" w:cs="Times New Roman"/>
          <w:b w:val="0"/>
          <w:sz w:val="28"/>
          <w:szCs w:val="28"/>
        </w:rPr>
      </w:pPr>
      <w:r w:rsidRPr="00AC222F">
        <w:rPr>
          <w:rFonts w:ascii="Times New Roman" w:hAnsi="Times New Roman" w:cs="Times New Roman"/>
          <w:sz w:val="28"/>
          <w:szCs w:val="28"/>
        </w:rPr>
        <w:t>информационно-коммуникационных технологий</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w:t>
      </w:r>
      <w:r w:rsidRPr="00B50EA8">
        <w:rPr>
          <w:rFonts w:ascii="Times New Roman" w:hAnsi="Times New Roman" w:cs="Times New Roman"/>
          <w:sz w:val="28"/>
          <w:szCs w:val="28"/>
        </w:rPr>
        <w:t>Показателями доступности государственной услуги являются: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1) доступность информации о порядке и сроках предоставления государственной услуги, об образцах оформления документов, необходимых для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обеспечение возможности для заявителей в целях получения государственной услуги представлять заявку в электронном виде с использованием Единого портала;</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3) пешеходная доступность от остановок общественного транспорта до мест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4) беспрепятственный доступ к местам предоставления государственной услуги для маломобильных групп населения, в том числе инвалидов, использующих кресла-коляски и собак-проводников, а также допуск </w:t>
      </w:r>
      <w:proofErr w:type="spellStart"/>
      <w:r w:rsidRPr="00B50EA8">
        <w:rPr>
          <w:rFonts w:ascii="Times New Roman" w:hAnsi="Times New Roman" w:cs="Times New Roman"/>
          <w:sz w:val="28"/>
          <w:szCs w:val="28"/>
        </w:rPr>
        <w:t>сурдопереводчика</w:t>
      </w:r>
      <w:proofErr w:type="spellEnd"/>
      <w:r w:rsidRPr="00B50EA8">
        <w:rPr>
          <w:rFonts w:ascii="Times New Roman" w:hAnsi="Times New Roman" w:cs="Times New Roman"/>
          <w:sz w:val="28"/>
          <w:szCs w:val="28"/>
        </w:rPr>
        <w:t xml:space="preserve"> и </w:t>
      </w:r>
      <w:proofErr w:type="spellStart"/>
      <w:r w:rsidRPr="00B50EA8">
        <w:rPr>
          <w:rFonts w:ascii="Times New Roman" w:hAnsi="Times New Roman" w:cs="Times New Roman"/>
          <w:sz w:val="28"/>
          <w:szCs w:val="28"/>
        </w:rPr>
        <w:t>тифлосурдопереводчика</w:t>
      </w:r>
      <w:proofErr w:type="spellEnd"/>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5) выделение не менее 10 процентов мест (но не менее одного места) на территории, прилегающей к месту предоставления государственной услуги, для бесплатной парковки транспортных средств, управляемых инвалидами I, </w:t>
      </w:r>
      <w:proofErr w:type="spellStart"/>
      <w:r w:rsidRPr="00B50EA8">
        <w:rPr>
          <w:rFonts w:ascii="Times New Roman" w:hAnsi="Times New Roman" w:cs="Times New Roman"/>
          <w:sz w:val="28"/>
          <w:szCs w:val="28"/>
        </w:rPr>
        <w:t>II</w:t>
      </w:r>
      <w:proofErr w:type="spellEnd"/>
      <w:r w:rsidRPr="00B50EA8">
        <w:rPr>
          <w:rFonts w:ascii="Times New Roman" w:hAnsi="Times New Roman" w:cs="Times New Roman"/>
          <w:sz w:val="28"/>
          <w:szCs w:val="28"/>
        </w:rPr>
        <w:t xml:space="preserve"> групп, и транспортных средств, перевозящих таких инвалидов и (или) детей-</w:t>
      </w:r>
      <w:r w:rsidRPr="00B50EA8">
        <w:rPr>
          <w:rFonts w:ascii="Times New Roman" w:hAnsi="Times New Roman" w:cs="Times New Roman"/>
          <w:sz w:val="28"/>
          <w:szCs w:val="28"/>
        </w:rPr>
        <w:lastRenderedPageBreak/>
        <w:t xml:space="preserve">инвалидов. На граждан из числа инвалидов </w:t>
      </w:r>
      <w:proofErr w:type="spellStart"/>
      <w:r w:rsidRPr="00B50EA8">
        <w:rPr>
          <w:rFonts w:ascii="Times New Roman" w:hAnsi="Times New Roman" w:cs="Times New Roman"/>
          <w:sz w:val="28"/>
          <w:szCs w:val="28"/>
        </w:rPr>
        <w:t>III</w:t>
      </w:r>
      <w:proofErr w:type="spellEnd"/>
      <w:r w:rsidRPr="00B50EA8">
        <w:rPr>
          <w:rFonts w:ascii="Times New Roman" w:hAnsi="Times New Roman" w:cs="Times New Roman"/>
          <w:sz w:val="28"/>
          <w:szCs w:val="28"/>
        </w:rPr>
        <w:t xml:space="preserve"> группы данная норма распространяется в порядке, определенном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6) оказание сотрудниками, предоставляющими государственную услугу, инвалидам необходимой помощи, связанной с предоставлением государственной услуги, иной помощи в преодолении барьеров, препятствующих получению ими государственной услуги наравне с другими лицами, включая сопровождение к местам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7) обеспечение возможности получения информации о ходе предоставления государственной услуги, в том числе с использованием информацио</w:t>
      </w:r>
      <w:r>
        <w:rPr>
          <w:rFonts w:ascii="Times New Roman" w:hAnsi="Times New Roman" w:cs="Times New Roman"/>
          <w:sz w:val="28"/>
          <w:szCs w:val="28"/>
        </w:rPr>
        <w:t>нно-коммуникационных технологий</w:t>
      </w:r>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Показателями качества государственной услуги являются: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1) отсутствие обоснованных жалоб заявителей, связанных с предоставлением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своевременность и полнота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3) степень информированности заявителей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4) возможность выбора заявителем формы обращения за предоставлением государственной услуги (лично, посредством почтовой связи, в форме электронного документооборота через Единый портал);</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5) количество взаимодействий заявителя с работниками центра занятости населения при предоставлении государственной услуги и их продолжительность;</w:t>
      </w:r>
    </w:p>
    <w:p w:rsidR="006E7560" w:rsidRDefault="006E7560" w:rsidP="006E756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 заполняемость вакансий, определяемая как отношение количества заполненных вакансий к количеству заявленных работодателями вакансий;</w:t>
      </w:r>
    </w:p>
    <w:p w:rsidR="006E7560" w:rsidRDefault="006E7560" w:rsidP="006E756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 удельный вес количества работодателей, обратившихся в центры занятости населения за подбором необходимых работников, в общем количестве работодателей, внесенных в регистр получателей государственных услуг в Новосибирской области;</w:t>
      </w:r>
    </w:p>
    <w:p w:rsidR="006E7560" w:rsidRDefault="006E7560" w:rsidP="006E756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 удельный вес количества вакансий, замещенных в связи с трудоустройством граждан, в заявленном для замещения количестве вакансий.</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При предоставлении государственной услуги заявитель взаимодействует с работниками центра занятости населения не менее </w:t>
      </w:r>
      <w:r>
        <w:rPr>
          <w:rFonts w:ascii="Times New Roman" w:hAnsi="Times New Roman" w:cs="Times New Roman"/>
          <w:sz w:val="28"/>
          <w:szCs w:val="28"/>
        </w:rPr>
        <w:t>одного</w:t>
      </w:r>
      <w:r w:rsidRPr="00B50EA8">
        <w:rPr>
          <w:rFonts w:ascii="Times New Roman" w:hAnsi="Times New Roman" w:cs="Times New Roman"/>
          <w:sz w:val="28"/>
          <w:szCs w:val="28"/>
        </w:rPr>
        <w:t xml:space="preserve"> раза, продолжительность взаимодействия составляет не более 20 минут.</w:t>
      </w:r>
    </w:p>
    <w:p w:rsidR="006E7560" w:rsidRDefault="006E7560" w:rsidP="006E756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Предоставление государственной услуги посредством комплексного запроса, а также по экстерриториальному принципу не осуществляется.</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Иные требования, в том числе учитывающие особенности</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 xml:space="preserve">предоставления государственной услуги в </w:t>
      </w:r>
      <w:proofErr w:type="spellStart"/>
      <w:r w:rsidRPr="00AC222F">
        <w:rPr>
          <w:rFonts w:ascii="Times New Roman" w:hAnsi="Times New Roman" w:cs="Times New Roman"/>
          <w:sz w:val="28"/>
          <w:szCs w:val="28"/>
        </w:rPr>
        <w:t>МФЦ</w:t>
      </w:r>
      <w:proofErr w:type="spellEnd"/>
      <w:r w:rsidRPr="00AC222F">
        <w:rPr>
          <w:rFonts w:ascii="Times New Roman" w:hAnsi="Times New Roman" w:cs="Times New Roman"/>
          <w:sz w:val="28"/>
          <w:szCs w:val="28"/>
        </w:rPr>
        <w:t xml:space="preserve"> и особенности</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предоставления государственной услуги в электронной форме</w:t>
      </w:r>
    </w:p>
    <w:p w:rsidR="006E7560" w:rsidRPr="00AC222F" w:rsidRDefault="006E7560" w:rsidP="006E7560">
      <w:pPr>
        <w:pStyle w:val="ConsPlusTitle"/>
        <w:ind w:firstLine="709"/>
        <w:jc w:val="center"/>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21. </w:t>
      </w:r>
      <w:r w:rsidRPr="00B50EA8">
        <w:rPr>
          <w:rFonts w:ascii="Times New Roman" w:hAnsi="Times New Roman" w:cs="Times New Roman"/>
          <w:sz w:val="28"/>
          <w:szCs w:val="28"/>
        </w:rPr>
        <w:t>Заявка на предоставление государственной услуги может быть направлена в центр занятости населения в форме электронного документа через Единый портал (если заявитель имеет доступ к личному кабинету).</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Работодателям, сведения о которых содержатся в регистре получателей государственных услуг в сфере занятости населения, обеспечивается возможность подачи сведений о потребности в работниках посредством направления почтовой связью, обращения по телефону (с последующим подтверждением на бумажном носителе), с использованием средств факсимильной связи или в электронной форме, в том числе с использованием Единого портала, Интерактивного портала службы занятости населения Новосибирской области.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Заявителям в ходе предоставления государственной услуги обеспечивается возможность проведения собеседований посредством телефонной или видеосвязи с использованием сети Интернет.</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При направлении заявления на предоставление государственной услуги в электронной форме используется простая электронная подпись в соответствии с Федеральным </w:t>
      </w:r>
      <w:r w:rsidRPr="00C04C61">
        <w:rPr>
          <w:rFonts w:ascii="Times New Roman" w:hAnsi="Times New Roman" w:cs="Times New Roman"/>
          <w:sz w:val="28"/>
          <w:szCs w:val="28"/>
        </w:rPr>
        <w:t>законом</w:t>
      </w:r>
      <w:r w:rsidRPr="00B50EA8">
        <w:rPr>
          <w:rFonts w:ascii="Times New Roman" w:hAnsi="Times New Roman" w:cs="Times New Roman"/>
          <w:sz w:val="28"/>
          <w:szCs w:val="28"/>
        </w:rPr>
        <w:t xml:space="preserve"> от 06.04.2011 </w:t>
      </w:r>
      <w:r>
        <w:rPr>
          <w:rFonts w:ascii="Times New Roman" w:hAnsi="Times New Roman" w:cs="Times New Roman"/>
          <w:sz w:val="28"/>
          <w:szCs w:val="28"/>
        </w:rPr>
        <w:t>№</w:t>
      </w:r>
      <w:r w:rsidRPr="00B50EA8">
        <w:rPr>
          <w:rFonts w:ascii="Times New Roman" w:hAnsi="Times New Roman" w:cs="Times New Roman"/>
          <w:sz w:val="28"/>
          <w:szCs w:val="28"/>
        </w:rPr>
        <w:t xml:space="preserve"> 63-ФЗ </w:t>
      </w:r>
      <w:r>
        <w:rPr>
          <w:rFonts w:ascii="Times New Roman" w:hAnsi="Times New Roman" w:cs="Times New Roman"/>
          <w:sz w:val="28"/>
          <w:szCs w:val="28"/>
        </w:rPr>
        <w:t>«</w:t>
      </w:r>
      <w:r w:rsidRPr="00B50EA8">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Заявители вправе использовать простую электронную подпись в случае, предусмотренном </w:t>
      </w:r>
      <w:r w:rsidRPr="00C04C61">
        <w:rPr>
          <w:rFonts w:ascii="Times New Roman" w:hAnsi="Times New Roman" w:cs="Times New Roman"/>
          <w:sz w:val="28"/>
          <w:szCs w:val="28"/>
        </w:rPr>
        <w:t>пунктом 2.1</w:t>
      </w:r>
      <w:r w:rsidRPr="00B50EA8">
        <w:rPr>
          <w:rFonts w:ascii="Times New Roman" w:hAnsi="Times New Roman" w:cs="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r>
        <w:rPr>
          <w:rFonts w:ascii="Times New Roman" w:hAnsi="Times New Roman" w:cs="Times New Roman"/>
          <w:sz w:val="28"/>
          <w:szCs w:val="28"/>
        </w:rPr>
        <w:t>№</w:t>
      </w:r>
      <w:r w:rsidRPr="00B50EA8">
        <w:rPr>
          <w:rFonts w:ascii="Times New Roman" w:hAnsi="Times New Roman" w:cs="Times New Roman"/>
          <w:sz w:val="28"/>
          <w:szCs w:val="28"/>
        </w:rPr>
        <w:t xml:space="preserve"> 634 </w:t>
      </w:r>
      <w:r>
        <w:rPr>
          <w:rFonts w:ascii="Times New Roman" w:hAnsi="Times New Roman" w:cs="Times New Roman"/>
          <w:sz w:val="28"/>
          <w:szCs w:val="28"/>
        </w:rPr>
        <w:t>«</w:t>
      </w:r>
      <w:r w:rsidRPr="00B50EA8">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8"/>
          <w:szCs w:val="28"/>
        </w:rPr>
        <w:t>»</w:t>
      </w:r>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1"/>
        <w:rPr>
          <w:rFonts w:ascii="Times New Roman" w:hAnsi="Times New Roman" w:cs="Times New Roman"/>
          <w:sz w:val="28"/>
          <w:szCs w:val="28"/>
        </w:rPr>
      </w:pPr>
      <w:r w:rsidRPr="00AC222F">
        <w:rPr>
          <w:rFonts w:ascii="Times New Roman" w:hAnsi="Times New Roman" w:cs="Times New Roman"/>
          <w:sz w:val="28"/>
          <w:szCs w:val="28"/>
        </w:rPr>
        <w:t xml:space="preserve">Раздел </w:t>
      </w:r>
      <w:proofErr w:type="spellStart"/>
      <w:r w:rsidRPr="00AC222F">
        <w:rPr>
          <w:rFonts w:ascii="Times New Roman" w:hAnsi="Times New Roman" w:cs="Times New Roman"/>
          <w:sz w:val="28"/>
          <w:szCs w:val="28"/>
        </w:rPr>
        <w:t>III</w:t>
      </w:r>
      <w:proofErr w:type="spellEnd"/>
      <w:r w:rsidRPr="00AC222F">
        <w:rPr>
          <w:rFonts w:ascii="Times New Roman" w:hAnsi="Times New Roman" w:cs="Times New Roman"/>
          <w:sz w:val="28"/>
          <w:szCs w:val="28"/>
        </w:rPr>
        <w:t>. Состав, последовательность и сроки</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выполнения административных процедур, требования к</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порядку их выполнения, в том числе особенности выполнения</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административных процедур в электронной форме, а также</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 xml:space="preserve">особенности выполнения административных процедур в </w:t>
      </w:r>
      <w:proofErr w:type="spellStart"/>
      <w:r w:rsidRPr="00AC222F">
        <w:rPr>
          <w:rFonts w:ascii="Times New Roman" w:hAnsi="Times New Roman" w:cs="Times New Roman"/>
          <w:sz w:val="28"/>
          <w:szCs w:val="28"/>
        </w:rPr>
        <w:t>МФЦ</w:t>
      </w:r>
      <w:proofErr w:type="spellEnd"/>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w:t>
      </w:r>
      <w:r w:rsidRPr="00B50EA8">
        <w:rPr>
          <w:rFonts w:ascii="Times New Roman" w:hAnsi="Times New Roman" w:cs="Times New Roman"/>
          <w:sz w:val="28"/>
          <w:szCs w:val="28"/>
        </w:rPr>
        <w:t>При предоставлении услуги с использованием Единого портала заявителю обеспечивается:</w:t>
      </w: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B50EA8">
        <w:rPr>
          <w:rFonts w:ascii="Times New Roman" w:hAnsi="Times New Roman" w:cs="Times New Roman"/>
          <w:sz w:val="28"/>
          <w:szCs w:val="28"/>
        </w:rPr>
        <w:t>)</w:t>
      </w:r>
      <w:r>
        <w:rPr>
          <w:rFonts w:ascii="Times New Roman" w:hAnsi="Times New Roman" w:cs="Times New Roman"/>
          <w:sz w:val="28"/>
          <w:szCs w:val="28"/>
        </w:rPr>
        <w:t> </w:t>
      </w:r>
      <w:r w:rsidRPr="00B50EA8">
        <w:rPr>
          <w:rFonts w:ascii="Times New Roman" w:hAnsi="Times New Roman" w:cs="Times New Roman"/>
          <w:sz w:val="28"/>
          <w:szCs w:val="28"/>
        </w:rPr>
        <w:t>получение информации о порядке и сроках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B50EA8">
        <w:rPr>
          <w:rFonts w:ascii="Times New Roman" w:hAnsi="Times New Roman" w:cs="Times New Roman"/>
          <w:sz w:val="28"/>
          <w:szCs w:val="28"/>
        </w:rPr>
        <w:t>)</w:t>
      </w:r>
      <w:r>
        <w:rPr>
          <w:rFonts w:ascii="Times New Roman" w:hAnsi="Times New Roman" w:cs="Times New Roman"/>
          <w:sz w:val="28"/>
          <w:szCs w:val="28"/>
        </w:rPr>
        <w:t> </w:t>
      </w:r>
      <w:r w:rsidRPr="00B50EA8">
        <w:rPr>
          <w:rFonts w:ascii="Times New Roman" w:hAnsi="Times New Roman" w:cs="Times New Roman"/>
          <w:sz w:val="28"/>
          <w:szCs w:val="28"/>
        </w:rPr>
        <w:t xml:space="preserve">запись на прием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для подачи запроса о предоставлении услуги (запрос).</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целях предоставления государственной услуги осуществляется прием заявителей по предварительной записи.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Запись на прием проводится посредством Единого портала, официального сайта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организации графика приема заявителей.</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lastRenderedPageBreak/>
        <w:t>Центр занятости населения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B50EA8">
        <w:rPr>
          <w:rFonts w:ascii="Times New Roman" w:hAnsi="Times New Roman" w:cs="Times New Roman"/>
          <w:sz w:val="28"/>
          <w:szCs w:val="28"/>
        </w:rPr>
        <w:t>)</w:t>
      </w:r>
      <w:r>
        <w:rPr>
          <w:rFonts w:ascii="Times New Roman" w:hAnsi="Times New Roman" w:cs="Times New Roman"/>
          <w:sz w:val="28"/>
          <w:szCs w:val="28"/>
        </w:rPr>
        <w:t> </w:t>
      </w:r>
      <w:r w:rsidRPr="00B50EA8">
        <w:rPr>
          <w:rFonts w:ascii="Times New Roman" w:hAnsi="Times New Roman" w:cs="Times New Roman"/>
          <w:sz w:val="28"/>
          <w:szCs w:val="28"/>
        </w:rPr>
        <w:t>формирование запроса.</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На Едином портале размещаются образцы заполнения электронной формы запроса.</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 формировании запроса заявителю обеспечивается:</w:t>
      </w:r>
    </w:p>
    <w:p w:rsidR="006E7560" w:rsidRPr="00C644E1" w:rsidRDefault="006E7560" w:rsidP="006E7560">
      <w:pPr>
        <w:pStyle w:val="ConsPlusNormal"/>
        <w:ind w:firstLine="709"/>
        <w:jc w:val="both"/>
        <w:rPr>
          <w:rFonts w:ascii="Times New Roman" w:hAnsi="Times New Roman" w:cs="Times New Roman"/>
          <w:sz w:val="28"/>
          <w:szCs w:val="28"/>
        </w:rPr>
      </w:pPr>
      <w:r w:rsidRPr="00C644E1">
        <w:rPr>
          <w:rFonts w:ascii="Times New Roman" w:hAnsi="Times New Roman" w:cs="Times New Roman"/>
          <w:sz w:val="28"/>
          <w:szCs w:val="28"/>
        </w:rPr>
        <w:t xml:space="preserve">возможность копирования и сохранения запроса; </w:t>
      </w:r>
    </w:p>
    <w:p w:rsidR="006E7560" w:rsidRPr="00C644E1" w:rsidRDefault="006E7560" w:rsidP="006E7560">
      <w:pPr>
        <w:pStyle w:val="ConsPlusNormal"/>
        <w:ind w:firstLine="709"/>
        <w:jc w:val="both"/>
        <w:rPr>
          <w:rFonts w:ascii="Times New Roman" w:hAnsi="Times New Roman" w:cs="Times New Roman"/>
          <w:sz w:val="28"/>
          <w:szCs w:val="28"/>
        </w:rPr>
      </w:pPr>
      <w:r w:rsidRPr="00C644E1">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возможность печати на бумажном носителе копии электронной формы запроса;</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Pr>
          <w:rFonts w:ascii="Times New Roman" w:hAnsi="Times New Roman" w:cs="Times New Roman"/>
          <w:sz w:val="28"/>
          <w:szCs w:val="28"/>
        </w:rPr>
        <w:t>«</w:t>
      </w:r>
      <w:r w:rsidRPr="00B50EA8">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t>»</w:t>
      </w:r>
      <w:r w:rsidRPr="00B50EA8">
        <w:rPr>
          <w:rFonts w:ascii="Times New Roman" w:hAnsi="Times New Roman" w:cs="Times New Roman"/>
          <w:sz w:val="28"/>
          <w:szCs w:val="28"/>
        </w:rPr>
        <w:t xml:space="preserve">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возможность доступа заявителя на Едином портале к ранее поданным им запросам в течение не менее одного года, а также частично сформированным запросам - в течение не менее 3 месяцев.</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Сформированный и подписанный запрос направляется в центр </w:t>
      </w:r>
      <w:r w:rsidRPr="00B50EA8">
        <w:rPr>
          <w:rFonts w:ascii="Times New Roman" w:hAnsi="Times New Roman" w:cs="Times New Roman"/>
          <w:sz w:val="28"/>
          <w:szCs w:val="28"/>
        </w:rPr>
        <w:lastRenderedPageBreak/>
        <w:t>занятости населения посредством Единого портала;</w:t>
      </w: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B50EA8">
        <w:rPr>
          <w:rFonts w:ascii="Times New Roman" w:hAnsi="Times New Roman" w:cs="Times New Roman"/>
          <w:sz w:val="28"/>
          <w:szCs w:val="28"/>
        </w:rPr>
        <w:t>)</w:t>
      </w:r>
      <w:r>
        <w:rPr>
          <w:rFonts w:ascii="Times New Roman" w:hAnsi="Times New Roman" w:cs="Times New Roman"/>
          <w:sz w:val="28"/>
          <w:szCs w:val="28"/>
        </w:rPr>
        <w:t> </w:t>
      </w:r>
      <w:r w:rsidRPr="00B50EA8">
        <w:rPr>
          <w:rFonts w:ascii="Times New Roman" w:hAnsi="Times New Roman" w:cs="Times New Roman"/>
          <w:sz w:val="28"/>
          <w:szCs w:val="28"/>
        </w:rPr>
        <w:t>прием и регистрация центром занятости населения запроса.</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Центр занятости населения обеспечивает регистрацию запроса.</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Срок регистрации запроса - </w:t>
      </w:r>
      <w:r>
        <w:rPr>
          <w:rFonts w:ascii="Times New Roman" w:hAnsi="Times New Roman" w:cs="Times New Roman"/>
          <w:sz w:val="28"/>
          <w:szCs w:val="28"/>
        </w:rPr>
        <w:t>один</w:t>
      </w:r>
      <w:r w:rsidRPr="00B50EA8">
        <w:rPr>
          <w:rFonts w:ascii="Times New Roman" w:hAnsi="Times New Roman" w:cs="Times New Roman"/>
          <w:sz w:val="28"/>
          <w:szCs w:val="28"/>
        </w:rPr>
        <w:t xml:space="preserve"> рабочий день.</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Предоставление государственной услуги начинается с момента обращения заявителя в центр занятости населения за предоставлением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Pr="004741C2">
        <w:rPr>
          <w:rFonts w:ascii="Times New Roman" w:hAnsi="Times New Roman" w:cs="Times New Roman"/>
          <w:sz w:val="28"/>
          <w:szCs w:val="28"/>
        </w:rPr>
        <w:t>пункте 1</w:t>
      </w:r>
      <w:r>
        <w:rPr>
          <w:rFonts w:ascii="Times New Roman" w:hAnsi="Times New Roman" w:cs="Times New Roman"/>
          <w:sz w:val="28"/>
          <w:szCs w:val="28"/>
        </w:rPr>
        <w:t>3</w:t>
      </w:r>
      <w:r w:rsidRPr="00B50EA8">
        <w:rPr>
          <w:rFonts w:ascii="Times New Roman" w:hAnsi="Times New Roman" w:cs="Times New Roman"/>
          <w:sz w:val="28"/>
          <w:szCs w:val="28"/>
        </w:rPr>
        <w:t xml:space="preserve"> настоящего Административного регламента, а также осуществляются следующие действия: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 наличии хотя бы одного из указанных оснований должностное лицо центра занятости населения, ответственное за предоставление государственной услуги, в срок, не превышающий срок предоставления государственной услуги, подготавливает письмо о невозможности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предоставлена информация о ходе выполнения указанного запроса.</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Прием и регистрация запроса осуществляются должностным лицом центра занятости населения, ответственного за предоставление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После регистрации запрос направляется в структурное подразделение центра занятости населения, ответственное за предоставление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После принятия запроса заявителя должностным лицом, уполномоченным на предоставление государственной услуги, статус запроса заявителя в личном кабинете на Едином портале, официальном сайте обновляется до статуса </w:t>
      </w:r>
      <w:r>
        <w:rPr>
          <w:rFonts w:ascii="Times New Roman" w:hAnsi="Times New Roman" w:cs="Times New Roman"/>
          <w:sz w:val="28"/>
          <w:szCs w:val="28"/>
        </w:rPr>
        <w:t>«</w:t>
      </w:r>
      <w:r w:rsidRPr="00B50EA8">
        <w:rPr>
          <w:rFonts w:ascii="Times New Roman" w:hAnsi="Times New Roman" w:cs="Times New Roman"/>
          <w:sz w:val="28"/>
          <w:szCs w:val="28"/>
        </w:rPr>
        <w:t>принято</w:t>
      </w:r>
      <w:r>
        <w:rPr>
          <w:rFonts w:ascii="Times New Roman" w:hAnsi="Times New Roman" w:cs="Times New Roman"/>
          <w:sz w:val="28"/>
          <w:szCs w:val="28"/>
        </w:rPr>
        <w:t>»</w:t>
      </w:r>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B50EA8">
        <w:rPr>
          <w:rFonts w:ascii="Times New Roman" w:hAnsi="Times New Roman" w:cs="Times New Roman"/>
          <w:sz w:val="28"/>
          <w:szCs w:val="28"/>
        </w:rPr>
        <w:t>)</w:t>
      </w:r>
      <w:r>
        <w:rPr>
          <w:rFonts w:ascii="Times New Roman" w:hAnsi="Times New Roman" w:cs="Times New Roman"/>
          <w:sz w:val="28"/>
          <w:szCs w:val="28"/>
        </w:rPr>
        <w:t> </w:t>
      </w:r>
      <w:r w:rsidRPr="00B50EA8">
        <w:rPr>
          <w:rFonts w:ascii="Times New Roman" w:hAnsi="Times New Roman" w:cs="Times New Roman"/>
          <w:sz w:val="28"/>
          <w:szCs w:val="28"/>
        </w:rPr>
        <w:t>получение результата предоставления государственной услуги с использованием Единого портала не предусмотрено.</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Заявитель получает результат предоставления государственной услуги в форме документа на бумажном носителе;</w:t>
      </w: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B50EA8">
        <w:rPr>
          <w:rFonts w:ascii="Times New Roman" w:hAnsi="Times New Roman" w:cs="Times New Roman"/>
          <w:sz w:val="28"/>
          <w:szCs w:val="28"/>
        </w:rPr>
        <w:t>) получение сведений о ходе выполнения запроса.</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Заявитель имеет возможность получения информации о ходе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Информация о ходе предоставления государственной услуги направляется заявителю центром занятости населения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При предоставлении информации о ходе предоставления государственной услуги в электронной форме заявителю направляется: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lastRenderedPageBreak/>
        <w:t xml:space="preserve">уведомление о записи на прием в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для подачи запроса о предоставлении услуги (запрос);</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уведомление о начале процедуры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уведомление об окончании предоставления государственной услуги либо мотивированном отказе в приеме запроса для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уведомление о результатах рассмотрения документов, необходимых для предоставления государственной услуги;</w:t>
      </w:r>
    </w:p>
    <w:p w:rsidR="006E7560"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B50EA8">
        <w:rPr>
          <w:rFonts w:ascii="Times New Roman" w:hAnsi="Times New Roman" w:cs="Times New Roman"/>
          <w:sz w:val="28"/>
          <w:szCs w:val="28"/>
        </w:rPr>
        <w:t>) досудебное (внесудебное) обжалование решений и действий (бездействия) центра занятости населения, должностного лица центра занятости населения либо государственного служащего министерства.</w:t>
      </w:r>
    </w:p>
    <w:p w:rsidR="006E7560"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Состав, последовательность административных процедур</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(действий) при предоставлении государственной услуги</w:t>
      </w:r>
    </w:p>
    <w:p w:rsidR="006E7560" w:rsidRPr="00B50EA8" w:rsidRDefault="006E7560" w:rsidP="006E7560">
      <w:pPr>
        <w:pStyle w:val="ConsPlusTitle"/>
        <w:ind w:firstLine="709"/>
        <w:jc w:val="center"/>
        <w:rPr>
          <w:rFonts w:ascii="Times New Roman" w:hAnsi="Times New Roman" w:cs="Times New Roman"/>
          <w:b w:val="0"/>
          <w:sz w:val="28"/>
          <w:szCs w:val="28"/>
        </w:rPr>
      </w:pPr>
    </w:p>
    <w:p w:rsidR="006E7560" w:rsidRPr="00A11AEE" w:rsidRDefault="006E7560" w:rsidP="006E7560">
      <w:pPr>
        <w:autoSpaceDE w:val="0"/>
        <w:autoSpaceDN w:val="0"/>
        <w:adjustRightInd w:val="0"/>
        <w:ind w:firstLine="709"/>
        <w:jc w:val="both"/>
        <w:rPr>
          <w:rFonts w:eastAsiaTheme="minorHAnsi"/>
          <w:sz w:val="28"/>
          <w:szCs w:val="28"/>
          <w:lang w:eastAsia="en-US"/>
        </w:rPr>
      </w:pPr>
      <w:r w:rsidRPr="00A11AEE">
        <w:rPr>
          <w:rFonts w:eastAsiaTheme="minorHAnsi"/>
          <w:sz w:val="28"/>
          <w:szCs w:val="28"/>
          <w:lang w:eastAsia="en-US"/>
        </w:rPr>
        <w:t>2</w:t>
      </w:r>
      <w:r>
        <w:rPr>
          <w:rFonts w:eastAsiaTheme="minorHAnsi"/>
          <w:sz w:val="28"/>
          <w:szCs w:val="28"/>
          <w:lang w:eastAsia="en-US"/>
        </w:rPr>
        <w:t>3</w:t>
      </w:r>
      <w:r w:rsidRPr="00A11AEE">
        <w:rPr>
          <w:rFonts w:eastAsiaTheme="minorHAnsi"/>
          <w:sz w:val="28"/>
          <w:szCs w:val="28"/>
          <w:lang w:eastAsia="en-US"/>
        </w:rPr>
        <w:t>. </w:t>
      </w:r>
      <w:r>
        <w:rPr>
          <w:rFonts w:eastAsiaTheme="minorHAnsi"/>
          <w:sz w:val="28"/>
          <w:szCs w:val="28"/>
          <w:lang w:eastAsia="en-US"/>
        </w:rPr>
        <w:t xml:space="preserve">Государственная услуга при обращении в центр занятости населения </w:t>
      </w:r>
      <w:r w:rsidRPr="00A11AEE">
        <w:rPr>
          <w:rFonts w:eastAsiaTheme="minorHAnsi"/>
          <w:sz w:val="28"/>
          <w:szCs w:val="28"/>
          <w:lang w:eastAsia="en-US"/>
        </w:rPr>
        <w:t>работодателя включает следующие административные процедуры:</w:t>
      </w:r>
    </w:p>
    <w:p w:rsidR="006E7560" w:rsidRPr="00A11AEE"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A11AEE">
        <w:rPr>
          <w:rFonts w:ascii="Times New Roman" w:hAnsi="Times New Roman" w:cs="Times New Roman"/>
          <w:sz w:val="28"/>
          <w:szCs w:val="28"/>
        </w:rPr>
        <w:t>содействие в подборе необходимых работников работодателям, обратившимся впервые;</w:t>
      </w:r>
    </w:p>
    <w:p w:rsidR="006E7560" w:rsidRPr="00A11AEE"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A11AEE">
        <w:rPr>
          <w:rFonts w:ascii="Times New Roman" w:hAnsi="Times New Roman" w:cs="Times New Roman"/>
          <w:sz w:val="28"/>
          <w:szCs w:val="28"/>
        </w:rPr>
        <w:t>)</w:t>
      </w:r>
      <w:r>
        <w:rPr>
          <w:rFonts w:ascii="Times New Roman" w:hAnsi="Times New Roman" w:cs="Times New Roman"/>
          <w:sz w:val="28"/>
          <w:szCs w:val="28"/>
        </w:rPr>
        <w:t> </w:t>
      </w:r>
      <w:r w:rsidRPr="00A11AEE">
        <w:rPr>
          <w:rFonts w:ascii="Times New Roman" w:hAnsi="Times New Roman" w:cs="Times New Roman"/>
          <w:sz w:val="28"/>
          <w:szCs w:val="28"/>
        </w:rPr>
        <w:t>содействие в подборе необходимых работников при последующих обращениях работодателя.</w:t>
      </w:r>
    </w:p>
    <w:p w:rsidR="006E7560" w:rsidRDefault="006E7560" w:rsidP="006E7560">
      <w:pPr>
        <w:pStyle w:val="ConsPlusNormal"/>
        <w:ind w:firstLine="709"/>
        <w:jc w:val="both"/>
        <w:rPr>
          <w:rFonts w:ascii="Times New Roman" w:eastAsiaTheme="minorHAnsi" w:hAnsi="Times New Roman" w:cs="Times New Roman"/>
          <w:sz w:val="28"/>
          <w:szCs w:val="28"/>
          <w:lang w:eastAsia="en-US"/>
        </w:rPr>
      </w:pPr>
    </w:p>
    <w:p w:rsidR="006E7560" w:rsidRDefault="006E7560" w:rsidP="006E7560">
      <w:pPr>
        <w:pStyle w:val="ConsPlusNormal"/>
        <w:ind w:firstLine="709"/>
        <w:jc w:val="both"/>
        <w:rPr>
          <w:rFonts w:ascii="Times New Roman" w:eastAsiaTheme="minorHAnsi" w:hAnsi="Times New Roman" w:cs="Times New Roman"/>
          <w:sz w:val="28"/>
          <w:szCs w:val="28"/>
          <w:lang w:eastAsia="en-US"/>
        </w:rPr>
      </w:pPr>
    </w:p>
    <w:p w:rsidR="006E7560" w:rsidRPr="00A11AEE" w:rsidRDefault="006E7560" w:rsidP="006E7560">
      <w:pPr>
        <w:pStyle w:val="ConsPlusNormal"/>
        <w:ind w:firstLine="709"/>
        <w:jc w:val="center"/>
        <w:rPr>
          <w:rFonts w:ascii="Times New Roman" w:eastAsiaTheme="minorHAnsi" w:hAnsi="Times New Roman" w:cs="Times New Roman"/>
          <w:b/>
          <w:sz w:val="28"/>
          <w:szCs w:val="28"/>
          <w:lang w:eastAsia="en-US"/>
        </w:rPr>
      </w:pPr>
      <w:r>
        <w:rPr>
          <w:rFonts w:ascii="Times New Roman" w:hAnsi="Times New Roman" w:cs="Times New Roman"/>
          <w:b/>
          <w:sz w:val="28"/>
          <w:szCs w:val="28"/>
        </w:rPr>
        <w:t>С</w:t>
      </w:r>
      <w:r w:rsidRPr="00A11AEE">
        <w:rPr>
          <w:rFonts w:ascii="Times New Roman" w:hAnsi="Times New Roman" w:cs="Times New Roman"/>
          <w:b/>
          <w:sz w:val="28"/>
          <w:szCs w:val="28"/>
        </w:rPr>
        <w:t>одействие в подборе необходимых работников работодателям, обратившимся впервые</w:t>
      </w:r>
    </w:p>
    <w:p w:rsidR="006E7560" w:rsidRDefault="006E7560" w:rsidP="006E7560">
      <w:pPr>
        <w:pStyle w:val="ConsPlusNormal"/>
        <w:ind w:firstLine="709"/>
        <w:jc w:val="both"/>
        <w:rPr>
          <w:rFonts w:ascii="Times New Roman" w:eastAsiaTheme="minorHAnsi" w:hAnsi="Times New Roman" w:cs="Times New Roman"/>
          <w:sz w:val="28"/>
          <w:szCs w:val="28"/>
          <w:lang w:eastAsia="en-US"/>
        </w:rPr>
      </w:pPr>
    </w:p>
    <w:p w:rsidR="006E7560"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w:t>
      </w:r>
      <w:r w:rsidRPr="00A11AEE">
        <w:rPr>
          <w:rFonts w:ascii="Times New Roman" w:hAnsi="Times New Roman" w:cs="Times New Roman"/>
          <w:sz w:val="28"/>
          <w:szCs w:val="28"/>
        </w:rPr>
        <w:t>Основанием для начала административной процедуры является принятие работником центра занятости населения решения о предоставлении государственной</w:t>
      </w:r>
      <w:r w:rsidRPr="00C4522F">
        <w:rPr>
          <w:rFonts w:ascii="Times New Roman" w:hAnsi="Times New Roman" w:cs="Times New Roman"/>
          <w:sz w:val="28"/>
          <w:szCs w:val="28"/>
        </w:rPr>
        <w:t xml:space="preserve"> услуги </w:t>
      </w:r>
      <w:r w:rsidRPr="00A11AEE">
        <w:rPr>
          <w:rFonts w:ascii="Times New Roman" w:hAnsi="Times New Roman" w:cs="Times New Roman"/>
          <w:sz w:val="28"/>
          <w:szCs w:val="28"/>
        </w:rPr>
        <w:t>о предоставлении работодателю, обратившемуся впервые, государственной услуги в части содействия в подборе необходимых работников.</w:t>
      </w:r>
    </w:p>
    <w:p w:rsidR="006E7560" w:rsidRDefault="006E7560" w:rsidP="006E7560">
      <w:pPr>
        <w:pStyle w:val="ConsPlusNonformat"/>
        <w:ind w:firstLine="709"/>
        <w:jc w:val="both"/>
        <w:rPr>
          <w:rFonts w:ascii="Times New Roman" w:hAnsi="Times New Roman" w:cs="Times New Roman"/>
          <w:sz w:val="28"/>
          <w:szCs w:val="28"/>
        </w:rPr>
      </w:pPr>
      <w:r w:rsidRPr="00A11AEE">
        <w:rPr>
          <w:rFonts w:ascii="Times New Roman" w:hAnsi="Times New Roman" w:cs="Times New Roman"/>
          <w:sz w:val="28"/>
          <w:szCs w:val="28"/>
        </w:rPr>
        <w:t xml:space="preserve">Критерием принятия решения об оказании государственной услуги является предъявление работодателем в </w:t>
      </w:r>
      <w:r>
        <w:rPr>
          <w:rFonts w:ascii="Times New Roman" w:hAnsi="Times New Roman" w:cs="Times New Roman"/>
          <w:sz w:val="28"/>
          <w:szCs w:val="28"/>
        </w:rPr>
        <w:t>центр</w:t>
      </w:r>
      <w:r w:rsidRPr="00A11AEE">
        <w:rPr>
          <w:rFonts w:ascii="Times New Roman" w:hAnsi="Times New Roman" w:cs="Times New Roman"/>
          <w:sz w:val="28"/>
          <w:szCs w:val="28"/>
        </w:rPr>
        <w:t xml:space="preserve"> занятости населения документов, </w:t>
      </w:r>
      <w:r>
        <w:rPr>
          <w:rFonts w:ascii="Times New Roman" w:hAnsi="Times New Roman" w:cs="Times New Roman"/>
          <w:sz w:val="28"/>
          <w:szCs w:val="28"/>
        </w:rPr>
        <w:t xml:space="preserve">предусмотренных пунктом 10 </w:t>
      </w:r>
      <w:r w:rsidRPr="00C4522F">
        <w:rPr>
          <w:rFonts w:ascii="Times New Roman" w:hAnsi="Times New Roman" w:cs="Times New Roman"/>
          <w:sz w:val="28"/>
          <w:szCs w:val="28"/>
        </w:rPr>
        <w:t>Административного регламента</w:t>
      </w:r>
      <w:r>
        <w:rPr>
          <w:rFonts w:ascii="Times New Roman" w:hAnsi="Times New Roman" w:cs="Times New Roman"/>
          <w:sz w:val="28"/>
          <w:szCs w:val="28"/>
        </w:rPr>
        <w:t>.</w:t>
      </w:r>
    </w:p>
    <w:p w:rsidR="006E7560" w:rsidRPr="00C4522F" w:rsidRDefault="006E7560" w:rsidP="006E7560">
      <w:pPr>
        <w:pStyle w:val="ConsPlusNormal"/>
        <w:ind w:firstLine="709"/>
        <w:jc w:val="both"/>
        <w:rPr>
          <w:rFonts w:ascii="Times New Roman" w:hAnsi="Times New Roman" w:cs="Times New Roman"/>
          <w:sz w:val="28"/>
          <w:szCs w:val="28"/>
        </w:rPr>
      </w:pPr>
      <w:r w:rsidRPr="00A11AEE">
        <w:rPr>
          <w:rFonts w:ascii="Times New Roman" w:hAnsi="Times New Roman" w:cs="Times New Roman"/>
          <w:sz w:val="28"/>
          <w:szCs w:val="28"/>
        </w:rPr>
        <w:t>2</w:t>
      </w:r>
      <w:r>
        <w:rPr>
          <w:rFonts w:ascii="Times New Roman" w:hAnsi="Times New Roman" w:cs="Times New Roman"/>
          <w:sz w:val="28"/>
          <w:szCs w:val="28"/>
        </w:rPr>
        <w:t>5</w:t>
      </w:r>
      <w:r w:rsidRPr="00A11AEE">
        <w:rPr>
          <w:rFonts w:ascii="Times New Roman" w:hAnsi="Times New Roman" w:cs="Times New Roman"/>
          <w:sz w:val="28"/>
          <w:szCs w:val="28"/>
        </w:rPr>
        <w:t>.</w:t>
      </w:r>
      <w:r>
        <w:rPr>
          <w:rFonts w:ascii="Times New Roman" w:hAnsi="Times New Roman" w:cs="Times New Roman"/>
          <w:sz w:val="28"/>
          <w:szCs w:val="28"/>
        </w:rPr>
        <w:t> </w:t>
      </w:r>
      <w:r w:rsidRPr="00C4522F">
        <w:rPr>
          <w:rFonts w:ascii="Times New Roman" w:hAnsi="Times New Roman" w:cs="Times New Roman"/>
          <w:sz w:val="28"/>
          <w:szCs w:val="28"/>
        </w:rPr>
        <w:t xml:space="preserve">Должностным лицом, ответственным за выполнение административной процедуры, является работник </w:t>
      </w:r>
      <w:r>
        <w:rPr>
          <w:rFonts w:ascii="Times New Roman" w:hAnsi="Times New Roman" w:cs="Times New Roman"/>
          <w:sz w:val="28"/>
          <w:szCs w:val="28"/>
        </w:rPr>
        <w:t>центра занятости населения,</w:t>
      </w:r>
      <w:r w:rsidRPr="00A35EC7">
        <w:rPr>
          <w:rFonts w:ascii="Times New Roman" w:hAnsi="Times New Roman" w:cs="Times New Roman"/>
          <w:sz w:val="28"/>
          <w:szCs w:val="28"/>
        </w:rPr>
        <w:t xml:space="preserve"> </w:t>
      </w:r>
      <w:r w:rsidRPr="00B50EA8">
        <w:rPr>
          <w:rFonts w:ascii="Times New Roman" w:hAnsi="Times New Roman" w:cs="Times New Roman"/>
          <w:sz w:val="28"/>
          <w:szCs w:val="28"/>
        </w:rPr>
        <w:t>осуществляющий функцию по предоставлению государственной услуги</w:t>
      </w:r>
      <w:r>
        <w:rPr>
          <w:rFonts w:ascii="Times New Roman" w:hAnsi="Times New Roman" w:cs="Times New Roman"/>
          <w:sz w:val="28"/>
          <w:szCs w:val="28"/>
        </w:rPr>
        <w:t>.</w:t>
      </w:r>
    </w:p>
    <w:p w:rsidR="006E7560" w:rsidRPr="001305EC"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w:t>
      </w:r>
      <w:r w:rsidRPr="00C4522F">
        <w:rPr>
          <w:rFonts w:ascii="Times New Roman" w:hAnsi="Times New Roman" w:cs="Times New Roman"/>
          <w:sz w:val="28"/>
          <w:szCs w:val="28"/>
        </w:rPr>
        <w:t>Работн</w:t>
      </w:r>
      <w:r w:rsidRPr="001305EC">
        <w:rPr>
          <w:rFonts w:ascii="Times New Roman" w:hAnsi="Times New Roman" w:cs="Times New Roman"/>
          <w:sz w:val="28"/>
          <w:szCs w:val="28"/>
        </w:rPr>
        <w:t>ик центра занятости населения, осуществляющий функцию по предоставлению государственной услуги, выполняет следующие административные действия:</w:t>
      </w:r>
    </w:p>
    <w:p w:rsidR="006E7560" w:rsidRPr="001305EC" w:rsidRDefault="006E7560" w:rsidP="006E7560">
      <w:pPr>
        <w:pStyle w:val="ConsPlusNonformat"/>
        <w:ind w:firstLine="709"/>
        <w:jc w:val="both"/>
        <w:rPr>
          <w:rFonts w:ascii="Times New Roman" w:hAnsi="Times New Roman" w:cs="Times New Roman"/>
          <w:sz w:val="28"/>
          <w:szCs w:val="28"/>
        </w:rPr>
      </w:pPr>
    </w:p>
    <w:p w:rsidR="006E7560" w:rsidRPr="001305EC"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1305EC">
        <w:rPr>
          <w:rFonts w:ascii="Times New Roman" w:hAnsi="Times New Roman" w:cs="Times New Roman"/>
          <w:sz w:val="28"/>
          <w:szCs w:val="28"/>
        </w:rPr>
        <w:t xml:space="preserve">анализирует сведения о работодателе и потребности в работниках, </w:t>
      </w:r>
      <w:r w:rsidRPr="001305EC">
        <w:rPr>
          <w:rFonts w:ascii="Times New Roman" w:hAnsi="Times New Roman" w:cs="Times New Roman"/>
          <w:sz w:val="28"/>
          <w:szCs w:val="28"/>
        </w:rPr>
        <w:lastRenderedPageBreak/>
        <w:t>содержащихся в представленных работодателем документах.</w:t>
      </w:r>
    </w:p>
    <w:p w:rsidR="006E7560" w:rsidRPr="001305EC"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Максимально допустимое время выполнения административного действия, не должно превышать двух минут;</w:t>
      </w:r>
    </w:p>
    <w:p w:rsidR="006E7560"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 xml:space="preserve">2) </w:t>
      </w:r>
      <w:r>
        <w:rPr>
          <w:rFonts w:ascii="Times New Roman" w:hAnsi="Times New Roman" w:cs="Times New Roman"/>
          <w:sz w:val="28"/>
          <w:szCs w:val="28"/>
        </w:rPr>
        <w:t xml:space="preserve">при личном обращении </w:t>
      </w:r>
      <w:r w:rsidRPr="001305EC">
        <w:rPr>
          <w:rFonts w:ascii="Times New Roman" w:hAnsi="Times New Roman" w:cs="Times New Roman"/>
          <w:sz w:val="28"/>
          <w:szCs w:val="28"/>
        </w:rPr>
        <w:t>информирует работодателя о</w:t>
      </w:r>
      <w:r>
        <w:rPr>
          <w:rFonts w:ascii="Times New Roman" w:hAnsi="Times New Roman" w:cs="Times New Roman"/>
          <w:sz w:val="28"/>
          <w:szCs w:val="28"/>
        </w:rPr>
        <w:t>:</w:t>
      </w:r>
    </w:p>
    <w:p w:rsidR="006E7560" w:rsidRPr="00DC46A0"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 xml:space="preserve">положениях </w:t>
      </w:r>
      <w:r w:rsidRPr="00C4522F">
        <w:rPr>
          <w:rFonts w:ascii="Times New Roman" w:hAnsi="Times New Roman" w:cs="Times New Roman"/>
          <w:sz w:val="28"/>
          <w:szCs w:val="28"/>
        </w:rPr>
        <w:t>Закона</w:t>
      </w:r>
      <w:r>
        <w:rPr>
          <w:rFonts w:ascii="Times New Roman" w:hAnsi="Times New Roman" w:cs="Times New Roman"/>
          <w:sz w:val="28"/>
          <w:szCs w:val="28"/>
        </w:rPr>
        <w:t xml:space="preserve"> Российской Федерации от 19.04.1991 № 1032-1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w:t>
      </w:r>
      <w:r w:rsidRPr="00C4522F">
        <w:rPr>
          <w:rFonts w:ascii="Times New Roman" w:hAnsi="Times New Roman" w:cs="Times New Roman"/>
          <w:sz w:val="28"/>
          <w:szCs w:val="28"/>
        </w:rPr>
        <w:t xml:space="preserve"> занятости</w:t>
      </w:r>
      <w:r>
        <w:rPr>
          <w:rFonts w:ascii="Times New Roman" w:hAnsi="Times New Roman" w:cs="Times New Roman"/>
          <w:sz w:val="28"/>
          <w:szCs w:val="28"/>
        </w:rPr>
        <w:t xml:space="preserve"> населения в Российской Федерации» (далее – Закон о занятости)</w:t>
      </w:r>
      <w:r w:rsidRPr="001305EC">
        <w:rPr>
          <w:rFonts w:ascii="Times New Roman" w:hAnsi="Times New Roman" w:cs="Times New Roman"/>
          <w:sz w:val="28"/>
          <w:szCs w:val="28"/>
        </w:rPr>
        <w:t>,</w:t>
      </w:r>
      <w:r>
        <w:rPr>
          <w:rFonts w:ascii="Times New Roman" w:hAnsi="Times New Roman" w:cs="Times New Roman"/>
          <w:sz w:val="28"/>
          <w:szCs w:val="28"/>
        </w:rPr>
        <w:t xml:space="preserve"> </w:t>
      </w:r>
      <w:r w:rsidRPr="00DC46A0">
        <w:rPr>
          <w:rFonts w:ascii="Times New Roman" w:hAnsi="Times New Roman" w:cs="Times New Roman"/>
          <w:sz w:val="28"/>
          <w:szCs w:val="28"/>
        </w:rPr>
        <w:t>содержащих права и обязанности работодателей;</w:t>
      </w:r>
    </w:p>
    <w:p w:rsidR="006E7560" w:rsidRDefault="006E7560" w:rsidP="006E7560">
      <w:pPr>
        <w:autoSpaceDE w:val="0"/>
        <w:autoSpaceDN w:val="0"/>
        <w:adjustRightInd w:val="0"/>
        <w:ind w:firstLine="709"/>
        <w:jc w:val="both"/>
        <w:rPr>
          <w:rFonts w:eastAsiaTheme="minorHAnsi"/>
          <w:sz w:val="28"/>
          <w:szCs w:val="28"/>
          <w:lang w:eastAsia="en-US"/>
        </w:rPr>
      </w:pPr>
      <w:r w:rsidRPr="00F055E9">
        <w:rPr>
          <w:rFonts w:eastAsiaTheme="minorHAnsi"/>
          <w:sz w:val="28"/>
          <w:szCs w:val="28"/>
          <w:lang w:eastAsia="en-US"/>
        </w:rPr>
        <w:t>положениях трудового законодательства, устанавливающих право на труд, запрещение принудительного труда и дискриминации в сфере труда, права и обязанности работодателя при заключении трудового договора с работником и ответственность за нарушение трудового законодательства и иных актов, с</w:t>
      </w:r>
      <w:r>
        <w:rPr>
          <w:rFonts w:eastAsiaTheme="minorHAnsi"/>
          <w:sz w:val="28"/>
          <w:szCs w:val="28"/>
          <w:lang w:eastAsia="en-US"/>
        </w:rPr>
        <w:t>одержащих нормы трудового права.</w:t>
      </w:r>
    </w:p>
    <w:p w:rsidR="006E7560" w:rsidRPr="001305EC"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Максимально допустимое время выполнения административного действия</w:t>
      </w:r>
      <w:r>
        <w:rPr>
          <w:rFonts w:ascii="Times New Roman" w:hAnsi="Times New Roman" w:cs="Times New Roman"/>
          <w:sz w:val="28"/>
          <w:szCs w:val="28"/>
        </w:rPr>
        <w:t xml:space="preserve"> </w:t>
      </w:r>
      <w:r w:rsidRPr="001305EC">
        <w:rPr>
          <w:rFonts w:ascii="Times New Roman" w:hAnsi="Times New Roman" w:cs="Times New Roman"/>
          <w:sz w:val="28"/>
          <w:szCs w:val="28"/>
        </w:rPr>
        <w:t>не должно превышать двух минут;</w:t>
      </w:r>
    </w:p>
    <w:p w:rsidR="006E7560" w:rsidRPr="001305EC" w:rsidRDefault="006E7560" w:rsidP="006E7560">
      <w:pPr>
        <w:pStyle w:val="ConsPlusNormal"/>
        <w:ind w:firstLine="709"/>
        <w:jc w:val="both"/>
        <w:rPr>
          <w:rFonts w:ascii="Times New Roman" w:hAnsi="Times New Roman" w:cs="Times New Roman"/>
          <w:sz w:val="28"/>
          <w:szCs w:val="28"/>
        </w:rPr>
      </w:pPr>
      <w:bookmarkStart w:id="5" w:name="P414"/>
      <w:bookmarkEnd w:id="5"/>
      <w:r w:rsidRPr="001305EC">
        <w:rPr>
          <w:rFonts w:ascii="Times New Roman" w:hAnsi="Times New Roman" w:cs="Times New Roman"/>
          <w:sz w:val="28"/>
          <w:szCs w:val="28"/>
        </w:rPr>
        <w:t xml:space="preserve">3) согласовывает с работодателем способ представления и размещения в регистре получателей государственных услуг в сфере занятости населения сведений о потребности в работниках, представление информации о результатах собеседования с гражданами, направленными </w:t>
      </w:r>
      <w:r>
        <w:rPr>
          <w:rFonts w:ascii="Times New Roman" w:hAnsi="Times New Roman" w:cs="Times New Roman"/>
          <w:sz w:val="28"/>
          <w:szCs w:val="28"/>
        </w:rPr>
        <w:t xml:space="preserve">центром </w:t>
      </w:r>
      <w:r w:rsidRPr="001305EC">
        <w:rPr>
          <w:rFonts w:ascii="Times New Roman" w:hAnsi="Times New Roman" w:cs="Times New Roman"/>
          <w:sz w:val="28"/>
          <w:szCs w:val="28"/>
        </w:rPr>
        <w:t>занятости населения, оформления выданных гражданам направлений на работу с указанием сведений о приеме или отказе им в приеме на работу.</w:t>
      </w:r>
    </w:p>
    <w:p w:rsidR="006E7560" w:rsidRPr="001305EC"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Максимально допустимое время выполнения административного действия не должно превышать трех минут;</w:t>
      </w:r>
    </w:p>
    <w:p w:rsidR="006E7560"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4) вносит сведения о работодателе и свободных рабочих местах (вакантных должностях)</w:t>
      </w:r>
      <w:r>
        <w:rPr>
          <w:rFonts w:ascii="Times New Roman" w:hAnsi="Times New Roman" w:cs="Times New Roman"/>
          <w:sz w:val="28"/>
          <w:szCs w:val="28"/>
        </w:rPr>
        <w:t xml:space="preserve"> </w:t>
      </w:r>
      <w:r w:rsidRPr="001305EC">
        <w:rPr>
          <w:rFonts w:ascii="Times New Roman" w:hAnsi="Times New Roman" w:cs="Times New Roman"/>
          <w:sz w:val="28"/>
          <w:szCs w:val="28"/>
        </w:rPr>
        <w:t>в регистр получателей государственных услуг</w:t>
      </w:r>
      <w:r>
        <w:rPr>
          <w:rFonts w:ascii="Times New Roman" w:hAnsi="Times New Roman" w:cs="Times New Roman"/>
          <w:sz w:val="28"/>
          <w:szCs w:val="28"/>
        </w:rPr>
        <w:t>.</w:t>
      </w:r>
    </w:p>
    <w:p w:rsidR="006E7560" w:rsidRDefault="006E7560" w:rsidP="006E7560">
      <w:pPr>
        <w:autoSpaceDE w:val="0"/>
        <w:autoSpaceDN w:val="0"/>
        <w:adjustRightInd w:val="0"/>
        <w:ind w:firstLine="709"/>
        <w:jc w:val="both"/>
        <w:rPr>
          <w:rFonts w:eastAsiaTheme="minorHAnsi"/>
          <w:sz w:val="28"/>
          <w:szCs w:val="28"/>
          <w:lang w:eastAsia="en-US"/>
        </w:rPr>
      </w:pPr>
      <w:r w:rsidRPr="0043429B">
        <w:rPr>
          <w:rFonts w:eastAsiaTheme="minorHAnsi"/>
          <w:sz w:val="28"/>
          <w:szCs w:val="28"/>
          <w:lang w:eastAsia="en-US"/>
        </w:rPr>
        <w:t>Работник центра занятости населения</w:t>
      </w:r>
      <w:r>
        <w:rPr>
          <w:rFonts w:eastAsiaTheme="minorHAnsi"/>
          <w:sz w:val="28"/>
          <w:szCs w:val="28"/>
          <w:lang w:eastAsia="en-US"/>
        </w:rPr>
        <w:t xml:space="preserve"> </w:t>
      </w:r>
      <w:r w:rsidRPr="0043429B">
        <w:rPr>
          <w:rFonts w:eastAsiaTheme="minorHAnsi"/>
          <w:sz w:val="28"/>
          <w:szCs w:val="28"/>
          <w:lang w:eastAsia="en-US"/>
        </w:rPr>
        <w:t>осуществляет вывод заполненного бланка, содержащего сведения о работодателе, на печатающее устройство. Заполненному бланку присваивается индивидуальны</w:t>
      </w:r>
      <w:r>
        <w:rPr>
          <w:rFonts w:eastAsiaTheme="minorHAnsi"/>
          <w:sz w:val="28"/>
          <w:szCs w:val="28"/>
          <w:lang w:eastAsia="en-US"/>
        </w:rPr>
        <w:t>й идентификационный номер.</w:t>
      </w:r>
    </w:p>
    <w:p w:rsidR="006E7560" w:rsidRPr="001305EC"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Максимально допустимое время выполнения административного действия</w:t>
      </w:r>
      <w:r>
        <w:rPr>
          <w:rFonts w:ascii="Times New Roman" w:hAnsi="Times New Roman" w:cs="Times New Roman"/>
          <w:sz w:val="28"/>
          <w:szCs w:val="28"/>
        </w:rPr>
        <w:t xml:space="preserve"> </w:t>
      </w:r>
      <w:r w:rsidRPr="001305EC">
        <w:rPr>
          <w:rFonts w:ascii="Times New Roman" w:hAnsi="Times New Roman" w:cs="Times New Roman"/>
          <w:sz w:val="28"/>
          <w:szCs w:val="28"/>
        </w:rPr>
        <w:t>не должно превышать трех минут;</w:t>
      </w:r>
    </w:p>
    <w:p w:rsidR="006E7560" w:rsidRDefault="006E7560" w:rsidP="006E7560">
      <w:pPr>
        <w:pStyle w:val="ConsPlusNormal"/>
        <w:ind w:firstLine="709"/>
        <w:jc w:val="both"/>
        <w:rPr>
          <w:rFonts w:ascii="Times New Roman" w:hAnsi="Times New Roman" w:cs="Times New Roman"/>
          <w:sz w:val="28"/>
          <w:szCs w:val="28"/>
        </w:rPr>
      </w:pPr>
      <w:bookmarkStart w:id="6" w:name="P419"/>
      <w:bookmarkEnd w:id="6"/>
      <w:r w:rsidRPr="001305EC">
        <w:rPr>
          <w:rFonts w:ascii="Times New Roman" w:hAnsi="Times New Roman" w:cs="Times New Roman"/>
          <w:sz w:val="28"/>
          <w:szCs w:val="28"/>
        </w:rPr>
        <w:t>5) осуществляет подбор работодателю необход</w:t>
      </w:r>
      <w:r>
        <w:rPr>
          <w:rFonts w:ascii="Times New Roman" w:hAnsi="Times New Roman" w:cs="Times New Roman"/>
          <w:sz w:val="28"/>
          <w:szCs w:val="28"/>
        </w:rPr>
        <w:t xml:space="preserve">имых работников. </w:t>
      </w:r>
    </w:p>
    <w:p w:rsidR="006E7560" w:rsidRDefault="006E7560" w:rsidP="006E756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Работник центра занятости населения </w:t>
      </w:r>
      <w:r w:rsidRPr="008876F1">
        <w:rPr>
          <w:rFonts w:eastAsiaTheme="minorHAnsi"/>
          <w:sz w:val="28"/>
          <w:szCs w:val="28"/>
          <w:lang w:eastAsia="en-US"/>
        </w:rPr>
        <w:t>на основании представленных сведений о потребности в работниках осуществляет</w:t>
      </w:r>
      <w:r>
        <w:rPr>
          <w:rFonts w:eastAsiaTheme="minorHAnsi"/>
          <w:sz w:val="28"/>
          <w:szCs w:val="28"/>
          <w:lang w:eastAsia="en-US"/>
        </w:rPr>
        <w:t xml:space="preserve"> подбор работодателю необходимых работников с учетом требований к исполнению трудовой функции (работе по определенной профессии (специальности) или должности), уровню профессиональной подготовки и квалификации, опыту и навыкам работы, содержащихся в сведениях о потребности в работниках, при наличии в регистре получателей государственных услуг сведений о гражданах, выразивших согласие на передачу своих персональных данных работодателю.</w:t>
      </w:r>
    </w:p>
    <w:p w:rsidR="006E7560" w:rsidRDefault="006E7560" w:rsidP="006E7560">
      <w:pPr>
        <w:autoSpaceDE w:val="0"/>
        <w:autoSpaceDN w:val="0"/>
        <w:adjustRightInd w:val="0"/>
        <w:ind w:firstLine="709"/>
        <w:jc w:val="both"/>
        <w:rPr>
          <w:rFonts w:eastAsiaTheme="minorHAnsi"/>
          <w:sz w:val="28"/>
          <w:szCs w:val="28"/>
          <w:lang w:eastAsia="en-US"/>
        </w:rPr>
      </w:pPr>
      <w:r w:rsidRPr="008876F1">
        <w:rPr>
          <w:rFonts w:eastAsiaTheme="minorHAnsi"/>
          <w:sz w:val="28"/>
          <w:szCs w:val="28"/>
          <w:lang w:eastAsia="en-US"/>
        </w:rPr>
        <w:t>Подбор работодателям необходимых работников осуществляется с использованием соответствующего программного обеспечения в регистре получателей государственных услуг, содержа</w:t>
      </w:r>
      <w:r>
        <w:rPr>
          <w:rFonts w:eastAsiaTheme="minorHAnsi"/>
          <w:sz w:val="28"/>
          <w:szCs w:val="28"/>
          <w:lang w:eastAsia="en-US"/>
        </w:rPr>
        <w:t>щем персональные данные граждан.</w:t>
      </w:r>
    </w:p>
    <w:p w:rsidR="006E7560" w:rsidRDefault="006E7560" w:rsidP="006E7560">
      <w:pPr>
        <w:pStyle w:val="ConsPlusNormal"/>
        <w:ind w:firstLine="709"/>
        <w:jc w:val="both"/>
        <w:rPr>
          <w:rFonts w:ascii="Times New Roman" w:hAnsi="Times New Roman" w:cs="Times New Roman"/>
          <w:sz w:val="28"/>
          <w:szCs w:val="28"/>
        </w:rPr>
      </w:pPr>
    </w:p>
    <w:p w:rsidR="006E7560" w:rsidRPr="001305EC"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lastRenderedPageBreak/>
        <w:t>Максимально допустимое время выполнения административного действия</w:t>
      </w:r>
      <w:r>
        <w:rPr>
          <w:rFonts w:ascii="Times New Roman" w:hAnsi="Times New Roman" w:cs="Times New Roman"/>
          <w:sz w:val="28"/>
          <w:szCs w:val="28"/>
        </w:rPr>
        <w:t xml:space="preserve"> </w:t>
      </w:r>
      <w:r w:rsidRPr="001305EC">
        <w:rPr>
          <w:rFonts w:ascii="Times New Roman" w:hAnsi="Times New Roman" w:cs="Times New Roman"/>
          <w:sz w:val="28"/>
          <w:szCs w:val="28"/>
        </w:rPr>
        <w:t>не должно превышать трех минут;</w:t>
      </w:r>
    </w:p>
    <w:p w:rsidR="006E7560" w:rsidRPr="001305EC"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6)</w:t>
      </w:r>
      <w:r>
        <w:rPr>
          <w:rFonts w:ascii="Times New Roman" w:hAnsi="Times New Roman" w:cs="Times New Roman"/>
          <w:sz w:val="28"/>
          <w:szCs w:val="28"/>
        </w:rPr>
        <w:t> </w:t>
      </w:r>
      <w:r w:rsidRPr="001305EC">
        <w:rPr>
          <w:rFonts w:ascii="Times New Roman" w:hAnsi="Times New Roman" w:cs="Times New Roman"/>
          <w:sz w:val="28"/>
          <w:szCs w:val="28"/>
        </w:rPr>
        <w:t>согласовывает с работодателем кандидатуры граждан.</w:t>
      </w:r>
    </w:p>
    <w:p w:rsidR="006E7560" w:rsidRDefault="006E7560" w:rsidP="006E7560">
      <w:pPr>
        <w:autoSpaceDE w:val="0"/>
        <w:autoSpaceDN w:val="0"/>
        <w:adjustRightInd w:val="0"/>
        <w:ind w:firstLine="709"/>
        <w:jc w:val="both"/>
        <w:rPr>
          <w:rFonts w:eastAsiaTheme="minorHAnsi"/>
          <w:sz w:val="28"/>
          <w:szCs w:val="28"/>
          <w:lang w:eastAsia="en-US"/>
        </w:rPr>
      </w:pPr>
      <w:r w:rsidRPr="008876F1">
        <w:rPr>
          <w:rFonts w:eastAsiaTheme="minorHAnsi"/>
          <w:sz w:val="28"/>
          <w:szCs w:val="28"/>
          <w:lang w:eastAsia="en-US"/>
        </w:rPr>
        <w:t>Работодатель имеет право выбрать несколько кандидатур работников из предложенного работником, предоставляющим государственную услугу, перечня</w:t>
      </w:r>
      <w:r>
        <w:rPr>
          <w:rFonts w:eastAsiaTheme="minorHAnsi"/>
          <w:sz w:val="28"/>
          <w:szCs w:val="28"/>
          <w:lang w:eastAsia="en-US"/>
        </w:rPr>
        <w:t>.</w:t>
      </w:r>
    </w:p>
    <w:p w:rsidR="006E7560" w:rsidRPr="001305EC"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Максимально допустимое время выполнения административного действия</w:t>
      </w:r>
      <w:r>
        <w:rPr>
          <w:rFonts w:ascii="Times New Roman" w:hAnsi="Times New Roman" w:cs="Times New Roman"/>
          <w:sz w:val="28"/>
          <w:szCs w:val="28"/>
        </w:rPr>
        <w:t xml:space="preserve"> </w:t>
      </w:r>
      <w:r w:rsidRPr="001305EC">
        <w:rPr>
          <w:rFonts w:ascii="Times New Roman" w:hAnsi="Times New Roman" w:cs="Times New Roman"/>
          <w:sz w:val="28"/>
          <w:szCs w:val="28"/>
        </w:rPr>
        <w:t>не должно превышать двух минут;</w:t>
      </w:r>
    </w:p>
    <w:p w:rsidR="006E7560"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7) предлагает работодателю при отсутствии необходимых работников кандидатуры граждан, имеющих смежные профессии (специальности), либо проживающих в другой местности.</w:t>
      </w:r>
    </w:p>
    <w:p w:rsidR="006E7560" w:rsidRPr="001305EC"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Максимально допустимое время выполнения административного действия</w:t>
      </w:r>
      <w:r>
        <w:rPr>
          <w:rFonts w:ascii="Times New Roman" w:hAnsi="Times New Roman" w:cs="Times New Roman"/>
          <w:sz w:val="28"/>
          <w:szCs w:val="28"/>
        </w:rPr>
        <w:t xml:space="preserve"> </w:t>
      </w:r>
      <w:r w:rsidRPr="001305EC">
        <w:rPr>
          <w:rFonts w:ascii="Times New Roman" w:hAnsi="Times New Roman" w:cs="Times New Roman"/>
          <w:sz w:val="28"/>
          <w:szCs w:val="28"/>
        </w:rPr>
        <w:t>не должно превышать одной минуты;</w:t>
      </w:r>
    </w:p>
    <w:p w:rsidR="006E7560" w:rsidRDefault="006E7560" w:rsidP="006E7560">
      <w:pPr>
        <w:pStyle w:val="ConsPlusNormal"/>
        <w:ind w:firstLine="709"/>
        <w:jc w:val="both"/>
        <w:rPr>
          <w:rFonts w:ascii="Times New Roman" w:hAnsi="Times New Roman" w:cs="Times New Roman"/>
          <w:sz w:val="28"/>
          <w:szCs w:val="28"/>
        </w:rPr>
      </w:pPr>
      <w:bookmarkStart w:id="7" w:name="P425"/>
      <w:bookmarkEnd w:id="7"/>
      <w:r w:rsidRPr="001305EC">
        <w:rPr>
          <w:rFonts w:ascii="Times New Roman" w:hAnsi="Times New Roman" w:cs="Times New Roman"/>
          <w:sz w:val="28"/>
          <w:szCs w:val="28"/>
        </w:rPr>
        <w:t>8)</w:t>
      </w:r>
      <w:r>
        <w:rPr>
          <w:rFonts w:ascii="Times New Roman" w:hAnsi="Times New Roman" w:cs="Times New Roman"/>
          <w:sz w:val="28"/>
          <w:szCs w:val="28"/>
        </w:rPr>
        <w:t> </w:t>
      </w:r>
      <w:r w:rsidRPr="001305EC">
        <w:rPr>
          <w:rFonts w:ascii="Times New Roman" w:hAnsi="Times New Roman" w:cs="Times New Roman"/>
          <w:sz w:val="28"/>
          <w:szCs w:val="28"/>
        </w:rPr>
        <w:t>предлагает работодателю перечень</w:t>
      </w:r>
      <w:r>
        <w:rPr>
          <w:rFonts w:ascii="Times New Roman" w:hAnsi="Times New Roman" w:cs="Times New Roman"/>
          <w:sz w:val="28"/>
          <w:szCs w:val="28"/>
        </w:rPr>
        <w:t xml:space="preserve"> содержащихся в регистре получателей государственных услуг </w:t>
      </w:r>
      <w:r w:rsidRPr="001305EC">
        <w:rPr>
          <w:rFonts w:ascii="Times New Roman" w:hAnsi="Times New Roman" w:cs="Times New Roman"/>
          <w:sz w:val="28"/>
          <w:szCs w:val="28"/>
        </w:rPr>
        <w:t>кандидатур граждан</w:t>
      </w:r>
      <w:r>
        <w:rPr>
          <w:rFonts w:ascii="Times New Roman" w:hAnsi="Times New Roman" w:cs="Times New Roman"/>
          <w:sz w:val="28"/>
          <w:szCs w:val="28"/>
        </w:rPr>
        <w:t xml:space="preserve">, сведения о которых соответствуют требованиям работодателя к кандидатуре работника, </w:t>
      </w:r>
      <w:r w:rsidRPr="001305EC">
        <w:rPr>
          <w:rFonts w:ascii="Times New Roman" w:hAnsi="Times New Roman" w:cs="Times New Roman"/>
          <w:sz w:val="28"/>
          <w:szCs w:val="28"/>
        </w:rPr>
        <w:t xml:space="preserve">для проведения самостоятельного отбора необходимых работников. </w:t>
      </w:r>
    </w:p>
    <w:p w:rsidR="006E7560" w:rsidRPr="001305EC"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Максимально допустимое время выполнения административного действия</w:t>
      </w:r>
      <w:r>
        <w:rPr>
          <w:rFonts w:ascii="Times New Roman" w:hAnsi="Times New Roman" w:cs="Times New Roman"/>
          <w:sz w:val="28"/>
          <w:szCs w:val="28"/>
        </w:rPr>
        <w:t xml:space="preserve"> </w:t>
      </w:r>
      <w:r w:rsidRPr="001305EC">
        <w:rPr>
          <w:rFonts w:ascii="Times New Roman" w:hAnsi="Times New Roman" w:cs="Times New Roman"/>
          <w:sz w:val="28"/>
          <w:szCs w:val="28"/>
        </w:rPr>
        <w:t>не должно превышать двух минут;</w:t>
      </w:r>
    </w:p>
    <w:p w:rsidR="006E7560"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 xml:space="preserve">9) предлагает работодателю при отсутствии необходимых работников организовать оплачиваемые общественные работы, временное трудоустройство безработных граждан, испытывающих трудности в поиске работы, принять участие в ярмарках вакансий </w:t>
      </w:r>
      <w:r w:rsidRPr="001305EC">
        <w:rPr>
          <w:rFonts w:ascii="Times New Roman" w:hAnsi="Times New Roman" w:cs="Times New Roman"/>
          <w:sz w:val="28"/>
          <w:szCs w:val="28"/>
        </w:rPr>
        <w:br/>
        <w:t>и учебных рабочих мест.</w:t>
      </w:r>
    </w:p>
    <w:p w:rsidR="006E7560" w:rsidRPr="001305EC" w:rsidRDefault="006E7560" w:rsidP="006E7560">
      <w:pPr>
        <w:autoSpaceDE w:val="0"/>
        <w:autoSpaceDN w:val="0"/>
        <w:adjustRightInd w:val="0"/>
        <w:ind w:firstLine="709"/>
        <w:jc w:val="both"/>
        <w:rPr>
          <w:sz w:val="28"/>
          <w:szCs w:val="28"/>
        </w:rPr>
      </w:pPr>
      <w:r>
        <w:rPr>
          <w:rFonts w:eastAsiaTheme="minorHAnsi"/>
          <w:sz w:val="28"/>
          <w:szCs w:val="28"/>
          <w:lang w:eastAsia="en-US"/>
        </w:rPr>
        <w:t xml:space="preserve">В случае согласия работодателя организовать оплачиваемые общественные работы, временное трудоустройство безработных граждан, испытывающих трудности в поиске работы, принять участие в ярмарках вакансий и учебных рабочих мест, работник центра занятости населения, осуществляющий функцию по предоставлению государственной услуги, информирует о дате, времени и месте проведения указанных мероприятий и перечне документов, необходимых для участия в мероприятиях, согласно утвержденным административным регламентам предоставления соответствующих государственных услуг, и направляет работодателя к работникам центра занятости, осуществляющим функции по организации ярмарок вакансий и учебных рабочих мест, временного трудоустройства граждан, для получения информации о порядке участия в данных </w:t>
      </w:r>
    </w:p>
    <w:p w:rsidR="006E7560" w:rsidRPr="001305EC"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Максимально допустимое время выполнения административного действия</w:t>
      </w:r>
      <w:r>
        <w:rPr>
          <w:rFonts w:ascii="Times New Roman" w:hAnsi="Times New Roman" w:cs="Times New Roman"/>
          <w:sz w:val="28"/>
          <w:szCs w:val="28"/>
        </w:rPr>
        <w:t xml:space="preserve"> </w:t>
      </w:r>
      <w:r w:rsidRPr="001305EC">
        <w:rPr>
          <w:rFonts w:ascii="Times New Roman" w:hAnsi="Times New Roman" w:cs="Times New Roman"/>
          <w:sz w:val="28"/>
          <w:szCs w:val="28"/>
        </w:rPr>
        <w:t>не должно превышать одной минуты;</w:t>
      </w:r>
    </w:p>
    <w:p w:rsidR="006E7560" w:rsidRPr="001305EC" w:rsidRDefault="006E7560" w:rsidP="006E7560">
      <w:pPr>
        <w:pStyle w:val="ConsPlusNormal"/>
        <w:ind w:firstLine="709"/>
        <w:jc w:val="both"/>
        <w:rPr>
          <w:rFonts w:ascii="Times New Roman" w:hAnsi="Times New Roman" w:cs="Times New Roman"/>
          <w:sz w:val="28"/>
          <w:szCs w:val="28"/>
        </w:rPr>
      </w:pPr>
      <w:bookmarkStart w:id="8" w:name="P433"/>
      <w:bookmarkEnd w:id="8"/>
      <w:r w:rsidRPr="001305EC">
        <w:rPr>
          <w:rFonts w:ascii="Times New Roman" w:hAnsi="Times New Roman" w:cs="Times New Roman"/>
          <w:sz w:val="28"/>
          <w:szCs w:val="28"/>
        </w:rPr>
        <w:t>10)</w:t>
      </w:r>
      <w:r>
        <w:rPr>
          <w:rFonts w:ascii="Times New Roman" w:hAnsi="Times New Roman" w:cs="Times New Roman"/>
          <w:sz w:val="28"/>
          <w:szCs w:val="28"/>
        </w:rPr>
        <w:t> </w:t>
      </w:r>
      <w:r w:rsidRPr="001305EC">
        <w:rPr>
          <w:rFonts w:ascii="Times New Roman" w:hAnsi="Times New Roman" w:cs="Times New Roman"/>
          <w:sz w:val="28"/>
          <w:szCs w:val="28"/>
        </w:rPr>
        <w:t>вносит результаты выполнения административных действий</w:t>
      </w:r>
      <w:r>
        <w:rPr>
          <w:rFonts w:ascii="Times New Roman" w:hAnsi="Times New Roman" w:cs="Times New Roman"/>
          <w:sz w:val="28"/>
          <w:szCs w:val="28"/>
        </w:rPr>
        <w:t xml:space="preserve"> </w:t>
      </w:r>
      <w:r w:rsidRPr="001305EC">
        <w:rPr>
          <w:rFonts w:ascii="Times New Roman" w:hAnsi="Times New Roman" w:cs="Times New Roman"/>
          <w:sz w:val="28"/>
          <w:szCs w:val="28"/>
        </w:rPr>
        <w:t>в регистр получателей государственных услуг.</w:t>
      </w:r>
    </w:p>
    <w:p w:rsidR="006E7560" w:rsidRPr="001305EC"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Максимально допустимое время выполнения административного действия</w:t>
      </w:r>
      <w:r>
        <w:rPr>
          <w:rFonts w:ascii="Times New Roman" w:hAnsi="Times New Roman" w:cs="Times New Roman"/>
          <w:sz w:val="28"/>
          <w:szCs w:val="28"/>
        </w:rPr>
        <w:t xml:space="preserve"> </w:t>
      </w:r>
      <w:r w:rsidRPr="001305EC">
        <w:rPr>
          <w:rFonts w:ascii="Times New Roman" w:hAnsi="Times New Roman" w:cs="Times New Roman"/>
          <w:sz w:val="28"/>
          <w:szCs w:val="28"/>
        </w:rPr>
        <w:t>не должно превышать одной минуты.</w:t>
      </w:r>
    </w:p>
    <w:p w:rsidR="006E7560" w:rsidRPr="001305EC"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w:t>
      </w:r>
      <w:r w:rsidRPr="001305EC">
        <w:rPr>
          <w:rFonts w:ascii="Times New Roman" w:hAnsi="Times New Roman" w:cs="Times New Roman"/>
          <w:sz w:val="28"/>
          <w:szCs w:val="28"/>
        </w:rPr>
        <w:t>Максимально допустимое время предоставления административной процедуры не должно превышать 20 минут с момента представления работодателем</w:t>
      </w:r>
      <w:r>
        <w:rPr>
          <w:rFonts w:ascii="Times New Roman" w:hAnsi="Times New Roman" w:cs="Times New Roman"/>
          <w:sz w:val="28"/>
          <w:szCs w:val="28"/>
        </w:rPr>
        <w:t xml:space="preserve"> </w:t>
      </w:r>
      <w:r w:rsidRPr="001305EC">
        <w:rPr>
          <w:rFonts w:ascii="Times New Roman" w:hAnsi="Times New Roman" w:cs="Times New Roman"/>
          <w:sz w:val="28"/>
          <w:szCs w:val="28"/>
        </w:rPr>
        <w:t xml:space="preserve">в </w:t>
      </w:r>
      <w:r>
        <w:rPr>
          <w:rFonts w:ascii="Times New Roman" w:hAnsi="Times New Roman" w:cs="Times New Roman"/>
          <w:sz w:val="28"/>
          <w:szCs w:val="28"/>
        </w:rPr>
        <w:t>центр</w:t>
      </w:r>
      <w:r w:rsidRPr="001305EC">
        <w:rPr>
          <w:rFonts w:ascii="Times New Roman" w:hAnsi="Times New Roman" w:cs="Times New Roman"/>
          <w:sz w:val="28"/>
          <w:szCs w:val="28"/>
        </w:rPr>
        <w:t xml:space="preserve"> занятости населения необходимых для получения </w:t>
      </w:r>
      <w:r w:rsidRPr="001305EC">
        <w:rPr>
          <w:rFonts w:ascii="Times New Roman" w:hAnsi="Times New Roman" w:cs="Times New Roman"/>
          <w:sz w:val="28"/>
          <w:szCs w:val="28"/>
        </w:rPr>
        <w:lastRenderedPageBreak/>
        <w:t>государственной услуги документов.</w:t>
      </w:r>
    </w:p>
    <w:p w:rsidR="006E7560" w:rsidRPr="001305EC"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w:t>
      </w:r>
      <w:r w:rsidRPr="001305EC">
        <w:rPr>
          <w:rFonts w:ascii="Times New Roman" w:hAnsi="Times New Roman" w:cs="Times New Roman"/>
          <w:sz w:val="28"/>
          <w:szCs w:val="28"/>
        </w:rPr>
        <w:t>Результатом административной процедуры является выдача (направление) работодателю перечня кандидатур граждан для подбора необходимых работников.</w:t>
      </w:r>
    </w:p>
    <w:p w:rsidR="006E7560" w:rsidRPr="001305EC" w:rsidRDefault="006E7560" w:rsidP="006E7560">
      <w:pPr>
        <w:autoSpaceDE w:val="0"/>
        <w:autoSpaceDN w:val="0"/>
        <w:adjustRightInd w:val="0"/>
        <w:ind w:firstLine="709"/>
        <w:jc w:val="both"/>
        <w:rPr>
          <w:sz w:val="28"/>
          <w:szCs w:val="28"/>
        </w:rPr>
      </w:pPr>
      <w:r>
        <w:rPr>
          <w:sz w:val="28"/>
          <w:szCs w:val="28"/>
        </w:rPr>
        <w:t>29. </w:t>
      </w:r>
      <w:r w:rsidRPr="001305EC">
        <w:rPr>
          <w:sz w:val="28"/>
          <w:szCs w:val="28"/>
        </w:rPr>
        <w:t xml:space="preserve">Фиксация результата выполнения административной процедуры осуществляется путем подписания работодателем и работником </w:t>
      </w:r>
      <w:r>
        <w:rPr>
          <w:sz w:val="28"/>
          <w:szCs w:val="28"/>
        </w:rPr>
        <w:t xml:space="preserve">центра </w:t>
      </w:r>
      <w:r w:rsidRPr="001305EC">
        <w:rPr>
          <w:sz w:val="28"/>
          <w:szCs w:val="28"/>
        </w:rPr>
        <w:t xml:space="preserve">занятости </w:t>
      </w:r>
      <w:proofErr w:type="gramStart"/>
      <w:r w:rsidRPr="001305EC">
        <w:rPr>
          <w:sz w:val="28"/>
          <w:szCs w:val="28"/>
        </w:rPr>
        <w:t>населения</w:t>
      </w:r>
      <w:proofErr w:type="gramEnd"/>
      <w:r w:rsidRPr="001305EC">
        <w:rPr>
          <w:sz w:val="28"/>
          <w:szCs w:val="28"/>
        </w:rPr>
        <w:t xml:space="preserve"> выведенного на печатающее устройство из регистра получателей государственных услуг</w:t>
      </w:r>
      <w:r>
        <w:rPr>
          <w:sz w:val="28"/>
          <w:szCs w:val="28"/>
        </w:rPr>
        <w:t xml:space="preserve"> </w:t>
      </w:r>
      <w:r w:rsidRPr="001305EC">
        <w:rPr>
          <w:sz w:val="28"/>
          <w:szCs w:val="28"/>
        </w:rPr>
        <w:t>бланка учетной документации, содержащего информацию о результате предоставления государственной услуги в части содействия в подборе необходимых работников работодателям, обратившимся впервые,</w:t>
      </w:r>
      <w:r>
        <w:rPr>
          <w:sz w:val="28"/>
          <w:szCs w:val="28"/>
        </w:rPr>
        <w:t xml:space="preserve"> </w:t>
      </w:r>
      <w:r w:rsidRPr="001305EC">
        <w:rPr>
          <w:sz w:val="28"/>
          <w:szCs w:val="28"/>
        </w:rPr>
        <w:t>и дату предоставления государственной услуги.</w:t>
      </w:r>
    </w:p>
    <w:p w:rsidR="006E7560" w:rsidRDefault="006E7560" w:rsidP="006E7560">
      <w:pPr>
        <w:autoSpaceDE w:val="0"/>
        <w:autoSpaceDN w:val="0"/>
        <w:adjustRightInd w:val="0"/>
        <w:ind w:firstLine="709"/>
        <w:jc w:val="both"/>
        <w:rPr>
          <w:sz w:val="28"/>
          <w:szCs w:val="28"/>
        </w:rPr>
      </w:pPr>
    </w:p>
    <w:p w:rsidR="006E7560" w:rsidRPr="006E673E" w:rsidRDefault="006E7560" w:rsidP="006E7560">
      <w:pPr>
        <w:autoSpaceDE w:val="0"/>
        <w:autoSpaceDN w:val="0"/>
        <w:adjustRightInd w:val="0"/>
        <w:ind w:firstLine="709"/>
        <w:jc w:val="center"/>
        <w:rPr>
          <w:rFonts w:eastAsiaTheme="minorHAnsi"/>
          <w:b/>
          <w:sz w:val="28"/>
          <w:szCs w:val="28"/>
          <w:lang w:eastAsia="en-US"/>
        </w:rPr>
      </w:pPr>
      <w:r>
        <w:rPr>
          <w:b/>
          <w:sz w:val="28"/>
          <w:szCs w:val="28"/>
        </w:rPr>
        <w:t>С</w:t>
      </w:r>
      <w:r w:rsidRPr="006E673E">
        <w:rPr>
          <w:b/>
          <w:sz w:val="28"/>
          <w:szCs w:val="28"/>
        </w:rPr>
        <w:t>одействие в подборе необходимых работников при последующих обращениях работодателя</w:t>
      </w:r>
    </w:p>
    <w:p w:rsidR="006E7560" w:rsidRDefault="006E7560" w:rsidP="006E7560">
      <w:pPr>
        <w:autoSpaceDE w:val="0"/>
        <w:autoSpaceDN w:val="0"/>
        <w:adjustRightInd w:val="0"/>
        <w:ind w:firstLine="709"/>
        <w:jc w:val="both"/>
        <w:rPr>
          <w:rFonts w:eastAsiaTheme="minorHAnsi"/>
          <w:sz w:val="28"/>
          <w:szCs w:val="28"/>
          <w:lang w:eastAsia="en-US"/>
        </w:rPr>
      </w:pPr>
    </w:p>
    <w:p w:rsidR="006E7560" w:rsidRPr="006E673E"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30. </w:t>
      </w:r>
      <w:r w:rsidRPr="006E673E">
        <w:rPr>
          <w:rFonts w:ascii="Times New Roman" w:hAnsi="Times New Roman" w:cs="Times New Roman"/>
          <w:sz w:val="28"/>
          <w:szCs w:val="28"/>
        </w:rPr>
        <w:t xml:space="preserve">Основанием для начала административной процедуры является принятие работником </w:t>
      </w:r>
      <w:r>
        <w:rPr>
          <w:rFonts w:ascii="Times New Roman" w:hAnsi="Times New Roman" w:cs="Times New Roman"/>
          <w:sz w:val="28"/>
          <w:szCs w:val="28"/>
        </w:rPr>
        <w:t xml:space="preserve">центра </w:t>
      </w:r>
      <w:r w:rsidRPr="006E673E">
        <w:rPr>
          <w:rFonts w:ascii="Times New Roman" w:hAnsi="Times New Roman" w:cs="Times New Roman"/>
          <w:sz w:val="28"/>
          <w:szCs w:val="28"/>
        </w:rPr>
        <w:t>занятости населения решения</w:t>
      </w:r>
      <w:r>
        <w:rPr>
          <w:rFonts w:ascii="Times New Roman" w:hAnsi="Times New Roman" w:cs="Times New Roman"/>
          <w:sz w:val="28"/>
          <w:szCs w:val="28"/>
        </w:rPr>
        <w:t xml:space="preserve"> </w:t>
      </w:r>
      <w:r w:rsidRPr="006E673E">
        <w:rPr>
          <w:rFonts w:ascii="Times New Roman" w:hAnsi="Times New Roman" w:cs="Times New Roman"/>
          <w:sz w:val="28"/>
          <w:szCs w:val="28"/>
        </w:rPr>
        <w:t xml:space="preserve">о предоставлении при последующих обращениях работодателя государственной услуги </w:t>
      </w:r>
      <w:r w:rsidRPr="006E673E">
        <w:rPr>
          <w:rFonts w:ascii="Times New Roman" w:hAnsi="Times New Roman" w:cs="Times New Roman"/>
          <w:sz w:val="28"/>
          <w:szCs w:val="28"/>
        </w:rPr>
        <w:br/>
        <w:t>содействия в подборе необходимых работников.</w:t>
      </w:r>
    </w:p>
    <w:p w:rsidR="006E7560" w:rsidRPr="006E673E" w:rsidRDefault="006E7560" w:rsidP="006E7560">
      <w:pPr>
        <w:pStyle w:val="ConsPlusNormal"/>
        <w:ind w:firstLine="709"/>
        <w:jc w:val="both"/>
        <w:rPr>
          <w:rFonts w:ascii="Times New Roman" w:hAnsi="Times New Roman" w:cs="Times New Roman"/>
          <w:sz w:val="28"/>
          <w:szCs w:val="28"/>
        </w:rPr>
      </w:pPr>
      <w:r w:rsidRPr="006E673E">
        <w:rPr>
          <w:rFonts w:ascii="Times New Roman" w:hAnsi="Times New Roman" w:cs="Times New Roman"/>
          <w:sz w:val="28"/>
          <w:szCs w:val="28"/>
        </w:rPr>
        <w:t xml:space="preserve">Критерием принятия решения об оказании государственной услуги является обращение работодателя в </w:t>
      </w:r>
      <w:r>
        <w:rPr>
          <w:rFonts w:ascii="Times New Roman" w:hAnsi="Times New Roman" w:cs="Times New Roman"/>
          <w:sz w:val="28"/>
          <w:szCs w:val="28"/>
        </w:rPr>
        <w:t xml:space="preserve">центр </w:t>
      </w:r>
      <w:r w:rsidRPr="006E673E">
        <w:rPr>
          <w:rFonts w:ascii="Times New Roman" w:hAnsi="Times New Roman" w:cs="Times New Roman"/>
          <w:sz w:val="28"/>
          <w:szCs w:val="28"/>
        </w:rPr>
        <w:t>занятости населения</w:t>
      </w:r>
      <w:r>
        <w:rPr>
          <w:rFonts w:ascii="Times New Roman" w:hAnsi="Times New Roman" w:cs="Times New Roman"/>
          <w:sz w:val="28"/>
          <w:szCs w:val="28"/>
        </w:rPr>
        <w:t xml:space="preserve"> </w:t>
      </w:r>
      <w:r w:rsidRPr="006E673E">
        <w:rPr>
          <w:rFonts w:ascii="Times New Roman" w:hAnsi="Times New Roman" w:cs="Times New Roman"/>
          <w:sz w:val="28"/>
          <w:szCs w:val="28"/>
        </w:rPr>
        <w:t xml:space="preserve">с документами, </w:t>
      </w:r>
      <w:r>
        <w:rPr>
          <w:rFonts w:ascii="Times New Roman" w:hAnsi="Times New Roman" w:cs="Times New Roman"/>
          <w:sz w:val="28"/>
          <w:szCs w:val="28"/>
        </w:rPr>
        <w:t xml:space="preserve">предусмотренными пунктом 10 </w:t>
      </w:r>
      <w:r w:rsidRPr="00C4522F">
        <w:rPr>
          <w:rFonts w:ascii="Times New Roman" w:hAnsi="Times New Roman" w:cs="Times New Roman"/>
          <w:sz w:val="28"/>
          <w:szCs w:val="28"/>
        </w:rPr>
        <w:t>Административного регламента</w:t>
      </w:r>
      <w:r>
        <w:rPr>
          <w:rFonts w:ascii="Times New Roman" w:hAnsi="Times New Roman" w:cs="Times New Roman"/>
          <w:sz w:val="28"/>
          <w:szCs w:val="28"/>
        </w:rPr>
        <w:t xml:space="preserve"> </w:t>
      </w:r>
      <w:r w:rsidRPr="006E673E">
        <w:rPr>
          <w:rFonts w:ascii="Times New Roman" w:hAnsi="Times New Roman" w:cs="Times New Roman"/>
          <w:sz w:val="28"/>
          <w:szCs w:val="28"/>
        </w:rPr>
        <w:t xml:space="preserve">либо поступление сведений о потребности в работниках по </w:t>
      </w:r>
      <w:hyperlink w:anchor="P669" w:history="1">
        <w:r w:rsidRPr="006E673E">
          <w:rPr>
            <w:rFonts w:ascii="Times New Roman" w:hAnsi="Times New Roman" w:cs="Times New Roman"/>
            <w:sz w:val="28"/>
            <w:szCs w:val="28"/>
          </w:rPr>
          <w:t>форме</w:t>
        </w:r>
      </w:hyperlink>
      <w:r w:rsidRPr="006E673E">
        <w:rPr>
          <w:rFonts w:ascii="Times New Roman" w:hAnsi="Times New Roman" w:cs="Times New Roman"/>
          <w:sz w:val="28"/>
          <w:szCs w:val="28"/>
        </w:rPr>
        <w:t xml:space="preserve">, установленной приложением № </w:t>
      </w:r>
      <w:r>
        <w:rPr>
          <w:rFonts w:ascii="Times New Roman" w:hAnsi="Times New Roman" w:cs="Times New Roman"/>
          <w:sz w:val="28"/>
          <w:szCs w:val="28"/>
        </w:rPr>
        <w:t>2</w:t>
      </w:r>
      <w:r w:rsidRPr="006E673E">
        <w:rPr>
          <w:rFonts w:ascii="Times New Roman" w:hAnsi="Times New Roman" w:cs="Times New Roman"/>
          <w:sz w:val="28"/>
          <w:szCs w:val="28"/>
        </w:rPr>
        <w:t xml:space="preserve"> к настоящему Административному регламенту.</w:t>
      </w:r>
    </w:p>
    <w:p w:rsidR="006E7560" w:rsidRPr="00C4522F"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w:t>
      </w:r>
      <w:r w:rsidRPr="00C4522F">
        <w:rPr>
          <w:rFonts w:ascii="Times New Roman" w:hAnsi="Times New Roman" w:cs="Times New Roman"/>
          <w:sz w:val="28"/>
          <w:szCs w:val="28"/>
        </w:rPr>
        <w:t xml:space="preserve">Должностным лицом, ответственным за выполнение административной процедуры, является работник </w:t>
      </w:r>
      <w:r>
        <w:rPr>
          <w:rFonts w:ascii="Times New Roman" w:hAnsi="Times New Roman" w:cs="Times New Roman"/>
          <w:sz w:val="28"/>
          <w:szCs w:val="28"/>
        </w:rPr>
        <w:t>центра занятости населения,</w:t>
      </w:r>
      <w:r w:rsidRPr="00A35EC7">
        <w:rPr>
          <w:rFonts w:ascii="Times New Roman" w:hAnsi="Times New Roman" w:cs="Times New Roman"/>
          <w:sz w:val="28"/>
          <w:szCs w:val="28"/>
        </w:rPr>
        <w:t xml:space="preserve"> </w:t>
      </w:r>
      <w:r w:rsidRPr="00B50EA8">
        <w:rPr>
          <w:rFonts w:ascii="Times New Roman" w:hAnsi="Times New Roman" w:cs="Times New Roman"/>
          <w:sz w:val="28"/>
          <w:szCs w:val="28"/>
        </w:rPr>
        <w:t>осуществляющий функцию по предоставлению государственной услуги</w:t>
      </w:r>
      <w:r>
        <w:rPr>
          <w:rFonts w:ascii="Times New Roman" w:hAnsi="Times New Roman" w:cs="Times New Roman"/>
          <w:sz w:val="28"/>
          <w:szCs w:val="28"/>
        </w:rPr>
        <w:t>.</w:t>
      </w:r>
    </w:p>
    <w:p w:rsidR="006E7560"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w:t>
      </w:r>
      <w:r w:rsidRPr="00C4522F">
        <w:rPr>
          <w:rFonts w:ascii="Times New Roman" w:hAnsi="Times New Roman" w:cs="Times New Roman"/>
          <w:sz w:val="28"/>
          <w:szCs w:val="28"/>
        </w:rPr>
        <w:t>Работн</w:t>
      </w:r>
      <w:r w:rsidRPr="001305EC">
        <w:rPr>
          <w:rFonts w:ascii="Times New Roman" w:hAnsi="Times New Roman" w:cs="Times New Roman"/>
          <w:sz w:val="28"/>
          <w:szCs w:val="28"/>
        </w:rPr>
        <w:t>ик центра занятости населения, осуществляющий функцию по предоставлению государственной услуги, выполняет следующие административные действия:</w:t>
      </w:r>
    </w:p>
    <w:p w:rsidR="006E7560" w:rsidRPr="006E673E" w:rsidRDefault="006E7560" w:rsidP="006E7560">
      <w:pPr>
        <w:pStyle w:val="ConsPlusNormal"/>
        <w:ind w:firstLine="709"/>
        <w:jc w:val="both"/>
        <w:rPr>
          <w:rFonts w:ascii="Times New Roman" w:hAnsi="Times New Roman" w:cs="Times New Roman"/>
          <w:sz w:val="28"/>
          <w:szCs w:val="28"/>
        </w:rPr>
      </w:pPr>
      <w:r w:rsidRPr="006E673E">
        <w:rPr>
          <w:rFonts w:ascii="Times New Roman" w:hAnsi="Times New Roman" w:cs="Times New Roman"/>
          <w:sz w:val="28"/>
          <w:szCs w:val="28"/>
        </w:rPr>
        <w:t>1) проверяет наличие сведений о потребности в работниках.</w:t>
      </w:r>
    </w:p>
    <w:p w:rsidR="006E7560" w:rsidRPr="006E673E" w:rsidRDefault="006E7560" w:rsidP="006E7560">
      <w:pPr>
        <w:pStyle w:val="ConsPlusNormal"/>
        <w:ind w:firstLine="709"/>
        <w:jc w:val="both"/>
        <w:rPr>
          <w:rFonts w:ascii="Times New Roman" w:hAnsi="Times New Roman" w:cs="Times New Roman"/>
          <w:sz w:val="28"/>
          <w:szCs w:val="28"/>
        </w:rPr>
      </w:pPr>
      <w:r w:rsidRPr="006E673E">
        <w:rPr>
          <w:rFonts w:ascii="Times New Roman" w:hAnsi="Times New Roman" w:cs="Times New Roman"/>
          <w:sz w:val="28"/>
          <w:szCs w:val="28"/>
        </w:rPr>
        <w:t>Максимально допустимое время выполнения административного действия</w:t>
      </w:r>
      <w:r>
        <w:rPr>
          <w:rFonts w:ascii="Times New Roman" w:hAnsi="Times New Roman" w:cs="Times New Roman"/>
          <w:sz w:val="28"/>
          <w:szCs w:val="28"/>
        </w:rPr>
        <w:t xml:space="preserve"> </w:t>
      </w:r>
      <w:r w:rsidRPr="006E673E">
        <w:rPr>
          <w:rFonts w:ascii="Times New Roman" w:hAnsi="Times New Roman" w:cs="Times New Roman"/>
          <w:sz w:val="28"/>
          <w:szCs w:val="28"/>
        </w:rPr>
        <w:t>не должно превышать одной минуты;</w:t>
      </w:r>
    </w:p>
    <w:p w:rsidR="006E7560" w:rsidRPr="006E673E" w:rsidRDefault="006E7560" w:rsidP="006E7560">
      <w:pPr>
        <w:pStyle w:val="ConsPlusNormal"/>
        <w:ind w:firstLine="709"/>
        <w:jc w:val="both"/>
        <w:rPr>
          <w:rFonts w:ascii="Times New Roman" w:hAnsi="Times New Roman" w:cs="Times New Roman"/>
          <w:sz w:val="28"/>
          <w:szCs w:val="28"/>
        </w:rPr>
      </w:pPr>
      <w:r w:rsidRPr="006E673E">
        <w:rPr>
          <w:rFonts w:ascii="Times New Roman" w:hAnsi="Times New Roman" w:cs="Times New Roman"/>
          <w:sz w:val="28"/>
          <w:szCs w:val="28"/>
        </w:rPr>
        <w:t>2) знакомится с информацией работодателя о:</w:t>
      </w:r>
    </w:p>
    <w:p w:rsidR="006E7560" w:rsidRPr="006E673E" w:rsidRDefault="006E7560" w:rsidP="006E7560">
      <w:pPr>
        <w:pStyle w:val="ConsPlusNormal"/>
        <w:ind w:firstLine="709"/>
        <w:jc w:val="both"/>
        <w:rPr>
          <w:rFonts w:ascii="Times New Roman" w:hAnsi="Times New Roman" w:cs="Times New Roman"/>
          <w:sz w:val="28"/>
          <w:szCs w:val="28"/>
        </w:rPr>
      </w:pPr>
      <w:r w:rsidRPr="006E673E">
        <w:rPr>
          <w:rFonts w:ascii="Times New Roman" w:hAnsi="Times New Roman" w:cs="Times New Roman"/>
          <w:sz w:val="28"/>
          <w:szCs w:val="28"/>
        </w:rPr>
        <w:t>результатах рассмотрения перечня кандидатур граждан;</w:t>
      </w:r>
    </w:p>
    <w:p w:rsidR="006E7560" w:rsidRPr="006E673E" w:rsidRDefault="006E7560" w:rsidP="006E7560">
      <w:pPr>
        <w:pStyle w:val="ConsPlusNormal"/>
        <w:ind w:firstLine="709"/>
        <w:jc w:val="both"/>
        <w:rPr>
          <w:rFonts w:ascii="Times New Roman" w:hAnsi="Times New Roman" w:cs="Times New Roman"/>
          <w:sz w:val="28"/>
          <w:szCs w:val="28"/>
        </w:rPr>
      </w:pPr>
      <w:r w:rsidRPr="006E673E">
        <w:rPr>
          <w:rFonts w:ascii="Times New Roman" w:hAnsi="Times New Roman" w:cs="Times New Roman"/>
          <w:sz w:val="28"/>
          <w:szCs w:val="28"/>
        </w:rPr>
        <w:t xml:space="preserve">собеседовании с гражданами, направленными </w:t>
      </w:r>
      <w:r>
        <w:rPr>
          <w:rFonts w:ascii="Times New Roman" w:hAnsi="Times New Roman" w:cs="Times New Roman"/>
          <w:sz w:val="28"/>
          <w:szCs w:val="28"/>
        </w:rPr>
        <w:t xml:space="preserve">центром </w:t>
      </w:r>
      <w:r w:rsidRPr="006E673E">
        <w:rPr>
          <w:rFonts w:ascii="Times New Roman" w:hAnsi="Times New Roman" w:cs="Times New Roman"/>
          <w:sz w:val="28"/>
          <w:szCs w:val="28"/>
        </w:rPr>
        <w:t>занятости населения;</w:t>
      </w:r>
    </w:p>
    <w:p w:rsidR="006E7560" w:rsidRPr="006E673E" w:rsidRDefault="006E7560" w:rsidP="006E7560">
      <w:pPr>
        <w:pStyle w:val="ConsPlusNormal"/>
        <w:ind w:firstLine="709"/>
        <w:jc w:val="both"/>
        <w:rPr>
          <w:rFonts w:ascii="Times New Roman" w:hAnsi="Times New Roman" w:cs="Times New Roman"/>
          <w:sz w:val="28"/>
          <w:szCs w:val="28"/>
        </w:rPr>
      </w:pPr>
      <w:r w:rsidRPr="006E673E">
        <w:rPr>
          <w:rFonts w:ascii="Times New Roman" w:hAnsi="Times New Roman" w:cs="Times New Roman"/>
          <w:sz w:val="28"/>
          <w:szCs w:val="28"/>
        </w:rPr>
        <w:t>решении организовать оплачиваемые общественные работы, временное трудоустройство безработных граждан, испытывающих трудности в поиске работы, принять участие в ярмарках вакансий и учебных рабочих мест.</w:t>
      </w:r>
    </w:p>
    <w:p w:rsidR="006E7560" w:rsidRPr="006E673E" w:rsidRDefault="006E7560" w:rsidP="006E7560">
      <w:pPr>
        <w:pStyle w:val="ConsPlusNormal"/>
        <w:ind w:firstLine="709"/>
        <w:jc w:val="both"/>
        <w:rPr>
          <w:rFonts w:ascii="Times New Roman" w:hAnsi="Times New Roman" w:cs="Times New Roman"/>
          <w:sz w:val="28"/>
          <w:szCs w:val="28"/>
        </w:rPr>
      </w:pPr>
      <w:r w:rsidRPr="006E673E">
        <w:rPr>
          <w:rFonts w:ascii="Times New Roman" w:hAnsi="Times New Roman" w:cs="Times New Roman"/>
          <w:sz w:val="28"/>
          <w:szCs w:val="28"/>
        </w:rPr>
        <w:t>Максимально допустимое время выполнения административного действия</w:t>
      </w:r>
      <w:r>
        <w:rPr>
          <w:rFonts w:ascii="Times New Roman" w:hAnsi="Times New Roman" w:cs="Times New Roman"/>
          <w:sz w:val="28"/>
          <w:szCs w:val="28"/>
        </w:rPr>
        <w:t xml:space="preserve"> </w:t>
      </w:r>
      <w:r w:rsidRPr="006E673E">
        <w:rPr>
          <w:rFonts w:ascii="Times New Roman" w:hAnsi="Times New Roman" w:cs="Times New Roman"/>
          <w:sz w:val="28"/>
          <w:szCs w:val="28"/>
        </w:rPr>
        <w:t>не должно превышать одной минуты;</w:t>
      </w:r>
    </w:p>
    <w:p w:rsidR="006E7560" w:rsidRPr="006E673E" w:rsidRDefault="006E7560" w:rsidP="006E7560">
      <w:pPr>
        <w:pStyle w:val="ConsPlusNormal"/>
        <w:ind w:firstLine="709"/>
        <w:jc w:val="both"/>
        <w:rPr>
          <w:rFonts w:ascii="Times New Roman" w:hAnsi="Times New Roman" w:cs="Times New Roman"/>
          <w:sz w:val="28"/>
          <w:szCs w:val="28"/>
        </w:rPr>
      </w:pPr>
      <w:r w:rsidRPr="006E673E">
        <w:rPr>
          <w:rFonts w:ascii="Times New Roman" w:hAnsi="Times New Roman" w:cs="Times New Roman"/>
          <w:sz w:val="28"/>
          <w:szCs w:val="28"/>
        </w:rPr>
        <w:t>3) уточняет критерии подбора необходимых работников.</w:t>
      </w:r>
    </w:p>
    <w:p w:rsidR="006E7560" w:rsidRPr="006E673E" w:rsidRDefault="006E7560" w:rsidP="006E7560">
      <w:pPr>
        <w:pStyle w:val="ConsPlusNormal"/>
        <w:ind w:firstLine="709"/>
        <w:jc w:val="both"/>
        <w:rPr>
          <w:rFonts w:ascii="Times New Roman" w:hAnsi="Times New Roman" w:cs="Times New Roman"/>
          <w:sz w:val="28"/>
          <w:szCs w:val="28"/>
        </w:rPr>
      </w:pPr>
      <w:r w:rsidRPr="006E673E">
        <w:rPr>
          <w:rFonts w:ascii="Times New Roman" w:hAnsi="Times New Roman" w:cs="Times New Roman"/>
          <w:sz w:val="28"/>
          <w:szCs w:val="28"/>
        </w:rPr>
        <w:t>Максимально допустимое время выполнения административного действия</w:t>
      </w:r>
      <w:r>
        <w:rPr>
          <w:rFonts w:ascii="Times New Roman" w:hAnsi="Times New Roman" w:cs="Times New Roman"/>
          <w:sz w:val="28"/>
          <w:szCs w:val="28"/>
        </w:rPr>
        <w:t xml:space="preserve"> </w:t>
      </w:r>
      <w:r w:rsidRPr="006E673E">
        <w:rPr>
          <w:rFonts w:ascii="Times New Roman" w:hAnsi="Times New Roman" w:cs="Times New Roman"/>
          <w:sz w:val="28"/>
          <w:szCs w:val="28"/>
        </w:rPr>
        <w:t>не должно превышать одной минуты;</w:t>
      </w:r>
    </w:p>
    <w:p w:rsidR="006E7560" w:rsidRDefault="006E7560" w:rsidP="006E7560">
      <w:pPr>
        <w:pStyle w:val="ConsPlusNormal"/>
        <w:ind w:firstLine="709"/>
        <w:jc w:val="both"/>
        <w:rPr>
          <w:rFonts w:ascii="Times New Roman" w:hAnsi="Times New Roman" w:cs="Times New Roman"/>
          <w:sz w:val="28"/>
          <w:szCs w:val="28"/>
        </w:rPr>
      </w:pPr>
      <w:r w:rsidRPr="006E673E">
        <w:rPr>
          <w:rFonts w:ascii="Times New Roman" w:hAnsi="Times New Roman" w:cs="Times New Roman"/>
          <w:sz w:val="28"/>
          <w:szCs w:val="28"/>
        </w:rPr>
        <w:lastRenderedPageBreak/>
        <w:t>4)</w:t>
      </w:r>
      <w:r>
        <w:rPr>
          <w:rFonts w:ascii="Times New Roman" w:hAnsi="Times New Roman" w:cs="Times New Roman"/>
          <w:sz w:val="28"/>
          <w:szCs w:val="28"/>
        </w:rPr>
        <w:t> </w:t>
      </w:r>
      <w:r w:rsidRPr="006E673E">
        <w:rPr>
          <w:rFonts w:ascii="Times New Roman" w:hAnsi="Times New Roman" w:cs="Times New Roman"/>
          <w:sz w:val="28"/>
          <w:szCs w:val="28"/>
        </w:rPr>
        <w:t>вносит сведения о потребности в работниках в регистр получателей государственных услуг;</w:t>
      </w:r>
    </w:p>
    <w:p w:rsidR="006E7560" w:rsidRPr="001305EC" w:rsidRDefault="006E7560" w:rsidP="006E7560">
      <w:pPr>
        <w:pStyle w:val="ConsPlusNormal"/>
        <w:ind w:firstLine="709"/>
        <w:jc w:val="both"/>
        <w:rPr>
          <w:rFonts w:ascii="Times New Roman" w:hAnsi="Times New Roman" w:cs="Times New Roman"/>
          <w:sz w:val="28"/>
          <w:szCs w:val="28"/>
        </w:rPr>
      </w:pPr>
      <w:r w:rsidRPr="001305EC">
        <w:rPr>
          <w:rFonts w:ascii="Times New Roman" w:hAnsi="Times New Roman" w:cs="Times New Roman"/>
          <w:sz w:val="28"/>
          <w:szCs w:val="28"/>
        </w:rPr>
        <w:t>Максимально допустимое время выполнения административного действия</w:t>
      </w:r>
      <w:r>
        <w:rPr>
          <w:rFonts w:ascii="Times New Roman" w:hAnsi="Times New Roman" w:cs="Times New Roman"/>
          <w:sz w:val="28"/>
          <w:szCs w:val="28"/>
        </w:rPr>
        <w:t xml:space="preserve"> </w:t>
      </w:r>
      <w:r w:rsidRPr="001305EC">
        <w:rPr>
          <w:rFonts w:ascii="Times New Roman" w:hAnsi="Times New Roman" w:cs="Times New Roman"/>
          <w:sz w:val="28"/>
          <w:szCs w:val="28"/>
        </w:rPr>
        <w:t xml:space="preserve">не должно превышать </w:t>
      </w:r>
      <w:r>
        <w:rPr>
          <w:rFonts w:ascii="Times New Roman" w:hAnsi="Times New Roman" w:cs="Times New Roman"/>
          <w:sz w:val="28"/>
          <w:szCs w:val="28"/>
        </w:rPr>
        <w:t>двух</w:t>
      </w:r>
      <w:r w:rsidRPr="001305EC">
        <w:rPr>
          <w:rFonts w:ascii="Times New Roman" w:hAnsi="Times New Roman" w:cs="Times New Roman"/>
          <w:sz w:val="28"/>
          <w:szCs w:val="28"/>
        </w:rPr>
        <w:t xml:space="preserve"> минут;</w:t>
      </w:r>
    </w:p>
    <w:p w:rsidR="006E7560" w:rsidRPr="006E673E" w:rsidRDefault="006E7560" w:rsidP="006E7560">
      <w:pPr>
        <w:pStyle w:val="ConsPlusNormal"/>
        <w:ind w:firstLine="709"/>
        <w:jc w:val="both"/>
        <w:rPr>
          <w:rFonts w:ascii="Times New Roman" w:hAnsi="Times New Roman" w:cs="Times New Roman"/>
          <w:sz w:val="28"/>
          <w:szCs w:val="28"/>
        </w:rPr>
      </w:pPr>
      <w:r w:rsidRPr="006E673E">
        <w:rPr>
          <w:rFonts w:ascii="Times New Roman" w:hAnsi="Times New Roman" w:cs="Times New Roman"/>
          <w:sz w:val="28"/>
          <w:szCs w:val="28"/>
        </w:rPr>
        <w:t xml:space="preserve">5) осуществляет административные действия, предусмотренные </w:t>
      </w:r>
      <w:hyperlink w:anchor="P419" w:history="1">
        <w:r w:rsidRPr="006E673E">
          <w:rPr>
            <w:rFonts w:ascii="Times New Roman" w:hAnsi="Times New Roman" w:cs="Times New Roman"/>
            <w:sz w:val="28"/>
            <w:szCs w:val="28"/>
          </w:rPr>
          <w:t>подпунктами 5</w:t>
        </w:r>
      </w:hyperlink>
      <w:r w:rsidRPr="006E673E">
        <w:rPr>
          <w:rFonts w:ascii="Times New Roman" w:hAnsi="Times New Roman" w:cs="Times New Roman"/>
          <w:sz w:val="28"/>
          <w:szCs w:val="28"/>
        </w:rPr>
        <w:t xml:space="preserve"> - </w:t>
      </w:r>
      <w:hyperlink w:anchor="P433" w:history="1">
        <w:r w:rsidRPr="006E673E">
          <w:rPr>
            <w:rFonts w:ascii="Times New Roman" w:hAnsi="Times New Roman" w:cs="Times New Roman"/>
            <w:sz w:val="28"/>
            <w:szCs w:val="28"/>
          </w:rPr>
          <w:t>10 пункта</w:t>
        </w:r>
      </w:hyperlink>
      <w:r>
        <w:rPr>
          <w:rFonts w:ascii="Times New Roman" w:hAnsi="Times New Roman" w:cs="Times New Roman"/>
          <w:sz w:val="28"/>
          <w:szCs w:val="28"/>
        </w:rPr>
        <w:t xml:space="preserve"> 26</w:t>
      </w:r>
      <w:r w:rsidRPr="006E673E">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Административного регламента</w:t>
      </w:r>
      <w:r w:rsidRPr="006E673E">
        <w:rPr>
          <w:rFonts w:ascii="Times New Roman" w:hAnsi="Times New Roman" w:cs="Times New Roman"/>
          <w:sz w:val="28"/>
          <w:szCs w:val="28"/>
        </w:rPr>
        <w:t>.</w:t>
      </w:r>
    </w:p>
    <w:p w:rsidR="006E7560" w:rsidRPr="006E673E"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w:t>
      </w:r>
      <w:r w:rsidRPr="006E673E">
        <w:rPr>
          <w:rFonts w:ascii="Times New Roman" w:hAnsi="Times New Roman" w:cs="Times New Roman"/>
          <w:sz w:val="28"/>
          <w:szCs w:val="28"/>
        </w:rPr>
        <w:t>Максимально допустимое время предоставления административной процедуры не должно превышать 15 минут с момента представления работодателем</w:t>
      </w:r>
      <w:r>
        <w:rPr>
          <w:rFonts w:ascii="Times New Roman" w:hAnsi="Times New Roman" w:cs="Times New Roman"/>
          <w:sz w:val="28"/>
          <w:szCs w:val="28"/>
        </w:rPr>
        <w:t xml:space="preserve"> </w:t>
      </w:r>
      <w:r w:rsidRPr="006E673E">
        <w:rPr>
          <w:rFonts w:ascii="Times New Roman" w:hAnsi="Times New Roman" w:cs="Times New Roman"/>
          <w:sz w:val="28"/>
          <w:szCs w:val="28"/>
        </w:rPr>
        <w:t xml:space="preserve">в </w:t>
      </w:r>
      <w:r>
        <w:rPr>
          <w:rFonts w:ascii="Times New Roman" w:hAnsi="Times New Roman" w:cs="Times New Roman"/>
          <w:sz w:val="28"/>
          <w:szCs w:val="28"/>
        </w:rPr>
        <w:t xml:space="preserve">центр </w:t>
      </w:r>
      <w:r w:rsidRPr="006E673E">
        <w:rPr>
          <w:rFonts w:ascii="Times New Roman" w:hAnsi="Times New Roman" w:cs="Times New Roman"/>
          <w:sz w:val="28"/>
          <w:szCs w:val="28"/>
        </w:rPr>
        <w:t>занятости населения необходимых для получения государственной услуги документов.</w:t>
      </w:r>
    </w:p>
    <w:p w:rsidR="006E7560" w:rsidRPr="006E673E" w:rsidRDefault="006E7560" w:rsidP="006E7560">
      <w:pPr>
        <w:pStyle w:val="ConsPlusNormal"/>
        <w:ind w:firstLine="709"/>
        <w:jc w:val="both"/>
        <w:rPr>
          <w:rFonts w:ascii="Times New Roman" w:hAnsi="Times New Roman" w:cs="Times New Roman"/>
          <w:sz w:val="28"/>
          <w:szCs w:val="28"/>
        </w:rPr>
      </w:pPr>
      <w:r w:rsidRPr="006E673E">
        <w:rPr>
          <w:rFonts w:ascii="Times New Roman" w:hAnsi="Times New Roman" w:cs="Times New Roman"/>
          <w:sz w:val="28"/>
          <w:szCs w:val="28"/>
        </w:rPr>
        <w:t>3</w:t>
      </w:r>
      <w:r>
        <w:rPr>
          <w:rFonts w:ascii="Times New Roman" w:hAnsi="Times New Roman" w:cs="Times New Roman"/>
          <w:sz w:val="28"/>
          <w:szCs w:val="28"/>
        </w:rPr>
        <w:t>4. </w:t>
      </w:r>
      <w:r w:rsidRPr="006E673E">
        <w:rPr>
          <w:rFonts w:ascii="Times New Roman" w:hAnsi="Times New Roman" w:cs="Times New Roman"/>
          <w:sz w:val="28"/>
          <w:szCs w:val="28"/>
        </w:rPr>
        <w:t xml:space="preserve">При получении информации от работодателя о том, что свободные рабочие места (вакантные должности) по результатам собеседования не замещены предложенными кандидатурами, работник </w:t>
      </w:r>
      <w:r>
        <w:rPr>
          <w:rFonts w:ascii="Times New Roman" w:hAnsi="Times New Roman" w:cs="Times New Roman"/>
          <w:sz w:val="28"/>
          <w:szCs w:val="28"/>
        </w:rPr>
        <w:t xml:space="preserve">центра </w:t>
      </w:r>
      <w:r w:rsidRPr="006E673E">
        <w:rPr>
          <w:rFonts w:ascii="Times New Roman" w:hAnsi="Times New Roman" w:cs="Times New Roman"/>
          <w:sz w:val="28"/>
          <w:szCs w:val="28"/>
        </w:rPr>
        <w:t>занятости населения продолжает подбор необходимых работников с учетом заявленных требований работодателя.</w:t>
      </w:r>
    </w:p>
    <w:p w:rsidR="006E7560" w:rsidRPr="006E673E" w:rsidRDefault="006E7560" w:rsidP="006E7560">
      <w:pPr>
        <w:pStyle w:val="ConsPlusNormal"/>
        <w:ind w:firstLine="709"/>
        <w:jc w:val="both"/>
        <w:rPr>
          <w:rFonts w:ascii="Times New Roman" w:hAnsi="Times New Roman" w:cs="Times New Roman"/>
          <w:sz w:val="28"/>
          <w:szCs w:val="28"/>
        </w:rPr>
      </w:pPr>
      <w:r w:rsidRPr="006E673E">
        <w:rPr>
          <w:rFonts w:ascii="Times New Roman" w:hAnsi="Times New Roman" w:cs="Times New Roman"/>
          <w:sz w:val="28"/>
          <w:szCs w:val="28"/>
        </w:rPr>
        <w:t xml:space="preserve">При подтверждении от работодателя сведений о приеме на работу или замещении свободного рабочего места (вакантной должности) работник </w:t>
      </w:r>
      <w:r>
        <w:rPr>
          <w:rFonts w:ascii="Times New Roman" w:hAnsi="Times New Roman" w:cs="Times New Roman"/>
          <w:sz w:val="28"/>
          <w:szCs w:val="28"/>
        </w:rPr>
        <w:t xml:space="preserve">центра </w:t>
      </w:r>
      <w:r w:rsidRPr="006E673E">
        <w:rPr>
          <w:rFonts w:ascii="Times New Roman" w:hAnsi="Times New Roman" w:cs="Times New Roman"/>
          <w:sz w:val="28"/>
          <w:szCs w:val="28"/>
        </w:rPr>
        <w:t xml:space="preserve">занятости населения вносит информацию о заполнении вакансии </w:t>
      </w:r>
      <w:r w:rsidRPr="006E673E">
        <w:rPr>
          <w:rFonts w:ascii="Times New Roman" w:hAnsi="Times New Roman" w:cs="Times New Roman"/>
          <w:sz w:val="28"/>
          <w:szCs w:val="28"/>
        </w:rPr>
        <w:br/>
        <w:t>в регистр получателей государственных услуг.</w:t>
      </w:r>
    </w:p>
    <w:p w:rsidR="006E7560"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35. </w:t>
      </w:r>
      <w:r w:rsidRPr="006E673E">
        <w:rPr>
          <w:rFonts w:ascii="Times New Roman" w:hAnsi="Times New Roman" w:cs="Times New Roman"/>
          <w:sz w:val="28"/>
          <w:szCs w:val="28"/>
        </w:rPr>
        <w:t>Результатом административной процедуры является выдача (направление) работодателю перечня кандидатур граждан для подбора необходимых работников.</w:t>
      </w:r>
    </w:p>
    <w:p w:rsidR="006E7560" w:rsidRPr="006E673E"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Pr="003A6623">
        <w:rPr>
          <w:rFonts w:ascii="Times New Roman" w:hAnsi="Times New Roman" w:cs="Times New Roman"/>
          <w:sz w:val="28"/>
          <w:szCs w:val="28"/>
        </w:rPr>
        <w:t xml:space="preserve">. Фиксация результата выполнения административной процедуры осуществляется путем подписания работодателем и работником центра занятости </w:t>
      </w:r>
      <w:proofErr w:type="gramStart"/>
      <w:r w:rsidRPr="003A6623">
        <w:rPr>
          <w:rFonts w:ascii="Times New Roman" w:hAnsi="Times New Roman" w:cs="Times New Roman"/>
          <w:sz w:val="28"/>
          <w:szCs w:val="28"/>
        </w:rPr>
        <w:t>населения</w:t>
      </w:r>
      <w:proofErr w:type="gramEnd"/>
      <w:r w:rsidRPr="003A6623">
        <w:rPr>
          <w:rFonts w:ascii="Times New Roman" w:hAnsi="Times New Roman" w:cs="Times New Roman"/>
          <w:sz w:val="28"/>
          <w:szCs w:val="28"/>
        </w:rPr>
        <w:t xml:space="preserve"> выведенного на печатающее устройство из регистра получателей государственных услуг бланка учетной документации, содержащего информацию о результате предоставления государственной услуги в части содействия в подборе необходимых работников</w:t>
      </w:r>
      <w:r>
        <w:rPr>
          <w:rFonts w:ascii="Times New Roman" w:hAnsi="Times New Roman" w:cs="Times New Roman"/>
          <w:sz w:val="28"/>
          <w:szCs w:val="28"/>
        </w:rPr>
        <w:t xml:space="preserve"> при последующих обращениях</w:t>
      </w:r>
      <w:r w:rsidRPr="003A6623">
        <w:rPr>
          <w:rFonts w:ascii="Times New Roman" w:hAnsi="Times New Roman" w:cs="Times New Roman"/>
          <w:sz w:val="28"/>
          <w:szCs w:val="28"/>
        </w:rPr>
        <w:t xml:space="preserve"> работодателя, и дату предоставления государственной услуги</w:t>
      </w:r>
      <w:r>
        <w:rPr>
          <w:rFonts w:ascii="Times New Roman" w:hAnsi="Times New Roman" w:cs="Times New Roman"/>
          <w:sz w:val="28"/>
          <w:szCs w:val="28"/>
        </w:rPr>
        <w:t>.</w:t>
      </w:r>
    </w:p>
    <w:p w:rsidR="006E7560" w:rsidRDefault="006E7560" w:rsidP="006E7560">
      <w:pPr>
        <w:autoSpaceDE w:val="0"/>
        <w:autoSpaceDN w:val="0"/>
        <w:adjustRightInd w:val="0"/>
        <w:ind w:firstLine="709"/>
        <w:jc w:val="both"/>
        <w:rPr>
          <w:rFonts w:eastAsiaTheme="minorHAnsi"/>
          <w:sz w:val="28"/>
          <w:szCs w:val="28"/>
          <w:lang w:eastAsia="en-US"/>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Pr>
          <w:rFonts w:ascii="Times New Roman" w:hAnsi="Times New Roman" w:cs="Times New Roman"/>
          <w:sz w:val="28"/>
          <w:szCs w:val="28"/>
        </w:rPr>
        <w:t>Исправление</w:t>
      </w:r>
      <w:r w:rsidRPr="00AC222F">
        <w:rPr>
          <w:rFonts w:ascii="Times New Roman" w:hAnsi="Times New Roman" w:cs="Times New Roman"/>
          <w:sz w:val="28"/>
          <w:szCs w:val="28"/>
        </w:rPr>
        <w:t xml:space="preserve"> допущенных опечаток и</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ошибок в выданных в результате предоставления</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государственной услуги документах</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37. </w:t>
      </w:r>
      <w:r w:rsidRPr="00B50EA8">
        <w:rPr>
          <w:rFonts w:ascii="Times New Roman" w:hAnsi="Times New Roman" w:cs="Times New Roman"/>
          <w:sz w:val="28"/>
          <w:szCs w:val="28"/>
        </w:rPr>
        <w:t>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занятости населения заявления об исправлении допущенных опечаток 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Заявление об исправлении ошибок представляется в центр занятости населения в произвольной форме.</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Заявление об исправлении ошибок рассматривается в центре занятости населения в течение </w:t>
      </w:r>
      <w:r>
        <w:rPr>
          <w:rFonts w:ascii="Times New Roman" w:hAnsi="Times New Roman" w:cs="Times New Roman"/>
          <w:sz w:val="28"/>
          <w:szCs w:val="28"/>
        </w:rPr>
        <w:t>трех</w:t>
      </w:r>
      <w:r w:rsidRPr="00B50EA8">
        <w:rPr>
          <w:rFonts w:ascii="Times New Roman" w:hAnsi="Times New Roman" w:cs="Times New Roman"/>
          <w:sz w:val="28"/>
          <w:szCs w:val="28"/>
        </w:rPr>
        <w:t xml:space="preserve"> рабочих дней с даты его регистрации.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lastRenderedPageBreak/>
        <w:t xml:space="preserve">В случае выявления допущенных опечаток и (или) ошибок в выданных в результате предоставления государственной услуги документах центр занятости населения осуществляет замену документов, в которых допущены опечатки и (или) ошибки, в течение </w:t>
      </w:r>
      <w:r>
        <w:rPr>
          <w:rFonts w:ascii="Times New Roman" w:hAnsi="Times New Roman" w:cs="Times New Roman"/>
          <w:sz w:val="28"/>
          <w:szCs w:val="28"/>
        </w:rPr>
        <w:t>пяти</w:t>
      </w:r>
      <w:r w:rsidRPr="00B50EA8">
        <w:rPr>
          <w:rFonts w:ascii="Times New Roman" w:hAnsi="Times New Roman" w:cs="Times New Roman"/>
          <w:sz w:val="28"/>
          <w:szCs w:val="28"/>
        </w:rPr>
        <w:t xml:space="preserve"> рабочих дней с даты регистрации заявления об исправлении ошибок.</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случае отсутствия опечаток и (или) ошибок в выданных в результате предоставления государственной услуги документах центр занятости населения письменно сообщает заявителю об отсутствии таких опечаток и (или) ошибок в течение 5 рабочих дней с даты регистрации заявления об исправлении ошибок.</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1"/>
        <w:rPr>
          <w:rFonts w:ascii="Times New Roman" w:hAnsi="Times New Roman" w:cs="Times New Roman"/>
          <w:sz w:val="28"/>
          <w:szCs w:val="28"/>
        </w:rPr>
      </w:pPr>
      <w:r w:rsidRPr="00AC222F">
        <w:rPr>
          <w:rFonts w:ascii="Times New Roman" w:hAnsi="Times New Roman" w:cs="Times New Roman"/>
          <w:sz w:val="28"/>
          <w:szCs w:val="28"/>
        </w:rPr>
        <w:t xml:space="preserve">Раздел </w:t>
      </w:r>
      <w:proofErr w:type="spellStart"/>
      <w:r w:rsidRPr="00AC222F">
        <w:rPr>
          <w:rFonts w:ascii="Times New Roman" w:hAnsi="Times New Roman" w:cs="Times New Roman"/>
          <w:sz w:val="28"/>
          <w:szCs w:val="28"/>
        </w:rPr>
        <w:t>IV</w:t>
      </w:r>
      <w:proofErr w:type="spellEnd"/>
      <w:r w:rsidRPr="00AC222F">
        <w:rPr>
          <w:rFonts w:ascii="Times New Roman" w:hAnsi="Times New Roman" w:cs="Times New Roman"/>
          <w:sz w:val="28"/>
          <w:szCs w:val="28"/>
        </w:rPr>
        <w:t>. Формы контроля за исполнением</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Административного регламента</w:t>
      </w:r>
    </w:p>
    <w:p w:rsidR="006E7560" w:rsidRPr="00AC222F" w:rsidRDefault="006E7560" w:rsidP="006E7560">
      <w:pPr>
        <w:pStyle w:val="ConsPlusNormal"/>
        <w:ind w:firstLine="709"/>
        <w:jc w:val="both"/>
        <w:rPr>
          <w:rFonts w:ascii="Times New Roman" w:hAnsi="Times New Roman" w:cs="Times New Roman"/>
          <w:b/>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Порядок осуществления текущего контроля за соблюдением и</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исполнением ответственными должностными лицами положений</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Административного регламента и принятием решений</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ответственными должностными лицами</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38. </w:t>
      </w:r>
      <w:r w:rsidRPr="00B50EA8">
        <w:rPr>
          <w:rFonts w:ascii="Times New Roman" w:hAnsi="Times New Roman" w:cs="Times New Roman"/>
          <w:sz w:val="28"/>
          <w:szCs w:val="28"/>
        </w:rPr>
        <w:t>Контроль за предоставлением государственной услуги осуществляется в следующих формах:</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1) текущий контроль за предоставлением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контроль за обеспечением государственных гарантий в области содействия занятости населения в части бесплатного содействия гражданам в подборе подходящей работы и трудоустройстве при посредничестве центров занятости населения.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Текущий контроль за предоставлением государственной услуги осуществляется директором центра занятости населения или уполномоченным им работником.</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населения административного регламента по предоставлению государственной услуги, утвержденного в установленном в Новосибирской области порядке, в соответствии с Федеральным </w:t>
      </w:r>
      <w:r w:rsidRPr="000E7B03">
        <w:rPr>
          <w:rFonts w:ascii="Times New Roman" w:hAnsi="Times New Roman" w:cs="Times New Roman"/>
          <w:sz w:val="28"/>
          <w:szCs w:val="28"/>
        </w:rPr>
        <w:t>законом</w:t>
      </w:r>
      <w:r w:rsidRPr="00B50EA8">
        <w:rPr>
          <w:rFonts w:ascii="Times New Roman" w:hAnsi="Times New Roman" w:cs="Times New Roman"/>
          <w:sz w:val="28"/>
          <w:szCs w:val="28"/>
        </w:rPr>
        <w:t xml:space="preserve"> от 27.07.2010 </w:t>
      </w:r>
      <w:r>
        <w:rPr>
          <w:rFonts w:ascii="Times New Roman" w:hAnsi="Times New Roman" w:cs="Times New Roman"/>
          <w:sz w:val="28"/>
          <w:szCs w:val="28"/>
        </w:rPr>
        <w:t>№</w:t>
      </w:r>
      <w:r w:rsidRPr="00B50EA8">
        <w:rPr>
          <w:rFonts w:ascii="Times New Roman" w:hAnsi="Times New Roman" w:cs="Times New Roman"/>
          <w:sz w:val="28"/>
          <w:szCs w:val="28"/>
        </w:rPr>
        <w:t xml:space="preserve"> 210-ФЗ </w:t>
      </w:r>
      <w:r>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50EA8">
        <w:rPr>
          <w:rFonts w:ascii="Times New Roman" w:hAnsi="Times New Roman" w:cs="Times New Roman"/>
          <w:sz w:val="28"/>
          <w:szCs w:val="28"/>
        </w:rPr>
        <w:t xml:space="preserve"> и </w:t>
      </w:r>
      <w:r w:rsidRPr="000E7B03">
        <w:rPr>
          <w:rFonts w:ascii="Times New Roman" w:hAnsi="Times New Roman" w:cs="Times New Roman"/>
          <w:sz w:val="28"/>
          <w:szCs w:val="28"/>
        </w:rPr>
        <w:t>Законом</w:t>
      </w:r>
      <w:r w:rsidRPr="00B50EA8">
        <w:rPr>
          <w:rFonts w:ascii="Times New Roman" w:hAnsi="Times New Roman" w:cs="Times New Roman"/>
          <w:sz w:val="28"/>
          <w:szCs w:val="28"/>
        </w:rPr>
        <w:t xml:space="preserve"> о занятости населения, </w:t>
      </w:r>
      <w:r w:rsidRPr="000E7B03">
        <w:rPr>
          <w:rFonts w:ascii="Times New Roman" w:hAnsi="Times New Roman" w:cs="Times New Roman"/>
          <w:sz w:val="28"/>
          <w:szCs w:val="28"/>
        </w:rPr>
        <w:t>Порядком</w:t>
      </w:r>
      <w:r w:rsidRPr="00B50EA8">
        <w:rPr>
          <w:rFonts w:ascii="Times New Roman" w:hAnsi="Times New Roman" w:cs="Times New Roman"/>
          <w:sz w:val="28"/>
          <w:szCs w:val="28"/>
        </w:rPr>
        <w:t xml:space="preserve">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утвержденным приказом Министерства здравоохранения и социального развития Российской Федерации от 08.11.2010 </w:t>
      </w:r>
      <w:r>
        <w:rPr>
          <w:rFonts w:ascii="Times New Roman" w:hAnsi="Times New Roman" w:cs="Times New Roman"/>
          <w:sz w:val="28"/>
          <w:szCs w:val="28"/>
        </w:rPr>
        <w:t>№</w:t>
      </w:r>
      <w:r w:rsidRPr="00B50EA8">
        <w:rPr>
          <w:rFonts w:ascii="Times New Roman" w:hAnsi="Times New Roman" w:cs="Times New Roman"/>
          <w:sz w:val="28"/>
          <w:szCs w:val="28"/>
        </w:rPr>
        <w:t xml:space="preserve"> 972н, требований к заполнению, ведению и хранению бланков учетной документации заявителей и других документов, регламентирующих деятельность по предоставлению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Порядок и периодичность осуществления плановых и</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lastRenderedPageBreak/>
        <w:t>внеплановых проверок полноты и качества предоставления</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государственной услуги, в том числе порядок</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и формы контроля за полнотой и качеством</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39. </w:t>
      </w:r>
      <w:r w:rsidRPr="00B50EA8">
        <w:rPr>
          <w:rFonts w:ascii="Times New Roman" w:hAnsi="Times New Roman" w:cs="Times New Roman"/>
          <w:sz w:val="28"/>
          <w:szCs w:val="28"/>
        </w:rPr>
        <w:t>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Контроль за обеспечением государственных гарантий в области содействия занятости населения осуществляется путем проведения плановых (внеплановых) выездных (документарных) проверок.</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Перечень должностных лиц, уполномоченных на проведение проверок, периодичность проведения плановых выездных (документарных) проверок определяется в установленном порядке министерством.</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Результаты плановых (внеплановых) выездных (документарных) проверок подлежат анализу в целях выявления причин нарушений и принятия мер по их устранению и недопущению.</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Ответственность должностных лиц за решения и</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действия (бездействие), принимаемые (осуществляемые)</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в ходе исполнения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40. </w:t>
      </w:r>
      <w:r w:rsidRPr="00B50EA8">
        <w:rPr>
          <w:rFonts w:ascii="Times New Roman" w:hAnsi="Times New Roman" w:cs="Times New Roman"/>
          <w:sz w:val="28"/>
          <w:szCs w:val="28"/>
        </w:rPr>
        <w:t>Работники центра занятости населения, участвующие в предоставлении государственной услуги, несут персональную ответственность за исполнение административных процедур и соблюдение сроков, установленных Административным регламентом.</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Ответственность работников центра занятости населения, осуществляющих предоставление государственной услуги, закрепляется в их должностных инструкциях в соответствии с требованиями законодательства Российской Федерации и Новосибирской области.</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Положения, характеризующие требования к порядку и формам</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контроля за предоставлением государственной услуги, в том</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числе со стороны граждан, их объединений и организаций</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w:t>
      </w:r>
      <w:r w:rsidRPr="00B50EA8">
        <w:rPr>
          <w:rFonts w:ascii="Times New Roman" w:hAnsi="Times New Roman" w:cs="Times New Roman"/>
          <w:sz w:val="28"/>
          <w:szCs w:val="28"/>
        </w:rPr>
        <w:t xml:space="preserve">Граждане, их объединения и организации вправе направить письменное обращение, обращение в форме электронного документа, а также обратиться устно в адрес министерства с просьбой о проведении проверки соблюдения и исполнения положений Административного регламента, устанавливающих требования к предоставлению государственной услуги, полноты и качества предоставления государственной услуги в случае нарушения прав и законных интересов при предоставлении государственной </w:t>
      </w:r>
      <w:r w:rsidRPr="00B50EA8">
        <w:rPr>
          <w:rFonts w:ascii="Times New Roman" w:hAnsi="Times New Roman" w:cs="Times New Roman"/>
          <w:sz w:val="28"/>
          <w:szCs w:val="28"/>
        </w:rPr>
        <w:lastRenderedPageBreak/>
        <w:t>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Письменное обращение, поступившее в министерство, рассматривается в течение 30 дней со дня регистрации письменного обращения в министерстве.</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1"/>
        <w:rPr>
          <w:rFonts w:ascii="Times New Roman" w:hAnsi="Times New Roman" w:cs="Times New Roman"/>
          <w:sz w:val="28"/>
          <w:szCs w:val="28"/>
        </w:rPr>
      </w:pPr>
      <w:r w:rsidRPr="00AC222F">
        <w:rPr>
          <w:rFonts w:ascii="Times New Roman" w:hAnsi="Times New Roman" w:cs="Times New Roman"/>
          <w:sz w:val="28"/>
          <w:szCs w:val="28"/>
        </w:rPr>
        <w:t>V. Досудебный (внесудебный) порядок обжалования решений</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и действий (бездействия) министерства, должностных лиц,</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государственных гражданских служащих министерства,</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 xml:space="preserve">предоставляющего государственную услугу, </w:t>
      </w:r>
      <w:proofErr w:type="spellStart"/>
      <w:r w:rsidRPr="00AC222F">
        <w:rPr>
          <w:rFonts w:ascii="Times New Roman" w:hAnsi="Times New Roman" w:cs="Times New Roman"/>
          <w:sz w:val="28"/>
          <w:szCs w:val="28"/>
        </w:rPr>
        <w:t>МФЦ</w:t>
      </w:r>
      <w:proofErr w:type="spellEnd"/>
      <w:r w:rsidRPr="00AC222F">
        <w:rPr>
          <w:rFonts w:ascii="Times New Roman" w:hAnsi="Times New Roman" w:cs="Times New Roman"/>
          <w:sz w:val="28"/>
          <w:szCs w:val="28"/>
        </w:rPr>
        <w:t>, работников</w:t>
      </w:r>
    </w:p>
    <w:p w:rsidR="006E7560" w:rsidRPr="00AC222F" w:rsidRDefault="006E7560" w:rsidP="006E7560">
      <w:pPr>
        <w:pStyle w:val="ConsPlusTitle"/>
        <w:ind w:firstLine="709"/>
        <w:jc w:val="center"/>
        <w:rPr>
          <w:rFonts w:ascii="Times New Roman" w:hAnsi="Times New Roman" w:cs="Times New Roman"/>
          <w:sz w:val="28"/>
          <w:szCs w:val="28"/>
        </w:rPr>
      </w:pPr>
      <w:proofErr w:type="spellStart"/>
      <w:r w:rsidRPr="00AC222F">
        <w:rPr>
          <w:rFonts w:ascii="Times New Roman" w:hAnsi="Times New Roman" w:cs="Times New Roman"/>
          <w:sz w:val="28"/>
          <w:szCs w:val="28"/>
        </w:rPr>
        <w:t>МФЦ</w:t>
      </w:r>
      <w:proofErr w:type="spellEnd"/>
      <w:r w:rsidRPr="00AC222F">
        <w:rPr>
          <w:rFonts w:ascii="Times New Roman" w:hAnsi="Times New Roman" w:cs="Times New Roman"/>
          <w:sz w:val="28"/>
          <w:szCs w:val="28"/>
        </w:rPr>
        <w:t>, а также центра занятости населения, осуществляющего</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функции по предоставлению государственных</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услуг, или их работников</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w:t>
      </w:r>
      <w:r w:rsidRPr="00B50EA8">
        <w:rPr>
          <w:rFonts w:ascii="Times New Roman" w:hAnsi="Times New Roman" w:cs="Times New Roman"/>
          <w:sz w:val="28"/>
          <w:szCs w:val="28"/>
        </w:rPr>
        <w:t xml:space="preserve">Заявитель вправе обжаловать решения и действия (бездействие) центра занятости населения, министерства, должностного лица центра занятости населения либо государственного гражданского служащего министерства,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Иные организации, привлекаемые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для осуществления функций по предоставлению государственной услуги, отсутствуют.</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Предмет досудебного (внесудебного) обжалования</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заявителем решений и действий (бездействия) министерства,</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должностных лиц, государственных гражданских служащих</w:t>
      </w:r>
    </w:p>
    <w:p w:rsidR="006E7560" w:rsidRPr="00AC222F" w:rsidRDefault="006E7560" w:rsidP="006E7560">
      <w:pPr>
        <w:pStyle w:val="ConsPlusTitle"/>
        <w:ind w:firstLine="709"/>
        <w:jc w:val="center"/>
        <w:rPr>
          <w:rFonts w:ascii="Times New Roman" w:hAnsi="Times New Roman" w:cs="Times New Roman"/>
          <w:sz w:val="28"/>
          <w:szCs w:val="28"/>
        </w:rPr>
      </w:pPr>
      <w:r w:rsidRPr="00AC222F">
        <w:rPr>
          <w:rFonts w:ascii="Times New Roman" w:hAnsi="Times New Roman" w:cs="Times New Roman"/>
          <w:sz w:val="28"/>
          <w:szCs w:val="28"/>
        </w:rPr>
        <w:t xml:space="preserve">министерства, </w:t>
      </w:r>
      <w:proofErr w:type="spellStart"/>
      <w:r w:rsidRPr="00AC222F">
        <w:rPr>
          <w:rFonts w:ascii="Times New Roman" w:hAnsi="Times New Roman" w:cs="Times New Roman"/>
          <w:sz w:val="28"/>
          <w:szCs w:val="28"/>
        </w:rPr>
        <w:t>МФЦ</w:t>
      </w:r>
      <w:proofErr w:type="spellEnd"/>
      <w:r w:rsidRPr="00AC222F">
        <w:rPr>
          <w:rFonts w:ascii="Times New Roman" w:hAnsi="Times New Roman" w:cs="Times New Roman"/>
          <w:sz w:val="28"/>
          <w:szCs w:val="28"/>
        </w:rPr>
        <w:t xml:space="preserve">, работников </w:t>
      </w:r>
      <w:proofErr w:type="spellStart"/>
      <w:r w:rsidRPr="00AC222F">
        <w:rPr>
          <w:rFonts w:ascii="Times New Roman" w:hAnsi="Times New Roman" w:cs="Times New Roman"/>
          <w:sz w:val="28"/>
          <w:szCs w:val="28"/>
        </w:rPr>
        <w:t>МФЦ</w:t>
      </w:r>
      <w:proofErr w:type="spellEnd"/>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w:t>
      </w:r>
      <w:r w:rsidRPr="00B50EA8">
        <w:rPr>
          <w:rFonts w:ascii="Times New Roman" w:hAnsi="Times New Roman" w:cs="Times New Roman"/>
          <w:sz w:val="28"/>
          <w:szCs w:val="28"/>
        </w:rPr>
        <w:t>Заявитель может обратиться с жалобой, в том числе в следующих случаях:</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1) нарушение срока регистрации заявления заявителя о предоставлении государственной услуги, запроса, указанного в </w:t>
      </w:r>
      <w:r w:rsidRPr="00D32784">
        <w:rPr>
          <w:rFonts w:ascii="Times New Roman" w:hAnsi="Times New Roman" w:cs="Times New Roman"/>
          <w:sz w:val="28"/>
          <w:szCs w:val="28"/>
        </w:rPr>
        <w:t>статье 15.1</w:t>
      </w:r>
      <w:r w:rsidRPr="00B50EA8">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B50EA8">
        <w:rPr>
          <w:rFonts w:ascii="Times New Roman" w:hAnsi="Times New Roman" w:cs="Times New Roman"/>
          <w:sz w:val="28"/>
          <w:szCs w:val="28"/>
        </w:rPr>
        <w:t xml:space="preserve"> 210-ФЗ </w:t>
      </w:r>
      <w:r>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возможно в случае, если на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r w:rsidRPr="00D32784">
        <w:rPr>
          <w:rFonts w:ascii="Times New Roman" w:hAnsi="Times New Roman" w:cs="Times New Roman"/>
          <w:sz w:val="28"/>
          <w:szCs w:val="28"/>
        </w:rPr>
        <w:t>частью 1.3 статьи 16</w:t>
      </w:r>
      <w:r w:rsidRPr="00B50EA8">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B50EA8">
        <w:rPr>
          <w:rFonts w:ascii="Times New Roman" w:hAnsi="Times New Roman" w:cs="Times New Roman"/>
          <w:sz w:val="28"/>
          <w:szCs w:val="28"/>
        </w:rPr>
        <w:t xml:space="preserve"> 210-ФЗ </w:t>
      </w:r>
      <w:r>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указанном случае досудебное (внесудебное) обжалование заявителем решений и действий (бездействия)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возможно в случае, если на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r w:rsidRPr="00D32784">
        <w:rPr>
          <w:rFonts w:ascii="Times New Roman" w:hAnsi="Times New Roman" w:cs="Times New Roman"/>
          <w:sz w:val="28"/>
          <w:szCs w:val="28"/>
        </w:rPr>
        <w:t>частью 1.3 статьи 16</w:t>
      </w:r>
      <w:r w:rsidRPr="00B50EA8">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B50EA8">
        <w:rPr>
          <w:rFonts w:ascii="Times New Roman" w:hAnsi="Times New Roman" w:cs="Times New Roman"/>
          <w:sz w:val="28"/>
          <w:szCs w:val="28"/>
        </w:rPr>
        <w:t xml:space="preserve"> 210-ФЗ </w:t>
      </w:r>
      <w:r>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7) отказ центра занятости населения, должностного лица центра занятости населения,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возможно в случае, если на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r w:rsidRPr="00D32784">
        <w:rPr>
          <w:rFonts w:ascii="Times New Roman" w:hAnsi="Times New Roman" w:cs="Times New Roman"/>
          <w:sz w:val="28"/>
          <w:szCs w:val="28"/>
        </w:rPr>
        <w:t>частью 1.3 статьи 16</w:t>
      </w:r>
      <w:r w:rsidRPr="00B50EA8">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 xml:space="preserve">№ </w:t>
      </w:r>
      <w:r w:rsidRPr="00B50EA8">
        <w:rPr>
          <w:rFonts w:ascii="Times New Roman" w:hAnsi="Times New Roman" w:cs="Times New Roman"/>
          <w:sz w:val="28"/>
          <w:szCs w:val="28"/>
        </w:rPr>
        <w:t xml:space="preserve">210-ФЗ </w:t>
      </w:r>
      <w:r>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указанном случае досудебное (внесудебное) обжалование заявителем решений и действий (бездействия)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возможно в случае, если на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r w:rsidRPr="00D32784">
        <w:rPr>
          <w:rFonts w:ascii="Times New Roman" w:hAnsi="Times New Roman" w:cs="Times New Roman"/>
          <w:sz w:val="28"/>
          <w:szCs w:val="28"/>
        </w:rPr>
        <w:t>частью 1.3 статьи 16</w:t>
      </w:r>
      <w:r w:rsidRPr="00B50EA8">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B50EA8">
        <w:rPr>
          <w:rFonts w:ascii="Times New Roman" w:hAnsi="Times New Roman" w:cs="Times New Roman"/>
          <w:sz w:val="28"/>
          <w:szCs w:val="28"/>
        </w:rPr>
        <w:t xml:space="preserve"> 210-ФЗ </w:t>
      </w:r>
      <w:r>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w:t>
      </w:r>
      <w:r w:rsidRPr="00B50EA8">
        <w:rPr>
          <w:rFonts w:ascii="Times New Roman" w:hAnsi="Times New Roman" w:cs="Times New Roman"/>
          <w:sz w:val="28"/>
          <w:szCs w:val="28"/>
        </w:rPr>
        <w:lastRenderedPageBreak/>
        <w:t xml:space="preserve">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sidRPr="00D32784">
        <w:rPr>
          <w:rFonts w:ascii="Times New Roman" w:hAnsi="Times New Roman" w:cs="Times New Roman"/>
          <w:sz w:val="28"/>
          <w:szCs w:val="28"/>
        </w:rPr>
        <w:t>пунктом 4 части 1 статьи 7</w:t>
      </w:r>
      <w:r w:rsidRPr="00B50EA8">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B50EA8">
        <w:rPr>
          <w:rFonts w:ascii="Times New Roman" w:hAnsi="Times New Roman" w:cs="Times New Roman"/>
          <w:sz w:val="28"/>
          <w:szCs w:val="28"/>
        </w:rPr>
        <w:t xml:space="preserve"> 210-ФЗ </w:t>
      </w:r>
      <w:r>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50EA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возможно в случае, если на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r w:rsidRPr="00D32784">
        <w:rPr>
          <w:rFonts w:ascii="Times New Roman" w:hAnsi="Times New Roman" w:cs="Times New Roman"/>
          <w:sz w:val="28"/>
          <w:szCs w:val="28"/>
        </w:rPr>
        <w:t>частью 1.3 статьи 16</w:t>
      </w:r>
      <w:r w:rsidRPr="00B50EA8">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B50EA8">
        <w:rPr>
          <w:rFonts w:ascii="Times New Roman" w:hAnsi="Times New Roman" w:cs="Times New Roman"/>
          <w:sz w:val="28"/>
          <w:szCs w:val="28"/>
        </w:rPr>
        <w:t xml:space="preserve"> 210-ФЗ </w:t>
      </w:r>
      <w:r>
        <w:rPr>
          <w:rFonts w:ascii="Times New Roman" w:hAnsi="Times New Roman" w:cs="Times New Roman"/>
          <w:sz w:val="28"/>
          <w:szCs w:val="28"/>
        </w:rPr>
        <w:t>«</w:t>
      </w:r>
      <w:r w:rsidRPr="00B50EA8">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p>
    <w:p w:rsidR="006E7560" w:rsidRPr="00AC222F" w:rsidRDefault="006E7560" w:rsidP="006E7560">
      <w:pPr>
        <w:pStyle w:val="ConsPlusTitle"/>
        <w:ind w:firstLine="709"/>
        <w:jc w:val="center"/>
        <w:outlineLvl w:val="2"/>
        <w:rPr>
          <w:rFonts w:ascii="Times New Roman" w:hAnsi="Times New Roman" w:cs="Times New Roman"/>
          <w:sz w:val="28"/>
          <w:szCs w:val="28"/>
        </w:rPr>
      </w:pPr>
      <w:r w:rsidRPr="00AC222F">
        <w:rPr>
          <w:rFonts w:ascii="Times New Roman" w:hAnsi="Times New Roman" w:cs="Times New Roman"/>
          <w:sz w:val="28"/>
          <w:szCs w:val="28"/>
        </w:rPr>
        <w:t>Общие требования к порядку подачи и рассмотрения жалобы</w:t>
      </w:r>
    </w:p>
    <w:p w:rsidR="006E7560" w:rsidRPr="00AC222F" w:rsidRDefault="006E7560" w:rsidP="006E7560">
      <w:pPr>
        <w:pStyle w:val="ConsPlusNormal"/>
        <w:ind w:firstLine="709"/>
        <w:jc w:val="both"/>
        <w:rPr>
          <w:rFonts w:ascii="Times New Roman" w:hAnsi="Times New Roman" w:cs="Times New Roman"/>
          <w:b/>
          <w:sz w:val="28"/>
          <w:szCs w:val="28"/>
        </w:rPr>
      </w:pPr>
    </w:p>
    <w:p w:rsidR="006E7560" w:rsidRPr="00B50EA8" w:rsidRDefault="006E7560" w:rsidP="006E75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4</w:t>
      </w:r>
      <w:r>
        <w:rPr>
          <w:rFonts w:ascii="Times New Roman" w:hAnsi="Times New Roman" w:cs="Times New Roman"/>
          <w:sz w:val="28"/>
          <w:szCs w:val="28"/>
        </w:rPr>
        <w:t>. </w:t>
      </w:r>
      <w:r w:rsidRPr="00B50EA8">
        <w:rPr>
          <w:rFonts w:ascii="Times New Roman" w:hAnsi="Times New Roman" w:cs="Times New Roman"/>
          <w:sz w:val="28"/>
          <w:szCs w:val="28"/>
        </w:rPr>
        <w:t xml:space="preserve">Жалоба подается в письменной форме на бумажном носителе, в электронной форме в центр занятости населения, министерство,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либо в орган государственной власти публично-правового образования, являющийся учредителем многофункционального центра (далее - учредитель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Жалоба на решения и действия (бездействие) должностного лица центра занятости населения подается руководителю центра занятости населения.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Жалоба на решения и действия (бездействие) руководителя центра занятости населения подается в министерство.</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Жалобы на решения и действия (бездействие) министра подаются в Правительство Новосибирской области.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Жалобы на решения и действия (бездействие)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подаются руководителю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Жалобы на решения и действия (бездействие)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подаются учредителю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или должностному лицу, уполномоченному нормативным правовым актом Новосибирской области.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Жалоба на решения и действия (бездействие) должностного лица центра занятости населения, руководителя центра занятости населения, государственного гражданского служащего министерства, министра может быть направлена по почте, через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с использованием сети Интернет, официального сайта министерства, официального сайта Губернатора Новосибирской области и Правительства Новосибирской области, Единого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 (далее - система досудебного обжалования), а также может быть принята при личном приеме заявителя.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Жалоба на решения и действия (бездействие)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может быть направлена по почте, с использованием сети Интернет, официального сайта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а также может быть принята при личном приеме </w:t>
      </w:r>
      <w:r w:rsidRPr="00B50EA8">
        <w:rPr>
          <w:rFonts w:ascii="Times New Roman" w:hAnsi="Times New Roman" w:cs="Times New Roman"/>
          <w:sz w:val="28"/>
          <w:szCs w:val="28"/>
        </w:rPr>
        <w:lastRenderedPageBreak/>
        <w:t>заявителя.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Жалоба должна содержать:</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1) наименование центра занятости населения, должностного лица центра занятости населения, министерства либо государственного гражданского служащего министерства,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его руководителя и (или) работника, решения и действия (бездействие) которых обжалуются;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3) сведения об обжалуемых решениях и действиях (бездействии) центра занятости населения, должностного лица центра занятости населения либо государственного гражданского служащего министерства,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центра занятости населения, должностного лица центра занятости населения либо государственного гражданского служащего министерства,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Заявителем могут быть представлены документы (при наличии), подтверждающие доводы заявителя, либо их копии.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Жалоба, поступившая в центр занятости населения, министерство,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учредителю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центра занятости населения,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По результатам рассмотрения жалобы принимается одно из следующих решений:</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2) в удовлетворении жалобы отказывается.</w:t>
      </w:r>
    </w:p>
    <w:p w:rsidR="006E7560" w:rsidRPr="00B50EA8" w:rsidRDefault="006E7560" w:rsidP="006E7560">
      <w:pPr>
        <w:pStyle w:val="ConsPlusNormal"/>
        <w:ind w:firstLine="709"/>
        <w:jc w:val="both"/>
        <w:rPr>
          <w:rFonts w:ascii="Times New Roman" w:hAnsi="Times New Roman" w:cs="Times New Roman"/>
          <w:sz w:val="28"/>
          <w:szCs w:val="28"/>
        </w:rPr>
      </w:pPr>
      <w:bookmarkStart w:id="9" w:name="P692"/>
      <w:bookmarkEnd w:id="9"/>
      <w:r w:rsidRPr="00B50EA8">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центром </w:t>
      </w:r>
      <w:r w:rsidRPr="00B50EA8">
        <w:rPr>
          <w:rFonts w:ascii="Times New Roman" w:hAnsi="Times New Roman" w:cs="Times New Roman"/>
          <w:sz w:val="28"/>
          <w:szCs w:val="28"/>
        </w:rPr>
        <w:lastRenderedPageBreak/>
        <w:t xml:space="preserve">занятости населения,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Если в жалобе не указаны фамилия заявителя - физического лица (наименование заявителя - юридического лица), направившего жалобу, или почтовый адрес (адрес электронной почты), по которому должен быть направлен ответ, ответ на жалобу не дается.</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Если в тексте жалобы содержатся нецензурные либо оскорбительные выражения, угрозы жизни, здоровью и имуществу должностного лица центра занятости населения, государственного гражданского служащего министерства, работника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а также членов их семей, должностное лицо, наделенное полномочиями по рассмотрению жалоб в соответствии с </w:t>
      </w:r>
      <w:r w:rsidRPr="00D32784">
        <w:rPr>
          <w:rFonts w:ascii="Times New Roman" w:hAnsi="Times New Roman" w:cs="Times New Roman"/>
          <w:sz w:val="28"/>
          <w:szCs w:val="28"/>
        </w:rPr>
        <w:t>пунктами 2</w:t>
      </w:r>
      <w:r w:rsidRPr="00B50EA8">
        <w:rPr>
          <w:rFonts w:ascii="Times New Roman" w:hAnsi="Times New Roman" w:cs="Times New Roman"/>
          <w:sz w:val="28"/>
          <w:szCs w:val="28"/>
        </w:rPr>
        <w:t xml:space="preserve">, </w:t>
      </w:r>
      <w:hyperlink r:id="rId6" w:history="1">
        <w:r w:rsidRPr="00D32784">
          <w:rPr>
            <w:rFonts w:ascii="Times New Roman" w:hAnsi="Times New Roman" w:cs="Times New Roman"/>
            <w:sz w:val="28"/>
            <w:szCs w:val="28"/>
          </w:rPr>
          <w:t>3</w:t>
        </w:r>
      </w:hyperlink>
      <w:r w:rsidRPr="00B50EA8">
        <w:rPr>
          <w:rFonts w:ascii="Times New Roman" w:hAnsi="Times New Roman" w:cs="Times New Roman"/>
          <w:sz w:val="28"/>
          <w:szCs w:val="28"/>
        </w:rPr>
        <w:t xml:space="preserve"> и </w:t>
      </w:r>
      <w:hyperlink r:id="rId7" w:history="1">
        <w:r w:rsidRPr="00D32784">
          <w:rPr>
            <w:rFonts w:ascii="Times New Roman" w:hAnsi="Times New Roman" w:cs="Times New Roman"/>
            <w:sz w:val="28"/>
            <w:szCs w:val="28"/>
          </w:rPr>
          <w:t>3.1</w:t>
        </w:r>
      </w:hyperlink>
      <w:r w:rsidRPr="00B50EA8">
        <w:rPr>
          <w:rFonts w:ascii="Times New Roman" w:hAnsi="Times New Roman" w:cs="Times New Roman"/>
          <w:sz w:val="28"/>
          <w:szCs w:val="28"/>
        </w:rPr>
        <w:t xml:space="preserve"> Особенностей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установленных постановлением Правительства Новосибирской области от 01.08.2012 </w:t>
      </w:r>
      <w:r>
        <w:rPr>
          <w:rFonts w:ascii="Times New Roman" w:hAnsi="Times New Roman" w:cs="Times New Roman"/>
          <w:sz w:val="28"/>
          <w:szCs w:val="28"/>
        </w:rPr>
        <w:t>№</w:t>
      </w:r>
      <w:r w:rsidRPr="00B50EA8">
        <w:rPr>
          <w:rFonts w:ascii="Times New Roman" w:hAnsi="Times New Roman" w:cs="Times New Roman"/>
          <w:sz w:val="28"/>
          <w:szCs w:val="28"/>
        </w:rPr>
        <w:t xml:space="preserve"> 367-п (далее - Особенности), вправе оставить жалобу без ответа по существу поставленных в ней вопросов и в течение трех рабочих дней со дня регистрации жалобы сообщить заявителю, направившему жалобу, о недопустимости злоупотребления правом.</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Если текст жалобы в письменной форме не поддается прочтению, ответ на жалобу не дается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трех рабочих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(адрес электронной почты) поддаются прочтению.</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Если текст жалобы не позволяет определить суть жалобы, ответ на жалобу </w:t>
      </w:r>
      <w:proofErr w:type="gramStart"/>
      <w:r w:rsidRPr="00B50EA8">
        <w:rPr>
          <w:rFonts w:ascii="Times New Roman" w:hAnsi="Times New Roman" w:cs="Times New Roman"/>
          <w:sz w:val="28"/>
          <w:szCs w:val="28"/>
        </w:rPr>
        <w:t>не</w:t>
      </w:r>
      <w:r>
        <w:rPr>
          <w:rFonts w:ascii="Times New Roman" w:hAnsi="Times New Roman" w:cs="Times New Roman"/>
          <w:sz w:val="28"/>
          <w:szCs w:val="28"/>
        </w:rPr>
        <w:t xml:space="preserve"> </w:t>
      </w:r>
      <w:r w:rsidRPr="00B50EA8">
        <w:rPr>
          <w:rFonts w:ascii="Times New Roman" w:hAnsi="Times New Roman" w:cs="Times New Roman"/>
          <w:sz w:val="28"/>
          <w:szCs w:val="28"/>
        </w:rPr>
        <w:t>дается</w:t>
      </w:r>
      <w:proofErr w:type="gramEnd"/>
      <w:r w:rsidRPr="00B50EA8">
        <w:rPr>
          <w:rFonts w:ascii="Times New Roman" w:hAnsi="Times New Roman" w:cs="Times New Roman"/>
          <w:sz w:val="28"/>
          <w:szCs w:val="28"/>
        </w:rP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трех рабочих дней со дня регистрации жалобы сообщается заявителю, направившему жалобу.</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Если в тексте жалобы содержится вопрос, на который заявителю </w:t>
      </w:r>
      <w:r w:rsidRPr="00B50EA8">
        <w:rPr>
          <w:rFonts w:ascii="Times New Roman" w:hAnsi="Times New Roman" w:cs="Times New Roman"/>
          <w:sz w:val="28"/>
          <w:szCs w:val="28"/>
        </w:rPr>
        <w:lastRenderedPageBreak/>
        <w:t xml:space="preserve">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w:t>
      </w:r>
      <w:r w:rsidRPr="0039775D">
        <w:rPr>
          <w:rFonts w:ascii="Times New Roman" w:hAnsi="Times New Roman" w:cs="Times New Roman"/>
          <w:sz w:val="28"/>
          <w:szCs w:val="28"/>
        </w:rPr>
        <w:t>пунктами 2</w:t>
      </w:r>
      <w:r w:rsidRPr="00B50EA8">
        <w:rPr>
          <w:rFonts w:ascii="Times New Roman" w:hAnsi="Times New Roman" w:cs="Times New Roman"/>
          <w:sz w:val="28"/>
          <w:szCs w:val="28"/>
        </w:rPr>
        <w:t xml:space="preserve">, </w:t>
      </w:r>
      <w:hyperlink r:id="rId8" w:history="1">
        <w:r w:rsidRPr="0039775D">
          <w:rPr>
            <w:rFonts w:ascii="Times New Roman" w:hAnsi="Times New Roman" w:cs="Times New Roman"/>
            <w:sz w:val="28"/>
            <w:szCs w:val="28"/>
          </w:rPr>
          <w:t>3</w:t>
        </w:r>
      </w:hyperlink>
      <w:r w:rsidRPr="00B50EA8">
        <w:rPr>
          <w:rFonts w:ascii="Times New Roman" w:hAnsi="Times New Roman" w:cs="Times New Roman"/>
          <w:sz w:val="28"/>
          <w:szCs w:val="28"/>
        </w:rPr>
        <w:t xml:space="preserve"> и </w:t>
      </w:r>
      <w:r w:rsidRPr="0039775D">
        <w:rPr>
          <w:rFonts w:ascii="Times New Roman" w:hAnsi="Times New Roman" w:cs="Times New Roman"/>
          <w:sz w:val="28"/>
          <w:szCs w:val="28"/>
        </w:rPr>
        <w:t>3.1</w:t>
      </w:r>
      <w:r w:rsidRPr="00B50EA8">
        <w:rPr>
          <w:rFonts w:ascii="Times New Roman" w:hAnsi="Times New Roman" w:cs="Times New Roman"/>
          <w:sz w:val="28"/>
          <w:szCs w:val="28"/>
        </w:rPr>
        <w:t xml:space="preserve"> Особенностей,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министерство или одному и тому же должностному лицу. О данном решении в течение трех рабочих дней со дня регистрации жалобы уведомляется заявитель, направивший жалобу.</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либо Правительство Новосибирской области, </w:t>
      </w:r>
      <w:proofErr w:type="spellStart"/>
      <w:r w:rsidRPr="00B50EA8">
        <w:rPr>
          <w:rFonts w:ascii="Times New Roman" w:hAnsi="Times New Roman" w:cs="Times New Roman"/>
          <w:sz w:val="28"/>
          <w:szCs w:val="28"/>
        </w:rPr>
        <w:t>МФЦ</w:t>
      </w:r>
      <w:proofErr w:type="spellEnd"/>
      <w:r w:rsidRPr="00B50EA8">
        <w:rPr>
          <w:rFonts w:ascii="Times New Roman" w:hAnsi="Times New Roman" w:cs="Times New Roman"/>
          <w:sz w:val="28"/>
          <w:szCs w:val="28"/>
        </w:rPr>
        <w:t xml:space="preserve"> в соответствии с </w:t>
      </w:r>
      <w:r w:rsidRPr="0039775D">
        <w:rPr>
          <w:rFonts w:ascii="Times New Roman" w:hAnsi="Times New Roman" w:cs="Times New Roman"/>
          <w:sz w:val="28"/>
          <w:szCs w:val="28"/>
        </w:rPr>
        <w:t>пунктами 2</w:t>
      </w:r>
      <w:r w:rsidRPr="00B50EA8">
        <w:rPr>
          <w:rFonts w:ascii="Times New Roman" w:hAnsi="Times New Roman" w:cs="Times New Roman"/>
          <w:sz w:val="28"/>
          <w:szCs w:val="28"/>
        </w:rPr>
        <w:t xml:space="preserve">, </w:t>
      </w:r>
      <w:hyperlink r:id="rId9" w:history="1">
        <w:r w:rsidRPr="0039775D">
          <w:rPr>
            <w:rFonts w:ascii="Times New Roman" w:hAnsi="Times New Roman" w:cs="Times New Roman"/>
            <w:sz w:val="28"/>
            <w:szCs w:val="28"/>
          </w:rPr>
          <w:t>3</w:t>
        </w:r>
      </w:hyperlink>
      <w:r w:rsidRPr="00B50EA8">
        <w:rPr>
          <w:rFonts w:ascii="Times New Roman" w:hAnsi="Times New Roman" w:cs="Times New Roman"/>
          <w:sz w:val="28"/>
          <w:szCs w:val="28"/>
        </w:rPr>
        <w:t xml:space="preserve"> и </w:t>
      </w:r>
      <w:r w:rsidRPr="0039775D">
        <w:rPr>
          <w:rFonts w:ascii="Times New Roman" w:hAnsi="Times New Roman" w:cs="Times New Roman"/>
          <w:sz w:val="28"/>
          <w:szCs w:val="28"/>
        </w:rPr>
        <w:t>3.1</w:t>
      </w:r>
      <w:r w:rsidRPr="00B50EA8">
        <w:rPr>
          <w:rFonts w:ascii="Times New Roman" w:hAnsi="Times New Roman" w:cs="Times New Roman"/>
          <w:sz w:val="28"/>
          <w:szCs w:val="28"/>
        </w:rPr>
        <w:t xml:space="preserve"> Особенностей.</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Должностное лицо, наделенное полномочиями по рассмотрению жалоб в соответствии с </w:t>
      </w:r>
      <w:r w:rsidRPr="0039775D">
        <w:rPr>
          <w:rFonts w:ascii="Times New Roman" w:hAnsi="Times New Roman" w:cs="Times New Roman"/>
          <w:sz w:val="28"/>
          <w:szCs w:val="28"/>
        </w:rPr>
        <w:t>пунктами 2</w:t>
      </w:r>
      <w:r w:rsidRPr="00B50EA8">
        <w:rPr>
          <w:rFonts w:ascii="Times New Roman" w:hAnsi="Times New Roman" w:cs="Times New Roman"/>
          <w:sz w:val="28"/>
          <w:szCs w:val="28"/>
        </w:rPr>
        <w:t xml:space="preserve">, </w:t>
      </w:r>
      <w:hyperlink r:id="rId10" w:history="1">
        <w:r w:rsidRPr="0039775D">
          <w:rPr>
            <w:rFonts w:ascii="Times New Roman" w:hAnsi="Times New Roman" w:cs="Times New Roman"/>
            <w:sz w:val="28"/>
            <w:szCs w:val="28"/>
          </w:rPr>
          <w:t>3</w:t>
        </w:r>
      </w:hyperlink>
      <w:r w:rsidRPr="00B50EA8">
        <w:rPr>
          <w:rFonts w:ascii="Times New Roman" w:hAnsi="Times New Roman" w:cs="Times New Roman"/>
          <w:sz w:val="28"/>
          <w:szCs w:val="28"/>
        </w:rPr>
        <w:t xml:space="preserve"> и </w:t>
      </w:r>
      <w:r w:rsidRPr="0039775D">
        <w:rPr>
          <w:rFonts w:ascii="Times New Roman" w:hAnsi="Times New Roman" w:cs="Times New Roman"/>
          <w:sz w:val="28"/>
          <w:szCs w:val="28"/>
        </w:rPr>
        <w:t>3.1</w:t>
      </w:r>
      <w:r w:rsidRPr="00B50EA8">
        <w:rPr>
          <w:rFonts w:ascii="Times New Roman" w:hAnsi="Times New Roman" w:cs="Times New Roman"/>
          <w:sz w:val="28"/>
          <w:szCs w:val="28"/>
        </w:rPr>
        <w:t xml:space="preserve"> Особенностей, сообщает заявителю об оставлении жалобы без ответа в форме, предусмотренной </w:t>
      </w:r>
      <w:r w:rsidRPr="0039775D">
        <w:rPr>
          <w:rFonts w:ascii="Times New Roman" w:hAnsi="Times New Roman" w:cs="Times New Roman"/>
          <w:sz w:val="28"/>
          <w:szCs w:val="28"/>
        </w:rPr>
        <w:t>абзацем семнадцатым</w:t>
      </w:r>
      <w:r w:rsidRPr="00B50EA8">
        <w:rPr>
          <w:rFonts w:ascii="Times New Roman" w:hAnsi="Times New Roman" w:cs="Times New Roman"/>
          <w:sz w:val="28"/>
          <w:szCs w:val="28"/>
        </w:rPr>
        <w:t xml:space="preserve"> настоящего пункта Административного регламента.</w:t>
      </w:r>
    </w:p>
    <w:p w:rsidR="006E7560" w:rsidRPr="00B50EA8" w:rsidRDefault="006E7560" w:rsidP="006E7560">
      <w:pPr>
        <w:pStyle w:val="ConsPlusNormal"/>
        <w:ind w:firstLine="709"/>
        <w:jc w:val="both"/>
        <w:rPr>
          <w:rFonts w:ascii="Times New Roman" w:hAnsi="Times New Roman" w:cs="Times New Roman"/>
          <w:sz w:val="28"/>
          <w:szCs w:val="28"/>
        </w:rPr>
      </w:pPr>
      <w:r w:rsidRPr="00B50EA8">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rsidRPr="0039775D">
        <w:rPr>
          <w:rFonts w:ascii="Times New Roman" w:hAnsi="Times New Roman" w:cs="Times New Roman"/>
          <w:sz w:val="28"/>
          <w:szCs w:val="28"/>
        </w:rPr>
        <w:t>пунктами 2</w:t>
      </w:r>
      <w:r w:rsidRPr="00B50EA8">
        <w:rPr>
          <w:rFonts w:ascii="Times New Roman" w:hAnsi="Times New Roman" w:cs="Times New Roman"/>
          <w:sz w:val="28"/>
          <w:szCs w:val="28"/>
        </w:rPr>
        <w:t xml:space="preserve">, </w:t>
      </w:r>
      <w:hyperlink r:id="rId11" w:history="1">
        <w:r w:rsidRPr="0039775D">
          <w:rPr>
            <w:rFonts w:ascii="Times New Roman" w:hAnsi="Times New Roman" w:cs="Times New Roman"/>
            <w:sz w:val="28"/>
            <w:szCs w:val="28"/>
          </w:rPr>
          <w:t>3</w:t>
        </w:r>
      </w:hyperlink>
      <w:r w:rsidRPr="00B50EA8">
        <w:rPr>
          <w:rFonts w:ascii="Times New Roman" w:hAnsi="Times New Roman" w:cs="Times New Roman"/>
          <w:sz w:val="28"/>
          <w:szCs w:val="28"/>
        </w:rPr>
        <w:t xml:space="preserve"> и </w:t>
      </w:r>
      <w:r w:rsidRPr="0039775D">
        <w:rPr>
          <w:rFonts w:ascii="Times New Roman" w:hAnsi="Times New Roman" w:cs="Times New Roman"/>
          <w:sz w:val="28"/>
          <w:szCs w:val="28"/>
        </w:rPr>
        <w:t>3.1</w:t>
      </w:r>
      <w:r w:rsidRPr="00B50EA8">
        <w:rPr>
          <w:rFonts w:ascii="Times New Roman" w:hAnsi="Times New Roman" w:cs="Times New Roman"/>
          <w:sz w:val="28"/>
          <w:szCs w:val="28"/>
        </w:rPr>
        <w:t xml:space="preserve"> Особенностей, незамедлительно направляют имеющиеся материалы в органы прокуратуры.</w:t>
      </w:r>
    </w:p>
    <w:p w:rsidR="00035FB2" w:rsidRPr="00B50EA8" w:rsidRDefault="00035FB2">
      <w:pPr>
        <w:pStyle w:val="ConsPlusNormal"/>
        <w:ind w:firstLine="540"/>
        <w:jc w:val="both"/>
        <w:rPr>
          <w:rFonts w:ascii="Times New Roman" w:hAnsi="Times New Roman" w:cs="Times New Roman"/>
          <w:sz w:val="28"/>
          <w:szCs w:val="28"/>
        </w:rPr>
      </w:pPr>
    </w:p>
    <w:p w:rsidR="00035FB2" w:rsidRPr="00B50EA8" w:rsidRDefault="00035FB2">
      <w:pPr>
        <w:pStyle w:val="ConsPlusNormal"/>
        <w:ind w:firstLine="540"/>
        <w:jc w:val="both"/>
        <w:rPr>
          <w:rFonts w:ascii="Times New Roman" w:hAnsi="Times New Roman" w:cs="Times New Roman"/>
          <w:sz w:val="28"/>
          <w:szCs w:val="28"/>
        </w:rPr>
      </w:pPr>
    </w:p>
    <w:p w:rsidR="00035FB2" w:rsidRPr="00B50EA8" w:rsidRDefault="00035FB2">
      <w:pPr>
        <w:pStyle w:val="ConsPlusNormal"/>
        <w:ind w:firstLine="540"/>
        <w:jc w:val="both"/>
        <w:rPr>
          <w:rFonts w:ascii="Times New Roman" w:hAnsi="Times New Roman" w:cs="Times New Roman"/>
          <w:sz w:val="28"/>
          <w:szCs w:val="28"/>
        </w:rPr>
      </w:pPr>
    </w:p>
    <w:p w:rsidR="00035FB2" w:rsidRPr="00B50EA8" w:rsidRDefault="00035FB2">
      <w:pPr>
        <w:pStyle w:val="ConsPlusNormal"/>
        <w:ind w:firstLine="540"/>
        <w:jc w:val="both"/>
        <w:rPr>
          <w:rFonts w:ascii="Times New Roman" w:hAnsi="Times New Roman" w:cs="Times New Roman"/>
          <w:sz w:val="28"/>
          <w:szCs w:val="28"/>
        </w:rPr>
      </w:pPr>
    </w:p>
    <w:p w:rsidR="00035FB2" w:rsidRPr="00B50EA8" w:rsidRDefault="00035FB2">
      <w:pPr>
        <w:pStyle w:val="ConsPlusNormal"/>
        <w:ind w:firstLine="540"/>
        <w:jc w:val="both"/>
        <w:rPr>
          <w:rFonts w:ascii="Times New Roman" w:hAnsi="Times New Roman" w:cs="Times New Roman"/>
          <w:sz w:val="28"/>
          <w:szCs w:val="28"/>
        </w:rPr>
      </w:pPr>
    </w:p>
    <w:p w:rsidR="0039775D" w:rsidRDefault="0039775D">
      <w:pPr>
        <w:spacing w:after="160" w:line="259" w:lineRule="auto"/>
        <w:rPr>
          <w:sz w:val="28"/>
          <w:szCs w:val="28"/>
        </w:rPr>
      </w:pPr>
      <w:r>
        <w:rPr>
          <w:sz w:val="28"/>
          <w:szCs w:val="28"/>
        </w:rPr>
        <w:br w:type="page"/>
      </w:r>
    </w:p>
    <w:p w:rsidR="00035FB2" w:rsidRPr="00B50EA8" w:rsidRDefault="00035FB2">
      <w:pPr>
        <w:pStyle w:val="ConsPlusNormal"/>
        <w:jc w:val="right"/>
        <w:outlineLvl w:val="1"/>
        <w:rPr>
          <w:rFonts w:ascii="Times New Roman" w:hAnsi="Times New Roman" w:cs="Times New Roman"/>
          <w:sz w:val="28"/>
          <w:szCs w:val="28"/>
        </w:rPr>
      </w:pPr>
      <w:r w:rsidRPr="00B50EA8">
        <w:rPr>
          <w:rFonts w:ascii="Times New Roman" w:hAnsi="Times New Roman" w:cs="Times New Roman"/>
          <w:sz w:val="28"/>
          <w:szCs w:val="28"/>
        </w:rPr>
        <w:lastRenderedPageBreak/>
        <w:t xml:space="preserve">Приложение </w:t>
      </w:r>
      <w:r w:rsidR="0039775D">
        <w:rPr>
          <w:rFonts w:ascii="Times New Roman" w:hAnsi="Times New Roman" w:cs="Times New Roman"/>
          <w:sz w:val="28"/>
          <w:szCs w:val="28"/>
        </w:rPr>
        <w:t>№</w:t>
      </w:r>
      <w:r w:rsidRPr="00B50EA8">
        <w:rPr>
          <w:rFonts w:ascii="Times New Roman" w:hAnsi="Times New Roman" w:cs="Times New Roman"/>
          <w:sz w:val="28"/>
          <w:szCs w:val="28"/>
        </w:rPr>
        <w:t xml:space="preserve"> 1</w:t>
      </w:r>
    </w:p>
    <w:p w:rsidR="00035FB2" w:rsidRPr="00B50EA8" w:rsidRDefault="00035FB2">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к Административному регламенту</w:t>
      </w:r>
    </w:p>
    <w:p w:rsidR="00035FB2" w:rsidRPr="00B50EA8" w:rsidRDefault="00035FB2">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предоставления государственной</w:t>
      </w:r>
    </w:p>
    <w:p w:rsidR="00290AAC" w:rsidRDefault="00035FB2" w:rsidP="003F4E63">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 xml:space="preserve">услуги содействия </w:t>
      </w:r>
      <w:r w:rsidR="003F4E63">
        <w:rPr>
          <w:rFonts w:ascii="Times New Roman" w:hAnsi="Times New Roman" w:cs="Times New Roman"/>
          <w:sz w:val="28"/>
          <w:szCs w:val="28"/>
        </w:rPr>
        <w:t xml:space="preserve">работодателям в подборе </w:t>
      </w:r>
    </w:p>
    <w:p w:rsidR="0039775D" w:rsidRDefault="00290AAC" w:rsidP="003F4E63">
      <w:pPr>
        <w:pStyle w:val="ConsPlusNormal"/>
        <w:jc w:val="right"/>
        <w:rPr>
          <w:rFonts w:ascii="Times New Roman" w:hAnsi="Times New Roman" w:cs="Times New Roman"/>
          <w:sz w:val="28"/>
          <w:szCs w:val="28"/>
        </w:rPr>
      </w:pPr>
      <w:r>
        <w:rPr>
          <w:rFonts w:ascii="Times New Roman" w:hAnsi="Times New Roman" w:cs="Times New Roman"/>
          <w:sz w:val="28"/>
          <w:szCs w:val="28"/>
        </w:rPr>
        <w:t>необходимых работников</w:t>
      </w:r>
      <w:r w:rsidR="0039775D">
        <w:rPr>
          <w:rFonts w:ascii="Times New Roman" w:hAnsi="Times New Roman" w:cs="Times New Roman"/>
          <w:sz w:val="28"/>
          <w:szCs w:val="28"/>
        </w:rPr>
        <w:t xml:space="preserve">, </w:t>
      </w:r>
      <w:r w:rsidR="00035FB2" w:rsidRPr="00B50EA8">
        <w:rPr>
          <w:rFonts w:ascii="Times New Roman" w:hAnsi="Times New Roman" w:cs="Times New Roman"/>
          <w:sz w:val="28"/>
          <w:szCs w:val="28"/>
        </w:rPr>
        <w:t xml:space="preserve">утвержденному приказом </w:t>
      </w:r>
    </w:p>
    <w:p w:rsidR="00035FB2" w:rsidRPr="00B50EA8" w:rsidRDefault="00035FB2">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министерства</w:t>
      </w:r>
      <w:r w:rsidR="0039775D">
        <w:rPr>
          <w:rFonts w:ascii="Times New Roman" w:hAnsi="Times New Roman" w:cs="Times New Roman"/>
          <w:sz w:val="28"/>
          <w:szCs w:val="28"/>
        </w:rPr>
        <w:t xml:space="preserve"> </w:t>
      </w:r>
      <w:r w:rsidRPr="00B50EA8">
        <w:rPr>
          <w:rFonts w:ascii="Times New Roman" w:hAnsi="Times New Roman" w:cs="Times New Roman"/>
          <w:sz w:val="28"/>
          <w:szCs w:val="28"/>
        </w:rPr>
        <w:t>труда</w:t>
      </w:r>
      <w:r w:rsidR="0039775D">
        <w:rPr>
          <w:rFonts w:ascii="Times New Roman" w:hAnsi="Times New Roman" w:cs="Times New Roman"/>
          <w:sz w:val="28"/>
          <w:szCs w:val="28"/>
        </w:rPr>
        <w:t xml:space="preserve"> и социального развития</w:t>
      </w:r>
    </w:p>
    <w:p w:rsidR="00035FB2" w:rsidRPr="00B50EA8" w:rsidRDefault="00035FB2">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Новосибирской области</w:t>
      </w:r>
    </w:p>
    <w:p w:rsidR="005C2E0D" w:rsidRPr="00B50EA8" w:rsidRDefault="005C2E0D" w:rsidP="005C2E0D">
      <w:pPr>
        <w:ind w:left="5670"/>
        <w:jc w:val="center"/>
        <w:rPr>
          <w:sz w:val="28"/>
          <w:szCs w:val="28"/>
        </w:rPr>
      </w:pPr>
      <w:proofErr w:type="gramStart"/>
      <w:r w:rsidRPr="00B50EA8">
        <w:rPr>
          <w:sz w:val="28"/>
          <w:szCs w:val="28"/>
        </w:rPr>
        <w:t>от  _</w:t>
      </w:r>
      <w:proofErr w:type="gramEnd"/>
      <w:r w:rsidRPr="00B50EA8">
        <w:rPr>
          <w:sz w:val="28"/>
          <w:szCs w:val="28"/>
        </w:rPr>
        <w:t>_______2021 г. № ___</w:t>
      </w:r>
    </w:p>
    <w:p w:rsidR="00035FB2" w:rsidRDefault="00035FB2">
      <w:pPr>
        <w:pStyle w:val="ConsPlusNormal"/>
        <w:ind w:firstLine="540"/>
        <w:jc w:val="both"/>
        <w:rPr>
          <w:rFonts w:ascii="Times New Roman" w:hAnsi="Times New Roman" w:cs="Times New Roman"/>
          <w:sz w:val="28"/>
          <w:szCs w:val="28"/>
        </w:rPr>
      </w:pPr>
    </w:p>
    <w:p w:rsidR="0039775D" w:rsidRPr="00B50EA8" w:rsidRDefault="0039775D">
      <w:pPr>
        <w:pStyle w:val="ConsPlusNormal"/>
        <w:ind w:firstLine="540"/>
        <w:jc w:val="both"/>
        <w:rPr>
          <w:rFonts w:ascii="Times New Roman" w:hAnsi="Times New Roman" w:cs="Times New Roman"/>
          <w:sz w:val="28"/>
          <w:szCs w:val="28"/>
        </w:rPr>
      </w:pPr>
    </w:p>
    <w:p w:rsidR="00035FB2" w:rsidRPr="00B50EA8" w:rsidRDefault="00035FB2">
      <w:pPr>
        <w:pStyle w:val="ConsPlusNormal"/>
        <w:ind w:firstLine="540"/>
        <w:jc w:val="both"/>
        <w:rPr>
          <w:rFonts w:ascii="Times New Roman" w:hAnsi="Times New Roman" w:cs="Times New Roman"/>
          <w:sz w:val="28"/>
          <w:szCs w:val="28"/>
        </w:rPr>
      </w:pPr>
    </w:p>
    <w:p w:rsidR="00035FB2" w:rsidRPr="00290AAC" w:rsidRDefault="00035FB2">
      <w:pPr>
        <w:pStyle w:val="ConsPlusNormal"/>
        <w:ind w:firstLine="540"/>
        <w:jc w:val="both"/>
        <w:rPr>
          <w:rFonts w:ascii="Times New Roman" w:hAnsi="Times New Roman" w:cs="Times New Roman"/>
          <w:sz w:val="28"/>
          <w:szCs w:val="28"/>
        </w:rPr>
      </w:pPr>
    </w:p>
    <w:p w:rsidR="003F4E63" w:rsidRPr="00290AAC" w:rsidRDefault="003F4E63" w:rsidP="00290AAC">
      <w:pPr>
        <w:pStyle w:val="ConsPlusNonformat"/>
        <w:jc w:val="center"/>
        <w:rPr>
          <w:rFonts w:ascii="Times New Roman" w:hAnsi="Times New Roman" w:cs="Times New Roman"/>
          <w:sz w:val="28"/>
          <w:szCs w:val="28"/>
        </w:rPr>
      </w:pPr>
      <w:bookmarkStart w:id="10" w:name="P748"/>
      <w:bookmarkEnd w:id="10"/>
      <w:r w:rsidRPr="00290AAC">
        <w:rPr>
          <w:rFonts w:ascii="Times New Roman" w:hAnsi="Times New Roman" w:cs="Times New Roman"/>
          <w:sz w:val="28"/>
          <w:szCs w:val="28"/>
        </w:rPr>
        <w:t>Заявление о предоставлении работодателю государственной</w:t>
      </w:r>
    </w:p>
    <w:p w:rsidR="003F4E63" w:rsidRPr="00290AAC" w:rsidRDefault="003F4E63" w:rsidP="00290AAC">
      <w:pPr>
        <w:pStyle w:val="ConsPlusNonformat"/>
        <w:jc w:val="center"/>
        <w:rPr>
          <w:rFonts w:ascii="Times New Roman" w:hAnsi="Times New Roman" w:cs="Times New Roman"/>
          <w:sz w:val="28"/>
          <w:szCs w:val="28"/>
        </w:rPr>
      </w:pPr>
      <w:r w:rsidRPr="00290AAC">
        <w:rPr>
          <w:rFonts w:ascii="Times New Roman" w:hAnsi="Times New Roman" w:cs="Times New Roman"/>
          <w:sz w:val="28"/>
          <w:szCs w:val="28"/>
        </w:rPr>
        <w:t>услуги содействия в подборе необходимых работников</w:t>
      </w:r>
    </w:p>
    <w:p w:rsidR="003F4E63" w:rsidRPr="00290AAC" w:rsidRDefault="003F4E63" w:rsidP="003F4E63">
      <w:pPr>
        <w:pStyle w:val="ConsPlusNonformat"/>
        <w:jc w:val="both"/>
        <w:rPr>
          <w:rFonts w:ascii="Times New Roman" w:hAnsi="Times New Roman" w:cs="Times New Roman"/>
          <w:sz w:val="28"/>
          <w:szCs w:val="28"/>
        </w:rPr>
      </w:pPr>
    </w:p>
    <w:p w:rsidR="003F4E63" w:rsidRPr="00290AAC" w:rsidRDefault="003F4E63" w:rsidP="003F4E63">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Я, явля</w:t>
      </w:r>
      <w:r w:rsidR="00290AAC">
        <w:rPr>
          <w:rFonts w:ascii="Times New Roman" w:hAnsi="Times New Roman" w:cs="Times New Roman"/>
          <w:sz w:val="28"/>
          <w:szCs w:val="28"/>
        </w:rPr>
        <w:t>ющийся _________________</w:t>
      </w:r>
      <w:r w:rsidRPr="00290AAC">
        <w:rPr>
          <w:rFonts w:ascii="Times New Roman" w:hAnsi="Times New Roman" w:cs="Times New Roman"/>
          <w:sz w:val="28"/>
          <w:szCs w:val="28"/>
        </w:rPr>
        <w:t>___________________________________,</w:t>
      </w:r>
    </w:p>
    <w:p w:rsidR="003F4E63" w:rsidRPr="00290AAC" w:rsidRDefault="00911680" w:rsidP="00911680">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3F4E63" w:rsidRPr="00290AAC">
        <w:rPr>
          <w:rFonts w:ascii="Times New Roman" w:hAnsi="Times New Roman" w:cs="Times New Roman"/>
          <w:sz w:val="28"/>
          <w:szCs w:val="28"/>
        </w:rPr>
        <w:t>(должность, наименование работодателя,</w:t>
      </w:r>
    </w:p>
    <w:p w:rsidR="003F4E63" w:rsidRPr="00290AAC" w:rsidRDefault="00911680" w:rsidP="00911680">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3F4E63" w:rsidRPr="00290AAC">
        <w:rPr>
          <w:rFonts w:ascii="Times New Roman" w:hAnsi="Times New Roman" w:cs="Times New Roman"/>
          <w:sz w:val="28"/>
          <w:szCs w:val="28"/>
        </w:rPr>
        <w:t>фамилия, имя, отчество (при наличии))</w:t>
      </w:r>
    </w:p>
    <w:p w:rsidR="003F4E63" w:rsidRDefault="003F4E63" w:rsidP="003F4E63">
      <w:pPr>
        <w:pStyle w:val="ConsPlusNonformat"/>
        <w:jc w:val="both"/>
        <w:rPr>
          <w:rFonts w:ascii="Times New Roman" w:hAnsi="Times New Roman" w:cs="Times New Roman"/>
          <w:sz w:val="28"/>
          <w:szCs w:val="28"/>
        </w:rPr>
      </w:pPr>
      <w:proofErr w:type="gramStart"/>
      <w:r w:rsidRPr="00290AAC">
        <w:rPr>
          <w:rFonts w:ascii="Times New Roman" w:hAnsi="Times New Roman" w:cs="Times New Roman"/>
          <w:sz w:val="28"/>
          <w:szCs w:val="28"/>
        </w:rPr>
        <w:t>прошу  предоставить</w:t>
      </w:r>
      <w:proofErr w:type="gramEnd"/>
      <w:r w:rsidRPr="00290AAC">
        <w:rPr>
          <w:rFonts w:ascii="Times New Roman" w:hAnsi="Times New Roman" w:cs="Times New Roman"/>
          <w:sz w:val="28"/>
          <w:szCs w:val="28"/>
        </w:rPr>
        <w:t xml:space="preserve"> государственную услугу содействия в подборе необходимых</w:t>
      </w:r>
      <w:r w:rsidR="00290AAC">
        <w:rPr>
          <w:rFonts w:ascii="Times New Roman" w:hAnsi="Times New Roman" w:cs="Times New Roman"/>
          <w:sz w:val="28"/>
          <w:szCs w:val="28"/>
        </w:rPr>
        <w:t xml:space="preserve"> </w:t>
      </w:r>
      <w:r w:rsidRPr="00290AAC">
        <w:rPr>
          <w:rFonts w:ascii="Times New Roman" w:hAnsi="Times New Roman" w:cs="Times New Roman"/>
          <w:sz w:val="28"/>
          <w:szCs w:val="28"/>
        </w:rPr>
        <w:t>работников.</w:t>
      </w:r>
    </w:p>
    <w:p w:rsidR="003F4E63" w:rsidRPr="00290AAC" w:rsidRDefault="003F4E63" w:rsidP="003F4E63">
      <w:pPr>
        <w:pStyle w:val="ConsPlusNonformat"/>
        <w:jc w:val="both"/>
        <w:rPr>
          <w:rFonts w:ascii="Times New Roman" w:hAnsi="Times New Roman" w:cs="Times New Roman"/>
          <w:sz w:val="28"/>
          <w:szCs w:val="28"/>
        </w:rPr>
      </w:pPr>
    </w:p>
    <w:p w:rsidR="003F4E63" w:rsidRPr="00290AAC" w:rsidRDefault="003F4E63" w:rsidP="003F4E63">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 xml:space="preserve">Сообщаю следующие сведения: </w:t>
      </w:r>
      <w:r w:rsidR="00C36DCC">
        <w:rPr>
          <w:rFonts w:ascii="Times New Roman" w:hAnsi="Times New Roman" w:cs="Times New Roman"/>
          <w:sz w:val="28"/>
          <w:szCs w:val="28"/>
        </w:rPr>
        <w:t>_________________</w:t>
      </w:r>
      <w:r w:rsidRPr="00290AAC">
        <w:rPr>
          <w:rFonts w:ascii="Times New Roman" w:hAnsi="Times New Roman" w:cs="Times New Roman"/>
          <w:sz w:val="28"/>
          <w:szCs w:val="28"/>
        </w:rPr>
        <w:t>______________________</w:t>
      </w:r>
    </w:p>
    <w:p w:rsidR="003F4E63" w:rsidRPr="00290AAC" w:rsidRDefault="003F4E63" w:rsidP="003F4E63">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наименование юридического лица/фамилия, имя, отчество (при наличии)</w:t>
      </w:r>
    </w:p>
    <w:p w:rsidR="003F4E63" w:rsidRPr="00290AAC" w:rsidRDefault="003F4E63" w:rsidP="003F4E63">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индивидуального предпринимателя или физичес</w:t>
      </w:r>
      <w:r w:rsidR="00C36DCC">
        <w:rPr>
          <w:rFonts w:ascii="Times New Roman" w:hAnsi="Times New Roman" w:cs="Times New Roman"/>
          <w:sz w:val="28"/>
          <w:szCs w:val="28"/>
        </w:rPr>
        <w:t xml:space="preserve">кого лица ________________                                    </w:t>
      </w:r>
    </w:p>
    <w:p w:rsidR="003F4E63" w:rsidRPr="00290AAC" w:rsidRDefault="003F4E63" w:rsidP="003F4E63">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организационно-правовая форма _____________</w:t>
      </w:r>
      <w:r w:rsidR="00C36DCC">
        <w:rPr>
          <w:rFonts w:ascii="Times New Roman" w:hAnsi="Times New Roman" w:cs="Times New Roman"/>
          <w:sz w:val="28"/>
          <w:szCs w:val="28"/>
        </w:rPr>
        <w:t>_________________________</w:t>
      </w:r>
    </w:p>
    <w:p w:rsidR="003F4E63" w:rsidRPr="00290AAC" w:rsidRDefault="003F4E63" w:rsidP="003F4E63">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идентификационный номер налогоплательщика _</w:t>
      </w:r>
      <w:r w:rsidR="00C36DCC">
        <w:rPr>
          <w:rFonts w:ascii="Times New Roman" w:hAnsi="Times New Roman" w:cs="Times New Roman"/>
          <w:sz w:val="28"/>
          <w:szCs w:val="28"/>
        </w:rPr>
        <w:t>________________________</w:t>
      </w:r>
    </w:p>
    <w:p w:rsidR="003F4E63" w:rsidRPr="00290AAC" w:rsidRDefault="003F4E63" w:rsidP="003F4E63">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основной государственный регистрационный но</w:t>
      </w:r>
      <w:r w:rsidR="00C36DCC">
        <w:rPr>
          <w:rFonts w:ascii="Times New Roman" w:hAnsi="Times New Roman" w:cs="Times New Roman"/>
          <w:sz w:val="28"/>
          <w:szCs w:val="28"/>
        </w:rPr>
        <w:t>мер ______________________</w:t>
      </w:r>
    </w:p>
    <w:p w:rsidR="003F4E63" w:rsidRPr="00290AAC" w:rsidRDefault="003F4E63" w:rsidP="003F4E63">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адрес (место нахождения) ________________________________________</w:t>
      </w:r>
      <w:r w:rsidR="00C36DCC">
        <w:rPr>
          <w:rFonts w:ascii="Times New Roman" w:hAnsi="Times New Roman" w:cs="Times New Roman"/>
          <w:sz w:val="28"/>
          <w:szCs w:val="28"/>
        </w:rPr>
        <w:t>____</w:t>
      </w:r>
    </w:p>
    <w:p w:rsidR="003F4E63" w:rsidRPr="00290AAC" w:rsidRDefault="003F4E63" w:rsidP="003F4E63">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__________________________________</w:t>
      </w:r>
      <w:r w:rsidR="00C36DCC">
        <w:rPr>
          <w:rFonts w:ascii="Times New Roman" w:hAnsi="Times New Roman" w:cs="Times New Roman"/>
          <w:sz w:val="28"/>
          <w:szCs w:val="28"/>
        </w:rPr>
        <w:t>_______________________</w:t>
      </w:r>
      <w:r w:rsidRPr="00290AAC">
        <w:rPr>
          <w:rFonts w:ascii="Times New Roman" w:hAnsi="Times New Roman" w:cs="Times New Roman"/>
          <w:sz w:val="28"/>
          <w:szCs w:val="28"/>
        </w:rPr>
        <w:t>_________</w:t>
      </w:r>
    </w:p>
    <w:p w:rsidR="003F4E63" w:rsidRPr="00290AAC" w:rsidRDefault="003F4E63" w:rsidP="003F4E63">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номер контактного телефона, факс, адрес эле</w:t>
      </w:r>
      <w:r w:rsidR="00C36DCC">
        <w:rPr>
          <w:rFonts w:ascii="Times New Roman" w:hAnsi="Times New Roman" w:cs="Times New Roman"/>
          <w:sz w:val="28"/>
          <w:szCs w:val="28"/>
        </w:rPr>
        <w:t>ктронной почты _____________</w:t>
      </w:r>
    </w:p>
    <w:p w:rsidR="003F4E63" w:rsidRPr="00290AAC" w:rsidRDefault="003F4E63" w:rsidP="003F4E63">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___________________________________________</w:t>
      </w:r>
      <w:r w:rsidR="00C36DCC">
        <w:rPr>
          <w:rFonts w:ascii="Times New Roman" w:hAnsi="Times New Roman" w:cs="Times New Roman"/>
          <w:sz w:val="28"/>
          <w:szCs w:val="28"/>
        </w:rPr>
        <w:t>_______________________</w:t>
      </w:r>
    </w:p>
    <w:p w:rsidR="003F4E63" w:rsidRPr="00290AAC" w:rsidRDefault="003F4E63" w:rsidP="003F4E63">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 xml:space="preserve">Дата </w:t>
      </w:r>
      <w:r w:rsidR="00911680">
        <w:rPr>
          <w:rFonts w:ascii="Times New Roman" w:hAnsi="Times New Roman" w:cs="Times New Roman"/>
          <w:sz w:val="28"/>
          <w:szCs w:val="28"/>
        </w:rPr>
        <w:t>«</w:t>
      </w:r>
      <w:r w:rsidRPr="00290AAC">
        <w:rPr>
          <w:rFonts w:ascii="Times New Roman" w:hAnsi="Times New Roman" w:cs="Times New Roman"/>
          <w:sz w:val="28"/>
          <w:szCs w:val="28"/>
        </w:rPr>
        <w:t>___</w:t>
      </w:r>
      <w:r w:rsidR="00911680">
        <w:rPr>
          <w:rFonts w:ascii="Times New Roman" w:hAnsi="Times New Roman" w:cs="Times New Roman"/>
          <w:sz w:val="28"/>
          <w:szCs w:val="28"/>
        </w:rPr>
        <w:t>»</w:t>
      </w:r>
      <w:r w:rsidRPr="00290AAC">
        <w:rPr>
          <w:rFonts w:ascii="Times New Roman" w:hAnsi="Times New Roman" w:cs="Times New Roman"/>
          <w:sz w:val="28"/>
          <w:szCs w:val="28"/>
        </w:rPr>
        <w:t xml:space="preserve"> __________ 20___ г.   __________</w:t>
      </w:r>
      <w:r w:rsidR="00C36DCC">
        <w:rPr>
          <w:rFonts w:ascii="Times New Roman" w:hAnsi="Times New Roman" w:cs="Times New Roman"/>
          <w:sz w:val="28"/>
          <w:szCs w:val="28"/>
        </w:rPr>
        <w:t>____________________________</w:t>
      </w:r>
    </w:p>
    <w:p w:rsidR="003F4E63" w:rsidRPr="00290AAC" w:rsidRDefault="003F4E63" w:rsidP="003F4E63">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 xml:space="preserve">                                  (должность, подпись, Ф.И.О. работодателя</w:t>
      </w:r>
    </w:p>
    <w:p w:rsidR="00035FB2" w:rsidRPr="00290AAC" w:rsidRDefault="003F4E63" w:rsidP="003F4E63">
      <w:pPr>
        <w:pStyle w:val="ConsPlusNormal"/>
        <w:ind w:firstLine="540"/>
        <w:jc w:val="both"/>
        <w:rPr>
          <w:rFonts w:ascii="Times New Roman" w:hAnsi="Times New Roman" w:cs="Times New Roman"/>
          <w:sz w:val="28"/>
          <w:szCs w:val="28"/>
        </w:rPr>
      </w:pPr>
      <w:r w:rsidRPr="00290AAC">
        <w:rPr>
          <w:rFonts w:ascii="Times New Roman" w:hAnsi="Times New Roman" w:cs="Times New Roman"/>
          <w:sz w:val="28"/>
          <w:szCs w:val="28"/>
        </w:rPr>
        <w:t xml:space="preserve">                                            (его представителя))</w:t>
      </w:r>
    </w:p>
    <w:p w:rsidR="00035FB2" w:rsidRPr="00290AAC" w:rsidRDefault="00035FB2">
      <w:pPr>
        <w:pStyle w:val="ConsPlusNormal"/>
        <w:ind w:firstLine="540"/>
        <w:jc w:val="both"/>
        <w:rPr>
          <w:rFonts w:ascii="Times New Roman" w:hAnsi="Times New Roman" w:cs="Times New Roman"/>
          <w:sz w:val="28"/>
          <w:szCs w:val="28"/>
        </w:rPr>
      </w:pPr>
    </w:p>
    <w:p w:rsidR="00911680" w:rsidRDefault="00C36DCC">
      <w:pPr>
        <w:spacing w:after="160" w:line="259" w:lineRule="auto"/>
        <w:rPr>
          <w:sz w:val="28"/>
          <w:szCs w:val="28"/>
        </w:rPr>
        <w:sectPr w:rsidR="00911680" w:rsidSect="00295A79">
          <w:headerReference w:type="default" r:id="rId12"/>
          <w:pgSz w:w="11905" w:h="16838"/>
          <w:pgMar w:top="1134" w:right="850" w:bottom="1134" w:left="1701" w:header="0" w:footer="0" w:gutter="0"/>
          <w:cols w:space="720"/>
          <w:titlePg/>
          <w:docGrid w:linePitch="326"/>
        </w:sectPr>
      </w:pPr>
      <w:r>
        <w:rPr>
          <w:sz w:val="28"/>
          <w:szCs w:val="28"/>
        </w:rPr>
        <w:br w:type="page"/>
      </w:r>
    </w:p>
    <w:p w:rsidR="00290AAC" w:rsidRPr="00B50EA8" w:rsidRDefault="00290AAC" w:rsidP="00290AAC">
      <w:pPr>
        <w:pStyle w:val="ConsPlusNormal"/>
        <w:jc w:val="right"/>
        <w:outlineLvl w:val="1"/>
        <w:rPr>
          <w:rFonts w:ascii="Times New Roman" w:hAnsi="Times New Roman" w:cs="Times New Roman"/>
          <w:sz w:val="28"/>
          <w:szCs w:val="28"/>
        </w:rPr>
      </w:pPr>
      <w:r w:rsidRPr="00B50EA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B50EA8">
        <w:rPr>
          <w:rFonts w:ascii="Times New Roman" w:hAnsi="Times New Roman" w:cs="Times New Roman"/>
          <w:sz w:val="28"/>
          <w:szCs w:val="28"/>
        </w:rPr>
        <w:t xml:space="preserve"> </w:t>
      </w:r>
      <w:r>
        <w:rPr>
          <w:rFonts w:ascii="Times New Roman" w:hAnsi="Times New Roman" w:cs="Times New Roman"/>
          <w:sz w:val="28"/>
          <w:szCs w:val="28"/>
        </w:rPr>
        <w:t>2</w:t>
      </w:r>
    </w:p>
    <w:p w:rsidR="00290AAC" w:rsidRPr="00B50EA8" w:rsidRDefault="00290AAC" w:rsidP="00290AAC">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к Административному регламенту</w:t>
      </w:r>
    </w:p>
    <w:p w:rsidR="00290AAC" w:rsidRPr="00B50EA8" w:rsidRDefault="00290AAC" w:rsidP="00290AAC">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предоставления государственной</w:t>
      </w:r>
    </w:p>
    <w:p w:rsidR="00290AAC" w:rsidRDefault="00290AAC" w:rsidP="00290AAC">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 xml:space="preserve">услуги содействия </w:t>
      </w:r>
      <w:r>
        <w:rPr>
          <w:rFonts w:ascii="Times New Roman" w:hAnsi="Times New Roman" w:cs="Times New Roman"/>
          <w:sz w:val="28"/>
          <w:szCs w:val="28"/>
        </w:rPr>
        <w:t xml:space="preserve">работодателям в подборе </w:t>
      </w:r>
    </w:p>
    <w:p w:rsidR="00290AAC" w:rsidRDefault="00290AAC" w:rsidP="00290AA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необходимых работников, </w:t>
      </w:r>
      <w:r w:rsidRPr="00B50EA8">
        <w:rPr>
          <w:rFonts w:ascii="Times New Roman" w:hAnsi="Times New Roman" w:cs="Times New Roman"/>
          <w:sz w:val="28"/>
          <w:szCs w:val="28"/>
        </w:rPr>
        <w:t xml:space="preserve">утвержденному приказом </w:t>
      </w:r>
    </w:p>
    <w:p w:rsidR="00290AAC" w:rsidRPr="00B50EA8" w:rsidRDefault="00290AAC" w:rsidP="00290AAC">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министерства</w:t>
      </w:r>
      <w:r>
        <w:rPr>
          <w:rFonts w:ascii="Times New Roman" w:hAnsi="Times New Roman" w:cs="Times New Roman"/>
          <w:sz w:val="28"/>
          <w:szCs w:val="28"/>
        </w:rPr>
        <w:t xml:space="preserve"> </w:t>
      </w:r>
      <w:r w:rsidRPr="00B50EA8">
        <w:rPr>
          <w:rFonts w:ascii="Times New Roman" w:hAnsi="Times New Roman" w:cs="Times New Roman"/>
          <w:sz w:val="28"/>
          <w:szCs w:val="28"/>
        </w:rPr>
        <w:t>труда</w:t>
      </w:r>
      <w:r>
        <w:rPr>
          <w:rFonts w:ascii="Times New Roman" w:hAnsi="Times New Roman" w:cs="Times New Roman"/>
          <w:sz w:val="28"/>
          <w:szCs w:val="28"/>
        </w:rPr>
        <w:t xml:space="preserve"> и социального развития</w:t>
      </w:r>
    </w:p>
    <w:p w:rsidR="00290AAC" w:rsidRPr="00B50EA8" w:rsidRDefault="00290AAC" w:rsidP="00290AAC">
      <w:pPr>
        <w:pStyle w:val="ConsPlusNormal"/>
        <w:jc w:val="right"/>
        <w:rPr>
          <w:rFonts w:ascii="Times New Roman" w:hAnsi="Times New Roman" w:cs="Times New Roman"/>
          <w:sz w:val="28"/>
          <w:szCs w:val="28"/>
        </w:rPr>
      </w:pPr>
      <w:r w:rsidRPr="00B50EA8">
        <w:rPr>
          <w:rFonts w:ascii="Times New Roman" w:hAnsi="Times New Roman" w:cs="Times New Roman"/>
          <w:sz w:val="28"/>
          <w:szCs w:val="28"/>
        </w:rPr>
        <w:t>Новосибирской области</w:t>
      </w:r>
    </w:p>
    <w:p w:rsidR="00290AAC" w:rsidRPr="00B50EA8" w:rsidRDefault="00290AAC" w:rsidP="00290AAC">
      <w:pPr>
        <w:ind w:left="5670"/>
        <w:jc w:val="center"/>
        <w:rPr>
          <w:sz w:val="28"/>
          <w:szCs w:val="28"/>
        </w:rPr>
      </w:pPr>
      <w:proofErr w:type="gramStart"/>
      <w:r w:rsidRPr="00B50EA8">
        <w:rPr>
          <w:sz w:val="28"/>
          <w:szCs w:val="28"/>
        </w:rPr>
        <w:t>от  _</w:t>
      </w:r>
      <w:proofErr w:type="gramEnd"/>
      <w:r w:rsidRPr="00B50EA8">
        <w:rPr>
          <w:sz w:val="28"/>
          <w:szCs w:val="28"/>
        </w:rPr>
        <w:t>_______2021 г. № ___</w:t>
      </w:r>
    </w:p>
    <w:p w:rsidR="00035FB2" w:rsidRPr="00B50EA8" w:rsidRDefault="00035FB2">
      <w:pPr>
        <w:pStyle w:val="ConsPlusNormal"/>
        <w:ind w:firstLine="540"/>
        <w:jc w:val="both"/>
        <w:rPr>
          <w:rFonts w:ascii="Times New Roman" w:hAnsi="Times New Roman" w:cs="Times New Roman"/>
          <w:sz w:val="28"/>
          <w:szCs w:val="28"/>
        </w:rPr>
      </w:pPr>
    </w:p>
    <w:p w:rsidR="00290AAC" w:rsidRPr="00290AAC" w:rsidRDefault="00290AAC" w:rsidP="00290AAC">
      <w:pPr>
        <w:pStyle w:val="ConsPlusNonformat"/>
        <w:jc w:val="center"/>
        <w:rPr>
          <w:rFonts w:ascii="Times New Roman" w:hAnsi="Times New Roman" w:cs="Times New Roman"/>
          <w:sz w:val="28"/>
          <w:szCs w:val="28"/>
        </w:rPr>
      </w:pPr>
      <w:r w:rsidRPr="00290AAC">
        <w:rPr>
          <w:rFonts w:ascii="Times New Roman" w:hAnsi="Times New Roman" w:cs="Times New Roman"/>
          <w:sz w:val="28"/>
          <w:szCs w:val="28"/>
        </w:rPr>
        <w:t>Сведения о потребности в работниках, наличии</w:t>
      </w:r>
    </w:p>
    <w:p w:rsidR="00290AAC" w:rsidRPr="00290AAC" w:rsidRDefault="00290AAC" w:rsidP="00290AAC">
      <w:pPr>
        <w:pStyle w:val="ConsPlusNonformat"/>
        <w:jc w:val="center"/>
        <w:rPr>
          <w:rFonts w:ascii="Times New Roman" w:hAnsi="Times New Roman" w:cs="Times New Roman"/>
          <w:sz w:val="28"/>
          <w:szCs w:val="28"/>
        </w:rPr>
      </w:pPr>
      <w:r w:rsidRPr="00290AAC">
        <w:rPr>
          <w:rFonts w:ascii="Times New Roman" w:hAnsi="Times New Roman" w:cs="Times New Roman"/>
          <w:sz w:val="28"/>
          <w:szCs w:val="28"/>
        </w:rPr>
        <w:t>свободных рабочих мест (вакантных должностей)</w:t>
      </w:r>
    </w:p>
    <w:p w:rsidR="00290AAC" w:rsidRPr="00290AAC" w:rsidRDefault="00290AAC" w:rsidP="00290AAC">
      <w:pPr>
        <w:pStyle w:val="ConsPlusNonformat"/>
        <w:jc w:val="both"/>
        <w:rPr>
          <w:rFonts w:ascii="Times New Roman" w:hAnsi="Times New Roman" w:cs="Times New Roman"/>
          <w:sz w:val="28"/>
          <w:szCs w:val="28"/>
        </w:rPr>
      </w:pPr>
    </w:p>
    <w:p w:rsidR="00290AAC" w:rsidRPr="00290AAC" w:rsidRDefault="00290AAC" w:rsidP="00290AAC">
      <w:pPr>
        <w:pStyle w:val="ConsPlusNonformat"/>
        <w:jc w:val="both"/>
        <w:rPr>
          <w:rFonts w:ascii="Times New Roman" w:hAnsi="Times New Roman" w:cs="Times New Roman"/>
          <w:sz w:val="28"/>
          <w:szCs w:val="28"/>
        </w:rPr>
      </w:pPr>
      <w:proofErr w:type="gramStart"/>
      <w:r w:rsidRPr="00290AAC">
        <w:rPr>
          <w:rFonts w:ascii="Times New Roman" w:hAnsi="Times New Roman" w:cs="Times New Roman"/>
          <w:sz w:val="28"/>
          <w:szCs w:val="28"/>
        </w:rPr>
        <w:t>Наименование  юридического</w:t>
      </w:r>
      <w:proofErr w:type="gramEnd"/>
      <w:r w:rsidRPr="00290AAC">
        <w:rPr>
          <w:rFonts w:ascii="Times New Roman" w:hAnsi="Times New Roman" w:cs="Times New Roman"/>
          <w:sz w:val="28"/>
          <w:szCs w:val="28"/>
        </w:rPr>
        <w:t xml:space="preserve">  лица/фамилия,  имя,  отчество  (последнее </w:t>
      </w:r>
      <w:r w:rsidR="00911680">
        <w:rPr>
          <w:rFonts w:ascii="Times New Roman" w:hAnsi="Times New Roman" w:cs="Times New Roman"/>
          <w:sz w:val="28"/>
          <w:szCs w:val="28"/>
        </w:rPr>
        <w:t>–</w:t>
      </w:r>
      <w:r w:rsidRPr="00290AAC">
        <w:rPr>
          <w:rFonts w:ascii="Times New Roman" w:hAnsi="Times New Roman" w:cs="Times New Roman"/>
          <w:sz w:val="28"/>
          <w:szCs w:val="28"/>
        </w:rPr>
        <w:t xml:space="preserve"> при</w:t>
      </w:r>
      <w:r w:rsidR="00911680">
        <w:rPr>
          <w:rFonts w:ascii="Times New Roman" w:hAnsi="Times New Roman" w:cs="Times New Roman"/>
          <w:sz w:val="28"/>
          <w:szCs w:val="28"/>
        </w:rPr>
        <w:t xml:space="preserve"> </w:t>
      </w:r>
      <w:r w:rsidRPr="00290AAC">
        <w:rPr>
          <w:rFonts w:ascii="Times New Roman" w:hAnsi="Times New Roman" w:cs="Times New Roman"/>
          <w:sz w:val="28"/>
          <w:szCs w:val="28"/>
        </w:rPr>
        <w:t>наличии)</w:t>
      </w:r>
      <w:r w:rsidR="00911680">
        <w:rPr>
          <w:rFonts w:ascii="Times New Roman" w:hAnsi="Times New Roman" w:cs="Times New Roman"/>
          <w:sz w:val="28"/>
          <w:szCs w:val="28"/>
        </w:rPr>
        <w:t xml:space="preserve"> </w:t>
      </w:r>
      <w:r w:rsidRPr="00290AAC">
        <w:rPr>
          <w:rFonts w:ascii="Times New Roman" w:hAnsi="Times New Roman" w:cs="Times New Roman"/>
          <w:sz w:val="28"/>
          <w:szCs w:val="28"/>
        </w:rPr>
        <w:t>индивидуального    предпринимателя/физического   лица   (нужное</w:t>
      </w:r>
      <w:r w:rsidR="00911680">
        <w:rPr>
          <w:rFonts w:ascii="Times New Roman" w:hAnsi="Times New Roman" w:cs="Times New Roman"/>
          <w:sz w:val="28"/>
          <w:szCs w:val="28"/>
        </w:rPr>
        <w:t xml:space="preserve"> </w:t>
      </w:r>
      <w:r w:rsidRPr="00290AAC">
        <w:rPr>
          <w:rFonts w:ascii="Times New Roman" w:hAnsi="Times New Roman" w:cs="Times New Roman"/>
          <w:sz w:val="28"/>
          <w:szCs w:val="28"/>
        </w:rPr>
        <w:t>подчеркнуть)</w:t>
      </w:r>
    </w:p>
    <w:p w:rsidR="00290AAC" w:rsidRPr="00290AAC" w:rsidRDefault="00911680" w:rsidP="00290AA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w:t>
      </w:r>
      <w:r w:rsidR="00290AAC">
        <w:rPr>
          <w:rFonts w:ascii="Times New Roman" w:hAnsi="Times New Roman" w:cs="Times New Roman"/>
          <w:sz w:val="28"/>
          <w:szCs w:val="28"/>
        </w:rPr>
        <w:t>____</w:t>
      </w:r>
      <w:r w:rsidR="00290AAC" w:rsidRPr="00290AAC">
        <w:rPr>
          <w:rFonts w:ascii="Times New Roman" w:hAnsi="Times New Roman" w:cs="Times New Roman"/>
          <w:sz w:val="28"/>
          <w:szCs w:val="28"/>
        </w:rPr>
        <w:t>_____________</w:t>
      </w:r>
      <w:r>
        <w:rPr>
          <w:rFonts w:ascii="Times New Roman" w:hAnsi="Times New Roman" w:cs="Times New Roman"/>
          <w:sz w:val="28"/>
          <w:szCs w:val="28"/>
        </w:rPr>
        <w:t>______________</w:t>
      </w:r>
      <w:r w:rsidR="00290AAC" w:rsidRPr="00290AAC">
        <w:rPr>
          <w:rFonts w:ascii="Times New Roman" w:hAnsi="Times New Roman" w:cs="Times New Roman"/>
          <w:sz w:val="28"/>
          <w:szCs w:val="28"/>
        </w:rPr>
        <w:t>_____________________</w:t>
      </w:r>
      <w:r w:rsidR="00C36DCC">
        <w:rPr>
          <w:rFonts w:ascii="Times New Roman" w:hAnsi="Times New Roman" w:cs="Times New Roman"/>
          <w:sz w:val="28"/>
          <w:szCs w:val="28"/>
        </w:rPr>
        <w:t>_</w:t>
      </w:r>
      <w:r>
        <w:rPr>
          <w:rFonts w:ascii="Times New Roman" w:hAnsi="Times New Roman" w:cs="Times New Roman"/>
          <w:sz w:val="28"/>
          <w:szCs w:val="28"/>
        </w:rPr>
        <w:t>__________________________</w:t>
      </w:r>
    </w:p>
    <w:p w:rsidR="00290AAC" w:rsidRPr="00290AAC" w:rsidRDefault="00290AAC" w:rsidP="00290AAC">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Адрес места нахождения</w:t>
      </w:r>
      <w:r w:rsidR="00C36DCC">
        <w:rPr>
          <w:rFonts w:ascii="Times New Roman" w:hAnsi="Times New Roman" w:cs="Times New Roman"/>
          <w:sz w:val="28"/>
          <w:szCs w:val="28"/>
        </w:rPr>
        <w:t>______________________</w:t>
      </w:r>
      <w:r w:rsidRPr="00290AAC">
        <w:rPr>
          <w:rFonts w:ascii="Times New Roman" w:hAnsi="Times New Roman" w:cs="Times New Roman"/>
          <w:sz w:val="28"/>
          <w:szCs w:val="28"/>
        </w:rPr>
        <w:t>____________</w:t>
      </w:r>
      <w:r w:rsidR="00911680">
        <w:rPr>
          <w:rFonts w:ascii="Times New Roman" w:hAnsi="Times New Roman" w:cs="Times New Roman"/>
          <w:sz w:val="28"/>
          <w:szCs w:val="28"/>
        </w:rPr>
        <w:t>_____________________________________</w:t>
      </w:r>
      <w:r w:rsidRPr="00290AAC">
        <w:rPr>
          <w:rFonts w:ascii="Times New Roman" w:hAnsi="Times New Roman" w:cs="Times New Roman"/>
          <w:sz w:val="28"/>
          <w:szCs w:val="28"/>
        </w:rPr>
        <w:t>___________</w:t>
      </w:r>
    </w:p>
    <w:p w:rsidR="00290AAC" w:rsidRPr="00290AAC" w:rsidRDefault="00290AAC" w:rsidP="00290AAC">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Адрес фактического места нахождения</w:t>
      </w:r>
      <w:r w:rsidR="00C36DCC">
        <w:rPr>
          <w:rFonts w:ascii="Times New Roman" w:hAnsi="Times New Roman" w:cs="Times New Roman"/>
          <w:sz w:val="28"/>
          <w:szCs w:val="28"/>
        </w:rPr>
        <w:t>_______________</w:t>
      </w:r>
      <w:r w:rsidRPr="00290AAC">
        <w:rPr>
          <w:rFonts w:ascii="Times New Roman" w:hAnsi="Times New Roman" w:cs="Times New Roman"/>
          <w:sz w:val="28"/>
          <w:szCs w:val="28"/>
        </w:rPr>
        <w:t>__________________</w:t>
      </w:r>
      <w:r w:rsidR="00911680">
        <w:rPr>
          <w:rFonts w:ascii="Times New Roman" w:hAnsi="Times New Roman" w:cs="Times New Roman"/>
          <w:sz w:val="28"/>
          <w:szCs w:val="28"/>
        </w:rPr>
        <w:t>_____________________________________</w:t>
      </w:r>
    </w:p>
    <w:p w:rsidR="00290AAC" w:rsidRPr="00290AAC" w:rsidRDefault="00290AAC" w:rsidP="00290AAC">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Номер контактного телефона _</w:t>
      </w:r>
      <w:r w:rsidR="00C36DCC">
        <w:rPr>
          <w:rFonts w:ascii="Times New Roman" w:hAnsi="Times New Roman" w:cs="Times New Roman"/>
          <w:sz w:val="28"/>
          <w:szCs w:val="28"/>
        </w:rPr>
        <w:t>________</w:t>
      </w:r>
      <w:r w:rsidRPr="00290AAC">
        <w:rPr>
          <w:rFonts w:ascii="Times New Roman" w:hAnsi="Times New Roman" w:cs="Times New Roman"/>
          <w:sz w:val="28"/>
          <w:szCs w:val="28"/>
        </w:rPr>
        <w:t>______</w:t>
      </w:r>
      <w:r w:rsidR="00C36DCC">
        <w:rPr>
          <w:rFonts w:ascii="Times New Roman" w:hAnsi="Times New Roman" w:cs="Times New Roman"/>
          <w:sz w:val="28"/>
          <w:szCs w:val="28"/>
        </w:rPr>
        <w:t>_________________</w:t>
      </w:r>
      <w:r w:rsidRPr="00290AAC">
        <w:rPr>
          <w:rFonts w:ascii="Times New Roman" w:hAnsi="Times New Roman" w:cs="Times New Roman"/>
          <w:sz w:val="28"/>
          <w:szCs w:val="28"/>
        </w:rPr>
        <w:t>_________</w:t>
      </w:r>
      <w:r w:rsidR="00911680">
        <w:rPr>
          <w:rFonts w:ascii="Times New Roman" w:hAnsi="Times New Roman" w:cs="Times New Roman"/>
          <w:sz w:val="28"/>
          <w:szCs w:val="28"/>
        </w:rPr>
        <w:t>_____________________________________</w:t>
      </w:r>
    </w:p>
    <w:p w:rsidR="00290AAC" w:rsidRPr="00290AAC" w:rsidRDefault="00290AAC" w:rsidP="00290AAC">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Фамилия, имя, отчество (последнее - при наличии) представителя работодателя</w:t>
      </w:r>
    </w:p>
    <w:p w:rsidR="00290AAC" w:rsidRPr="00290AAC" w:rsidRDefault="00290AAC" w:rsidP="00290AAC">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__________________________________________________________________</w:t>
      </w:r>
      <w:r w:rsidR="00911680">
        <w:rPr>
          <w:rFonts w:ascii="Times New Roman" w:hAnsi="Times New Roman" w:cs="Times New Roman"/>
          <w:sz w:val="28"/>
          <w:szCs w:val="28"/>
        </w:rPr>
        <w:t>______________________________________</w:t>
      </w:r>
    </w:p>
    <w:p w:rsidR="00290AAC" w:rsidRPr="00290AAC" w:rsidRDefault="00290AAC" w:rsidP="00290AAC">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Проезд (вид транспорта, название остановки)</w:t>
      </w:r>
      <w:r w:rsidR="00C36DCC">
        <w:rPr>
          <w:rFonts w:ascii="Times New Roman" w:hAnsi="Times New Roman" w:cs="Times New Roman"/>
          <w:sz w:val="28"/>
          <w:szCs w:val="28"/>
        </w:rPr>
        <w:t xml:space="preserve"> ____________________________</w:t>
      </w:r>
      <w:r w:rsidR="00911680">
        <w:rPr>
          <w:rFonts w:ascii="Times New Roman" w:hAnsi="Times New Roman" w:cs="Times New Roman"/>
          <w:sz w:val="28"/>
          <w:szCs w:val="28"/>
        </w:rPr>
        <w:t>_____________________________________</w:t>
      </w:r>
    </w:p>
    <w:p w:rsidR="00290AAC" w:rsidRPr="00290AAC" w:rsidRDefault="00290AAC" w:rsidP="00290AAC">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 xml:space="preserve">Организационно-правовая форма юридического </w:t>
      </w:r>
      <w:r w:rsidR="00C36DCC">
        <w:rPr>
          <w:rFonts w:ascii="Times New Roman" w:hAnsi="Times New Roman" w:cs="Times New Roman"/>
          <w:sz w:val="28"/>
          <w:szCs w:val="28"/>
        </w:rPr>
        <w:t>лица _____________________</w:t>
      </w:r>
      <w:r w:rsidR="00911680">
        <w:rPr>
          <w:rFonts w:ascii="Times New Roman" w:hAnsi="Times New Roman" w:cs="Times New Roman"/>
          <w:sz w:val="28"/>
          <w:szCs w:val="28"/>
        </w:rPr>
        <w:t>_____________________________________</w:t>
      </w:r>
    </w:p>
    <w:p w:rsidR="00290AAC" w:rsidRPr="00290AAC" w:rsidRDefault="00290AAC" w:rsidP="00290AAC">
      <w:pPr>
        <w:pStyle w:val="ConsPlusNonformat"/>
        <w:jc w:val="both"/>
        <w:rPr>
          <w:rFonts w:ascii="Times New Roman" w:hAnsi="Times New Roman" w:cs="Times New Roman"/>
          <w:sz w:val="28"/>
          <w:szCs w:val="28"/>
        </w:rPr>
      </w:pPr>
      <w:proofErr w:type="gramStart"/>
      <w:r w:rsidRPr="00290AAC">
        <w:rPr>
          <w:rFonts w:ascii="Times New Roman" w:hAnsi="Times New Roman" w:cs="Times New Roman"/>
          <w:sz w:val="28"/>
          <w:szCs w:val="28"/>
        </w:rPr>
        <w:t>Форма  собственности</w:t>
      </w:r>
      <w:proofErr w:type="gramEnd"/>
      <w:r w:rsidRPr="00290AAC">
        <w:rPr>
          <w:rFonts w:ascii="Times New Roman" w:hAnsi="Times New Roman" w:cs="Times New Roman"/>
          <w:sz w:val="28"/>
          <w:szCs w:val="28"/>
        </w:rPr>
        <w:t>: государственная, муниципальная, частная, общественные</w:t>
      </w:r>
      <w:r w:rsidR="00C36DCC">
        <w:rPr>
          <w:rFonts w:ascii="Times New Roman" w:hAnsi="Times New Roman" w:cs="Times New Roman"/>
          <w:sz w:val="28"/>
          <w:szCs w:val="28"/>
        </w:rPr>
        <w:t xml:space="preserve"> </w:t>
      </w:r>
      <w:r w:rsidRPr="00290AAC">
        <w:rPr>
          <w:rFonts w:ascii="Times New Roman" w:hAnsi="Times New Roman" w:cs="Times New Roman"/>
          <w:sz w:val="28"/>
          <w:szCs w:val="28"/>
        </w:rPr>
        <w:t>объединения или о</w:t>
      </w:r>
      <w:r w:rsidR="00911680">
        <w:rPr>
          <w:rFonts w:ascii="Times New Roman" w:hAnsi="Times New Roman" w:cs="Times New Roman"/>
          <w:sz w:val="28"/>
          <w:szCs w:val="28"/>
        </w:rPr>
        <w:t>рганизации (нужное подчеркнуть)</w:t>
      </w:r>
    </w:p>
    <w:p w:rsidR="00290AAC" w:rsidRPr="00290AAC" w:rsidRDefault="00290AAC" w:rsidP="00290AAC">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Вид экономической деяте</w:t>
      </w:r>
      <w:r w:rsidR="00C36DCC">
        <w:rPr>
          <w:rFonts w:ascii="Times New Roman" w:hAnsi="Times New Roman" w:cs="Times New Roman"/>
          <w:sz w:val="28"/>
          <w:szCs w:val="28"/>
        </w:rPr>
        <w:t xml:space="preserve">льности (по </w:t>
      </w:r>
      <w:proofErr w:type="spellStart"/>
      <w:r w:rsidR="00C36DCC">
        <w:rPr>
          <w:rFonts w:ascii="Times New Roman" w:hAnsi="Times New Roman" w:cs="Times New Roman"/>
          <w:sz w:val="28"/>
          <w:szCs w:val="28"/>
        </w:rPr>
        <w:t>ОКВЭД</w:t>
      </w:r>
      <w:proofErr w:type="spellEnd"/>
      <w:r w:rsidR="00C36DCC">
        <w:rPr>
          <w:rFonts w:ascii="Times New Roman" w:hAnsi="Times New Roman" w:cs="Times New Roman"/>
          <w:sz w:val="28"/>
          <w:szCs w:val="28"/>
        </w:rPr>
        <w:t>) _</w:t>
      </w:r>
      <w:r w:rsidR="00911680">
        <w:rPr>
          <w:rFonts w:ascii="Times New Roman" w:hAnsi="Times New Roman" w:cs="Times New Roman"/>
          <w:sz w:val="28"/>
          <w:szCs w:val="28"/>
        </w:rPr>
        <w:t>______________________________________</w:t>
      </w:r>
      <w:r w:rsidR="00C36DCC">
        <w:rPr>
          <w:rFonts w:ascii="Times New Roman" w:hAnsi="Times New Roman" w:cs="Times New Roman"/>
          <w:sz w:val="28"/>
          <w:szCs w:val="28"/>
        </w:rPr>
        <w:t>_____</w:t>
      </w:r>
      <w:r w:rsidRPr="00290AAC">
        <w:rPr>
          <w:rFonts w:ascii="Times New Roman" w:hAnsi="Times New Roman" w:cs="Times New Roman"/>
          <w:sz w:val="28"/>
          <w:szCs w:val="28"/>
        </w:rPr>
        <w:t>____________________</w:t>
      </w:r>
    </w:p>
    <w:p w:rsidR="00290AAC" w:rsidRPr="00290AAC" w:rsidRDefault="00290AAC" w:rsidP="00290AAC">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ИНН _______________________________________</w:t>
      </w:r>
      <w:r w:rsidR="00C36DCC">
        <w:rPr>
          <w:rFonts w:ascii="Times New Roman" w:hAnsi="Times New Roman" w:cs="Times New Roman"/>
          <w:sz w:val="28"/>
          <w:szCs w:val="28"/>
        </w:rPr>
        <w:t>____</w:t>
      </w:r>
      <w:r>
        <w:rPr>
          <w:rFonts w:ascii="Times New Roman" w:hAnsi="Times New Roman" w:cs="Times New Roman"/>
          <w:sz w:val="28"/>
          <w:szCs w:val="28"/>
        </w:rPr>
        <w:t>__________________</w:t>
      </w:r>
      <w:r w:rsidR="00911680">
        <w:rPr>
          <w:rFonts w:ascii="Times New Roman" w:hAnsi="Times New Roman" w:cs="Times New Roman"/>
          <w:sz w:val="28"/>
          <w:szCs w:val="28"/>
        </w:rPr>
        <w:t>_____________________________________</w:t>
      </w:r>
      <w:r>
        <w:rPr>
          <w:rFonts w:ascii="Times New Roman" w:hAnsi="Times New Roman" w:cs="Times New Roman"/>
          <w:sz w:val="28"/>
          <w:szCs w:val="28"/>
        </w:rPr>
        <w:t>_</w:t>
      </w:r>
    </w:p>
    <w:p w:rsidR="00290AAC" w:rsidRPr="00290AAC" w:rsidRDefault="00290AAC" w:rsidP="00290AAC">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Численность работников ________________</w:t>
      </w:r>
      <w:r w:rsidR="00C36DCC">
        <w:rPr>
          <w:rFonts w:ascii="Times New Roman" w:hAnsi="Times New Roman" w:cs="Times New Roman"/>
          <w:sz w:val="28"/>
          <w:szCs w:val="28"/>
        </w:rPr>
        <w:t>_________________________</w:t>
      </w:r>
      <w:r w:rsidRPr="00290AAC">
        <w:rPr>
          <w:rFonts w:ascii="Times New Roman" w:hAnsi="Times New Roman" w:cs="Times New Roman"/>
          <w:sz w:val="28"/>
          <w:szCs w:val="28"/>
        </w:rPr>
        <w:t>___</w:t>
      </w:r>
      <w:r w:rsidR="00911680">
        <w:rPr>
          <w:rFonts w:ascii="Times New Roman" w:hAnsi="Times New Roman" w:cs="Times New Roman"/>
          <w:sz w:val="28"/>
          <w:szCs w:val="28"/>
        </w:rPr>
        <w:t>_____________________________________</w:t>
      </w:r>
      <w:r w:rsidRPr="00290AAC">
        <w:rPr>
          <w:rFonts w:ascii="Times New Roman" w:hAnsi="Times New Roman" w:cs="Times New Roman"/>
          <w:sz w:val="28"/>
          <w:szCs w:val="28"/>
        </w:rPr>
        <w:t>_</w:t>
      </w:r>
    </w:p>
    <w:p w:rsidR="00290AAC" w:rsidRPr="00290AAC" w:rsidRDefault="00290AAC" w:rsidP="00290AAC">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t>Среднесписочная численность работников ____</w:t>
      </w:r>
      <w:r w:rsidR="00C36DCC">
        <w:rPr>
          <w:rFonts w:ascii="Times New Roman" w:hAnsi="Times New Roman" w:cs="Times New Roman"/>
          <w:sz w:val="28"/>
          <w:szCs w:val="28"/>
        </w:rPr>
        <w:t>_________________________</w:t>
      </w:r>
      <w:r w:rsidR="00911680">
        <w:rPr>
          <w:rFonts w:ascii="Times New Roman" w:hAnsi="Times New Roman" w:cs="Times New Roman"/>
          <w:sz w:val="28"/>
          <w:szCs w:val="28"/>
        </w:rPr>
        <w:t>_____________________________________</w:t>
      </w:r>
      <w:r w:rsidR="00C36DCC">
        <w:rPr>
          <w:rFonts w:ascii="Times New Roman" w:hAnsi="Times New Roman" w:cs="Times New Roman"/>
          <w:sz w:val="28"/>
          <w:szCs w:val="28"/>
        </w:rPr>
        <w:t>_</w:t>
      </w:r>
    </w:p>
    <w:p w:rsidR="00290AAC" w:rsidRPr="00290AAC" w:rsidRDefault="00290AAC" w:rsidP="00290AAC">
      <w:pPr>
        <w:pStyle w:val="ConsPlusNonformat"/>
        <w:jc w:val="both"/>
        <w:rPr>
          <w:rFonts w:ascii="Times New Roman" w:hAnsi="Times New Roman" w:cs="Times New Roman"/>
          <w:sz w:val="28"/>
          <w:szCs w:val="28"/>
        </w:rPr>
      </w:pPr>
      <w:proofErr w:type="spellStart"/>
      <w:r w:rsidRPr="00290AAC">
        <w:rPr>
          <w:rFonts w:ascii="Times New Roman" w:hAnsi="Times New Roman" w:cs="Times New Roman"/>
          <w:sz w:val="28"/>
          <w:szCs w:val="28"/>
        </w:rPr>
        <w:t>КПП</w:t>
      </w:r>
      <w:proofErr w:type="spellEnd"/>
      <w:r w:rsidRPr="00290AAC">
        <w:rPr>
          <w:rFonts w:ascii="Times New Roman" w:hAnsi="Times New Roman" w:cs="Times New Roman"/>
          <w:sz w:val="28"/>
          <w:szCs w:val="28"/>
        </w:rPr>
        <w:t xml:space="preserve"> _______________________________________</w:t>
      </w:r>
      <w:r w:rsidR="00C36DCC">
        <w:rPr>
          <w:rFonts w:ascii="Times New Roman" w:hAnsi="Times New Roman" w:cs="Times New Roman"/>
          <w:sz w:val="28"/>
          <w:szCs w:val="28"/>
        </w:rPr>
        <w:t>_______________________</w:t>
      </w:r>
      <w:r w:rsidR="00911680">
        <w:rPr>
          <w:rFonts w:ascii="Times New Roman" w:hAnsi="Times New Roman" w:cs="Times New Roman"/>
          <w:sz w:val="28"/>
          <w:szCs w:val="28"/>
        </w:rPr>
        <w:t>_____________________________________</w:t>
      </w:r>
    </w:p>
    <w:p w:rsidR="00290AAC" w:rsidRPr="00290AAC" w:rsidRDefault="00290AAC" w:rsidP="00290AAC">
      <w:pPr>
        <w:pStyle w:val="ConsPlusNonformat"/>
        <w:jc w:val="both"/>
        <w:rPr>
          <w:rFonts w:ascii="Times New Roman" w:hAnsi="Times New Roman" w:cs="Times New Roman"/>
          <w:sz w:val="28"/>
          <w:szCs w:val="28"/>
        </w:rPr>
      </w:pPr>
      <w:r w:rsidRPr="00290AAC">
        <w:rPr>
          <w:rFonts w:ascii="Times New Roman" w:hAnsi="Times New Roman" w:cs="Times New Roman"/>
          <w:sz w:val="28"/>
          <w:szCs w:val="28"/>
        </w:rPr>
        <w:lastRenderedPageBreak/>
        <w:t xml:space="preserve">Социальные      гарантии      </w:t>
      </w:r>
      <w:proofErr w:type="gramStart"/>
      <w:r w:rsidRPr="00290AAC">
        <w:rPr>
          <w:rFonts w:ascii="Times New Roman" w:hAnsi="Times New Roman" w:cs="Times New Roman"/>
          <w:sz w:val="28"/>
          <w:szCs w:val="28"/>
        </w:rPr>
        <w:t xml:space="preserve">работникам:   </w:t>
      </w:r>
      <w:proofErr w:type="gramEnd"/>
      <w:r w:rsidRPr="00290AAC">
        <w:rPr>
          <w:rFonts w:ascii="Times New Roman" w:hAnsi="Times New Roman" w:cs="Times New Roman"/>
          <w:sz w:val="28"/>
          <w:szCs w:val="28"/>
        </w:rPr>
        <w:t xml:space="preserve">  медицинское     обслуживание,</w:t>
      </w:r>
      <w:r w:rsidR="00911680">
        <w:rPr>
          <w:rFonts w:ascii="Times New Roman" w:hAnsi="Times New Roman" w:cs="Times New Roman"/>
          <w:sz w:val="28"/>
          <w:szCs w:val="28"/>
        </w:rPr>
        <w:t xml:space="preserve"> </w:t>
      </w:r>
      <w:r w:rsidRPr="00290AAC">
        <w:rPr>
          <w:rFonts w:ascii="Times New Roman" w:hAnsi="Times New Roman" w:cs="Times New Roman"/>
          <w:sz w:val="28"/>
          <w:szCs w:val="28"/>
        </w:rPr>
        <w:t>санаторно-курортное    обеспечение,</w:t>
      </w:r>
      <w:r w:rsidR="00911680">
        <w:rPr>
          <w:rFonts w:ascii="Times New Roman" w:hAnsi="Times New Roman" w:cs="Times New Roman"/>
          <w:sz w:val="28"/>
          <w:szCs w:val="28"/>
        </w:rPr>
        <w:t xml:space="preserve"> </w:t>
      </w:r>
      <w:r w:rsidRPr="00290AAC">
        <w:rPr>
          <w:rFonts w:ascii="Times New Roman" w:hAnsi="Times New Roman" w:cs="Times New Roman"/>
          <w:sz w:val="28"/>
          <w:szCs w:val="28"/>
        </w:rPr>
        <w:t xml:space="preserve">   обеспечение   детскими   дошкольными</w:t>
      </w:r>
      <w:r w:rsidR="00911680">
        <w:rPr>
          <w:rFonts w:ascii="Times New Roman" w:hAnsi="Times New Roman" w:cs="Times New Roman"/>
          <w:sz w:val="28"/>
          <w:szCs w:val="28"/>
        </w:rPr>
        <w:t xml:space="preserve"> </w:t>
      </w:r>
      <w:r w:rsidRPr="00290AAC">
        <w:rPr>
          <w:rFonts w:ascii="Times New Roman" w:hAnsi="Times New Roman" w:cs="Times New Roman"/>
          <w:sz w:val="28"/>
          <w:szCs w:val="28"/>
        </w:rPr>
        <w:t>учреждениями,   условия   для   приема   пищи  во  время  перерыва</w:t>
      </w:r>
      <w:r w:rsidR="00911680">
        <w:rPr>
          <w:rFonts w:ascii="Times New Roman" w:hAnsi="Times New Roman" w:cs="Times New Roman"/>
          <w:sz w:val="28"/>
          <w:szCs w:val="28"/>
        </w:rPr>
        <w:t xml:space="preserve"> </w:t>
      </w:r>
      <w:r w:rsidRPr="00290AAC">
        <w:rPr>
          <w:rFonts w:ascii="Times New Roman" w:hAnsi="Times New Roman" w:cs="Times New Roman"/>
          <w:sz w:val="28"/>
          <w:szCs w:val="28"/>
        </w:rPr>
        <w:t>(нужное</w:t>
      </w:r>
      <w:r w:rsidR="00911680">
        <w:rPr>
          <w:rFonts w:ascii="Times New Roman" w:hAnsi="Times New Roman" w:cs="Times New Roman"/>
          <w:sz w:val="28"/>
          <w:szCs w:val="28"/>
        </w:rPr>
        <w:t xml:space="preserve"> подчеркнуть)</w:t>
      </w:r>
    </w:p>
    <w:p w:rsidR="00290AAC" w:rsidRPr="00290AAC" w:rsidRDefault="00C36DCC" w:rsidP="00290AA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Иные условия </w:t>
      </w:r>
      <w:r w:rsidR="00290AAC" w:rsidRPr="00290AAC">
        <w:rPr>
          <w:rFonts w:ascii="Times New Roman" w:hAnsi="Times New Roman" w:cs="Times New Roman"/>
          <w:sz w:val="28"/>
          <w:szCs w:val="28"/>
        </w:rPr>
        <w:t>_</w:t>
      </w:r>
      <w:r w:rsidR="00911680">
        <w:rPr>
          <w:rFonts w:ascii="Times New Roman" w:hAnsi="Times New Roman" w:cs="Times New Roman"/>
          <w:sz w:val="28"/>
          <w:szCs w:val="28"/>
        </w:rPr>
        <w:t>_____________________________________</w:t>
      </w:r>
      <w:r w:rsidR="00290AAC" w:rsidRPr="00290AAC">
        <w:rPr>
          <w:rFonts w:ascii="Times New Roman" w:hAnsi="Times New Roman" w:cs="Times New Roman"/>
          <w:sz w:val="28"/>
          <w:szCs w:val="28"/>
        </w:rPr>
        <w:t>_____________________________________________________</w:t>
      </w:r>
    </w:p>
    <w:p w:rsidR="00290AAC" w:rsidRPr="00290AAC" w:rsidRDefault="00290AAC" w:rsidP="00290AAC">
      <w:pPr>
        <w:pStyle w:val="ConsPlusNormal"/>
        <w:ind w:firstLine="54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81"/>
        <w:gridCol w:w="950"/>
        <w:gridCol w:w="888"/>
        <w:gridCol w:w="1159"/>
        <w:gridCol w:w="754"/>
        <w:gridCol w:w="1242"/>
        <w:gridCol w:w="715"/>
        <w:gridCol w:w="1219"/>
        <w:gridCol w:w="884"/>
        <w:gridCol w:w="1068"/>
        <w:gridCol w:w="1041"/>
        <w:gridCol w:w="808"/>
        <w:gridCol w:w="592"/>
        <w:gridCol w:w="1076"/>
        <w:gridCol w:w="1083"/>
      </w:tblGrid>
      <w:tr w:rsidR="001321B6" w:rsidRPr="001654F4" w:rsidTr="00911680">
        <w:tc>
          <w:tcPr>
            <w:tcW w:w="479" w:type="pct"/>
            <w:vMerge w:val="restar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Наименование профессии (специальности), должности</w:t>
            </w:r>
          </w:p>
        </w:tc>
        <w:tc>
          <w:tcPr>
            <w:tcW w:w="208" w:type="pct"/>
            <w:vMerge w:val="restar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Квалификация</w:t>
            </w:r>
          </w:p>
        </w:tc>
        <w:tc>
          <w:tcPr>
            <w:tcW w:w="208" w:type="pct"/>
            <w:vMerge w:val="restar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Необходимое количество работников</w:t>
            </w:r>
          </w:p>
        </w:tc>
        <w:tc>
          <w:tcPr>
            <w:tcW w:w="417" w:type="pct"/>
            <w:vMerge w:val="restar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Характер работы (постоянная, временная, по совместительству, сезонная, надомная, стажировка)</w:t>
            </w:r>
          </w:p>
        </w:tc>
        <w:tc>
          <w:tcPr>
            <w:tcW w:w="313" w:type="pct"/>
            <w:vMerge w:val="restar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Заработная плата (доход)</w:t>
            </w:r>
          </w:p>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от</w:t>
            </w:r>
          </w:p>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до</w:t>
            </w:r>
          </w:p>
        </w:tc>
        <w:tc>
          <w:tcPr>
            <w:tcW w:w="729" w:type="pct"/>
            <w:gridSpan w:val="2"/>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Режим работы</w:t>
            </w:r>
          </w:p>
        </w:tc>
        <w:tc>
          <w:tcPr>
            <w:tcW w:w="313" w:type="pct"/>
            <w:vMerge w:val="restar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Профессионально-квалификационные требования, образование, дополнительные навыки, опыт работы</w:t>
            </w:r>
          </w:p>
        </w:tc>
        <w:tc>
          <w:tcPr>
            <w:tcW w:w="375" w:type="pct"/>
            <w:vMerge w:val="restar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Основные должностные обязанности</w:t>
            </w:r>
          </w:p>
        </w:tc>
        <w:tc>
          <w:tcPr>
            <w:tcW w:w="375" w:type="pct"/>
            <w:vMerge w:val="restar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Класс условий труда (1 - 4) / предоставление дополнительных социальных гарантий работнику</w:t>
            </w:r>
          </w:p>
        </w:tc>
        <w:tc>
          <w:tcPr>
            <w:tcW w:w="292" w:type="pct"/>
            <w:vMerge w:val="restar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Квотируемое рабочее место/категория граждан</w:t>
            </w:r>
          </w:p>
        </w:tc>
        <w:tc>
          <w:tcPr>
            <w:tcW w:w="271" w:type="pct"/>
            <w:vMerge w:val="restar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Прием по результатам конкурса на замещение вакансии</w:t>
            </w:r>
          </w:p>
        </w:tc>
        <w:tc>
          <w:tcPr>
            <w:tcW w:w="271" w:type="pct"/>
            <w:vMerge w:val="restar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Создано новое рабочее место</w:t>
            </w:r>
          </w:p>
        </w:tc>
        <w:tc>
          <w:tcPr>
            <w:tcW w:w="750" w:type="pct"/>
            <w:gridSpan w:val="2"/>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В том числе</w:t>
            </w:r>
          </w:p>
        </w:tc>
      </w:tr>
      <w:tr w:rsidR="001321B6" w:rsidRPr="001654F4" w:rsidTr="00911680">
        <w:tc>
          <w:tcPr>
            <w:tcW w:w="479" w:type="pct"/>
            <w:vMerge/>
          </w:tcPr>
          <w:p w:rsidR="001321B6" w:rsidRPr="001654F4" w:rsidRDefault="001321B6" w:rsidP="00355A33"/>
        </w:tc>
        <w:tc>
          <w:tcPr>
            <w:tcW w:w="208" w:type="pct"/>
            <w:vMerge/>
          </w:tcPr>
          <w:p w:rsidR="001321B6" w:rsidRPr="001654F4" w:rsidRDefault="001321B6" w:rsidP="00355A33"/>
        </w:tc>
        <w:tc>
          <w:tcPr>
            <w:tcW w:w="208" w:type="pct"/>
            <w:vMerge/>
          </w:tcPr>
          <w:p w:rsidR="001321B6" w:rsidRPr="001654F4" w:rsidRDefault="001321B6" w:rsidP="00355A33"/>
        </w:tc>
        <w:tc>
          <w:tcPr>
            <w:tcW w:w="417" w:type="pct"/>
            <w:vMerge/>
          </w:tcPr>
          <w:p w:rsidR="001321B6" w:rsidRPr="001654F4" w:rsidRDefault="001321B6" w:rsidP="00355A33"/>
        </w:tc>
        <w:tc>
          <w:tcPr>
            <w:tcW w:w="313" w:type="pct"/>
            <w:vMerge/>
          </w:tcPr>
          <w:p w:rsidR="001321B6" w:rsidRPr="001654F4" w:rsidRDefault="001321B6" w:rsidP="00355A33"/>
        </w:tc>
        <w:tc>
          <w:tcPr>
            <w:tcW w:w="521"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нормальная продолжительность рабочего времени, ненормированный рабочий день, работа в режиме гибкого рабочего времени, сокращенная продолжительность рабочего времени, сменная работа, вахтовым методом</w:t>
            </w:r>
          </w:p>
        </w:tc>
        <w:tc>
          <w:tcPr>
            <w:tcW w:w="208"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Начало - окончание работы</w:t>
            </w:r>
          </w:p>
        </w:tc>
        <w:tc>
          <w:tcPr>
            <w:tcW w:w="313" w:type="pct"/>
            <w:vMerge/>
          </w:tcPr>
          <w:p w:rsidR="001321B6" w:rsidRPr="001654F4" w:rsidRDefault="001321B6" w:rsidP="00355A33"/>
        </w:tc>
        <w:tc>
          <w:tcPr>
            <w:tcW w:w="375" w:type="pct"/>
            <w:vMerge/>
          </w:tcPr>
          <w:p w:rsidR="001321B6" w:rsidRPr="001654F4" w:rsidRDefault="001321B6" w:rsidP="00355A33"/>
        </w:tc>
        <w:tc>
          <w:tcPr>
            <w:tcW w:w="375" w:type="pct"/>
            <w:vMerge/>
          </w:tcPr>
          <w:p w:rsidR="001321B6" w:rsidRPr="001654F4" w:rsidRDefault="001321B6" w:rsidP="00355A33"/>
        </w:tc>
        <w:tc>
          <w:tcPr>
            <w:tcW w:w="292" w:type="pct"/>
            <w:vMerge/>
          </w:tcPr>
          <w:p w:rsidR="001321B6" w:rsidRPr="001654F4" w:rsidRDefault="001321B6" w:rsidP="00355A33"/>
        </w:tc>
        <w:tc>
          <w:tcPr>
            <w:tcW w:w="271" w:type="pct"/>
            <w:vMerge/>
          </w:tcPr>
          <w:p w:rsidR="001321B6" w:rsidRPr="001654F4" w:rsidRDefault="001321B6" w:rsidP="00355A33"/>
        </w:tc>
        <w:tc>
          <w:tcPr>
            <w:tcW w:w="271" w:type="pct"/>
            <w:vMerge/>
          </w:tcPr>
          <w:p w:rsidR="001321B6" w:rsidRPr="001654F4" w:rsidRDefault="001321B6" w:rsidP="00355A33"/>
        </w:tc>
        <w:tc>
          <w:tcPr>
            <w:tcW w:w="375"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в рамках инвестиционных проектов</w:t>
            </w:r>
          </w:p>
        </w:tc>
        <w:tc>
          <w:tcPr>
            <w:tcW w:w="375"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в рамках технической и технологической модернизации</w:t>
            </w:r>
          </w:p>
        </w:tc>
      </w:tr>
      <w:tr w:rsidR="001321B6" w:rsidRPr="001654F4" w:rsidTr="00911680">
        <w:tc>
          <w:tcPr>
            <w:tcW w:w="479"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1</w:t>
            </w:r>
          </w:p>
        </w:tc>
        <w:tc>
          <w:tcPr>
            <w:tcW w:w="208"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2</w:t>
            </w:r>
          </w:p>
        </w:tc>
        <w:tc>
          <w:tcPr>
            <w:tcW w:w="208"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3</w:t>
            </w:r>
          </w:p>
        </w:tc>
        <w:tc>
          <w:tcPr>
            <w:tcW w:w="417"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4</w:t>
            </w:r>
          </w:p>
        </w:tc>
        <w:tc>
          <w:tcPr>
            <w:tcW w:w="313"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5</w:t>
            </w:r>
          </w:p>
        </w:tc>
        <w:tc>
          <w:tcPr>
            <w:tcW w:w="521"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6</w:t>
            </w:r>
          </w:p>
        </w:tc>
        <w:tc>
          <w:tcPr>
            <w:tcW w:w="208"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7</w:t>
            </w:r>
          </w:p>
        </w:tc>
        <w:tc>
          <w:tcPr>
            <w:tcW w:w="313"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8</w:t>
            </w:r>
          </w:p>
        </w:tc>
        <w:tc>
          <w:tcPr>
            <w:tcW w:w="375"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9</w:t>
            </w:r>
          </w:p>
        </w:tc>
        <w:tc>
          <w:tcPr>
            <w:tcW w:w="375"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10</w:t>
            </w:r>
          </w:p>
        </w:tc>
        <w:tc>
          <w:tcPr>
            <w:tcW w:w="292"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11</w:t>
            </w:r>
          </w:p>
        </w:tc>
        <w:tc>
          <w:tcPr>
            <w:tcW w:w="271"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12</w:t>
            </w:r>
          </w:p>
        </w:tc>
        <w:tc>
          <w:tcPr>
            <w:tcW w:w="271"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13</w:t>
            </w:r>
          </w:p>
        </w:tc>
        <w:tc>
          <w:tcPr>
            <w:tcW w:w="375"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14</w:t>
            </w:r>
          </w:p>
        </w:tc>
        <w:tc>
          <w:tcPr>
            <w:tcW w:w="375" w:type="pct"/>
          </w:tcPr>
          <w:p w:rsidR="001321B6" w:rsidRPr="001654F4" w:rsidRDefault="001321B6" w:rsidP="00355A33">
            <w:pPr>
              <w:pStyle w:val="ConsPlusNormal"/>
              <w:jc w:val="center"/>
              <w:rPr>
                <w:rFonts w:ascii="Times New Roman" w:hAnsi="Times New Roman" w:cs="Times New Roman"/>
              </w:rPr>
            </w:pPr>
            <w:r w:rsidRPr="001654F4">
              <w:rPr>
                <w:rFonts w:ascii="Times New Roman" w:hAnsi="Times New Roman" w:cs="Times New Roman"/>
              </w:rPr>
              <w:t>15</w:t>
            </w:r>
          </w:p>
        </w:tc>
      </w:tr>
      <w:tr w:rsidR="001321B6" w:rsidRPr="001654F4" w:rsidTr="00911680">
        <w:tc>
          <w:tcPr>
            <w:tcW w:w="479" w:type="pct"/>
          </w:tcPr>
          <w:p w:rsidR="001321B6" w:rsidRPr="001654F4" w:rsidRDefault="001321B6" w:rsidP="00355A33">
            <w:pPr>
              <w:pStyle w:val="ConsPlusNormal"/>
              <w:rPr>
                <w:rFonts w:ascii="Times New Roman" w:hAnsi="Times New Roman" w:cs="Times New Roman"/>
              </w:rPr>
            </w:pPr>
          </w:p>
        </w:tc>
        <w:tc>
          <w:tcPr>
            <w:tcW w:w="208" w:type="pct"/>
          </w:tcPr>
          <w:p w:rsidR="001321B6" w:rsidRPr="001654F4" w:rsidRDefault="001321B6" w:rsidP="00355A33">
            <w:pPr>
              <w:pStyle w:val="ConsPlusNormal"/>
              <w:rPr>
                <w:rFonts w:ascii="Times New Roman" w:hAnsi="Times New Roman" w:cs="Times New Roman"/>
              </w:rPr>
            </w:pPr>
          </w:p>
        </w:tc>
        <w:tc>
          <w:tcPr>
            <w:tcW w:w="208" w:type="pct"/>
          </w:tcPr>
          <w:p w:rsidR="001321B6" w:rsidRPr="001654F4" w:rsidRDefault="001321B6" w:rsidP="00355A33">
            <w:pPr>
              <w:pStyle w:val="ConsPlusNormal"/>
              <w:rPr>
                <w:rFonts w:ascii="Times New Roman" w:hAnsi="Times New Roman" w:cs="Times New Roman"/>
              </w:rPr>
            </w:pPr>
          </w:p>
        </w:tc>
        <w:tc>
          <w:tcPr>
            <w:tcW w:w="417" w:type="pct"/>
          </w:tcPr>
          <w:p w:rsidR="001321B6" w:rsidRPr="001654F4" w:rsidRDefault="001321B6" w:rsidP="00355A33">
            <w:pPr>
              <w:pStyle w:val="ConsPlusNormal"/>
              <w:rPr>
                <w:rFonts w:ascii="Times New Roman" w:hAnsi="Times New Roman" w:cs="Times New Roman"/>
              </w:rPr>
            </w:pPr>
          </w:p>
        </w:tc>
        <w:tc>
          <w:tcPr>
            <w:tcW w:w="313" w:type="pct"/>
          </w:tcPr>
          <w:p w:rsidR="001321B6" w:rsidRPr="001654F4" w:rsidRDefault="001321B6" w:rsidP="00355A33">
            <w:pPr>
              <w:pStyle w:val="ConsPlusNormal"/>
              <w:rPr>
                <w:rFonts w:ascii="Times New Roman" w:hAnsi="Times New Roman" w:cs="Times New Roman"/>
              </w:rPr>
            </w:pPr>
          </w:p>
        </w:tc>
        <w:tc>
          <w:tcPr>
            <w:tcW w:w="521" w:type="pct"/>
          </w:tcPr>
          <w:p w:rsidR="001321B6" w:rsidRPr="001654F4" w:rsidRDefault="001321B6" w:rsidP="00355A33">
            <w:pPr>
              <w:pStyle w:val="ConsPlusNormal"/>
              <w:rPr>
                <w:rFonts w:ascii="Times New Roman" w:hAnsi="Times New Roman" w:cs="Times New Roman"/>
              </w:rPr>
            </w:pPr>
          </w:p>
        </w:tc>
        <w:tc>
          <w:tcPr>
            <w:tcW w:w="208" w:type="pct"/>
          </w:tcPr>
          <w:p w:rsidR="001321B6" w:rsidRPr="001654F4" w:rsidRDefault="001321B6" w:rsidP="00355A33">
            <w:pPr>
              <w:pStyle w:val="ConsPlusNormal"/>
              <w:rPr>
                <w:rFonts w:ascii="Times New Roman" w:hAnsi="Times New Roman" w:cs="Times New Roman"/>
              </w:rPr>
            </w:pPr>
          </w:p>
        </w:tc>
        <w:tc>
          <w:tcPr>
            <w:tcW w:w="313" w:type="pct"/>
          </w:tcPr>
          <w:p w:rsidR="001321B6" w:rsidRPr="001654F4" w:rsidRDefault="001321B6" w:rsidP="00355A33">
            <w:pPr>
              <w:pStyle w:val="ConsPlusNormal"/>
              <w:rPr>
                <w:rFonts w:ascii="Times New Roman" w:hAnsi="Times New Roman" w:cs="Times New Roman"/>
              </w:rPr>
            </w:pPr>
          </w:p>
        </w:tc>
        <w:tc>
          <w:tcPr>
            <w:tcW w:w="375" w:type="pct"/>
          </w:tcPr>
          <w:p w:rsidR="001321B6" w:rsidRPr="001654F4" w:rsidRDefault="001321B6" w:rsidP="00355A33">
            <w:pPr>
              <w:pStyle w:val="ConsPlusNormal"/>
              <w:rPr>
                <w:rFonts w:ascii="Times New Roman" w:hAnsi="Times New Roman" w:cs="Times New Roman"/>
              </w:rPr>
            </w:pPr>
          </w:p>
        </w:tc>
        <w:tc>
          <w:tcPr>
            <w:tcW w:w="375" w:type="pct"/>
          </w:tcPr>
          <w:p w:rsidR="001321B6" w:rsidRPr="001654F4" w:rsidRDefault="001321B6" w:rsidP="00355A33">
            <w:pPr>
              <w:pStyle w:val="ConsPlusNormal"/>
              <w:rPr>
                <w:rFonts w:ascii="Times New Roman" w:hAnsi="Times New Roman" w:cs="Times New Roman"/>
              </w:rPr>
            </w:pPr>
          </w:p>
        </w:tc>
        <w:tc>
          <w:tcPr>
            <w:tcW w:w="292" w:type="pct"/>
          </w:tcPr>
          <w:p w:rsidR="001321B6" w:rsidRPr="001654F4" w:rsidRDefault="001321B6" w:rsidP="00355A33">
            <w:pPr>
              <w:pStyle w:val="ConsPlusNormal"/>
              <w:rPr>
                <w:rFonts w:ascii="Times New Roman" w:hAnsi="Times New Roman" w:cs="Times New Roman"/>
              </w:rPr>
            </w:pPr>
          </w:p>
        </w:tc>
        <w:tc>
          <w:tcPr>
            <w:tcW w:w="271" w:type="pct"/>
          </w:tcPr>
          <w:p w:rsidR="001321B6" w:rsidRPr="001654F4" w:rsidRDefault="001321B6" w:rsidP="00355A33">
            <w:pPr>
              <w:pStyle w:val="ConsPlusNormal"/>
              <w:rPr>
                <w:rFonts w:ascii="Times New Roman" w:hAnsi="Times New Roman" w:cs="Times New Roman"/>
              </w:rPr>
            </w:pPr>
          </w:p>
        </w:tc>
        <w:tc>
          <w:tcPr>
            <w:tcW w:w="271" w:type="pct"/>
          </w:tcPr>
          <w:p w:rsidR="001321B6" w:rsidRPr="001654F4" w:rsidRDefault="001321B6" w:rsidP="00355A33">
            <w:pPr>
              <w:pStyle w:val="ConsPlusNormal"/>
              <w:rPr>
                <w:rFonts w:ascii="Times New Roman" w:hAnsi="Times New Roman" w:cs="Times New Roman"/>
              </w:rPr>
            </w:pPr>
          </w:p>
        </w:tc>
        <w:tc>
          <w:tcPr>
            <w:tcW w:w="375" w:type="pct"/>
          </w:tcPr>
          <w:p w:rsidR="001321B6" w:rsidRPr="001654F4" w:rsidRDefault="001321B6" w:rsidP="00355A33">
            <w:pPr>
              <w:pStyle w:val="ConsPlusNormal"/>
              <w:rPr>
                <w:rFonts w:ascii="Times New Roman" w:hAnsi="Times New Roman" w:cs="Times New Roman"/>
              </w:rPr>
            </w:pPr>
          </w:p>
        </w:tc>
        <w:tc>
          <w:tcPr>
            <w:tcW w:w="375" w:type="pct"/>
          </w:tcPr>
          <w:p w:rsidR="001321B6" w:rsidRPr="001654F4" w:rsidRDefault="001321B6" w:rsidP="00355A33">
            <w:pPr>
              <w:pStyle w:val="ConsPlusNormal"/>
              <w:rPr>
                <w:rFonts w:ascii="Times New Roman" w:hAnsi="Times New Roman" w:cs="Times New Roman"/>
              </w:rPr>
            </w:pPr>
          </w:p>
        </w:tc>
      </w:tr>
      <w:tr w:rsidR="001321B6" w:rsidRPr="001654F4" w:rsidTr="00911680">
        <w:tc>
          <w:tcPr>
            <w:tcW w:w="479" w:type="pct"/>
          </w:tcPr>
          <w:p w:rsidR="001321B6" w:rsidRPr="001654F4" w:rsidRDefault="001321B6" w:rsidP="00355A33">
            <w:pPr>
              <w:pStyle w:val="ConsPlusNormal"/>
              <w:rPr>
                <w:rFonts w:ascii="Times New Roman" w:hAnsi="Times New Roman" w:cs="Times New Roman"/>
              </w:rPr>
            </w:pPr>
          </w:p>
        </w:tc>
        <w:tc>
          <w:tcPr>
            <w:tcW w:w="208" w:type="pct"/>
          </w:tcPr>
          <w:p w:rsidR="001321B6" w:rsidRPr="001654F4" w:rsidRDefault="001321B6" w:rsidP="00355A33">
            <w:pPr>
              <w:pStyle w:val="ConsPlusNormal"/>
              <w:rPr>
                <w:rFonts w:ascii="Times New Roman" w:hAnsi="Times New Roman" w:cs="Times New Roman"/>
              </w:rPr>
            </w:pPr>
          </w:p>
        </w:tc>
        <w:tc>
          <w:tcPr>
            <w:tcW w:w="208" w:type="pct"/>
          </w:tcPr>
          <w:p w:rsidR="001321B6" w:rsidRPr="001654F4" w:rsidRDefault="001321B6" w:rsidP="00355A33">
            <w:pPr>
              <w:pStyle w:val="ConsPlusNormal"/>
              <w:rPr>
                <w:rFonts w:ascii="Times New Roman" w:hAnsi="Times New Roman" w:cs="Times New Roman"/>
              </w:rPr>
            </w:pPr>
          </w:p>
        </w:tc>
        <w:tc>
          <w:tcPr>
            <w:tcW w:w="417" w:type="pct"/>
          </w:tcPr>
          <w:p w:rsidR="001321B6" w:rsidRPr="001654F4" w:rsidRDefault="001321B6" w:rsidP="00355A33">
            <w:pPr>
              <w:pStyle w:val="ConsPlusNormal"/>
              <w:rPr>
                <w:rFonts w:ascii="Times New Roman" w:hAnsi="Times New Roman" w:cs="Times New Roman"/>
              </w:rPr>
            </w:pPr>
          </w:p>
        </w:tc>
        <w:tc>
          <w:tcPr>
            <w:tcW w:w="313" w:type="pct"/>
          </w:tcPr>
          <w:p w:rsidR="001321B6" w:rsidRPr="001654F4" w:rsidRDefault="001321B6" w:rsidP="00355A33">
            <w:pPr>
              <w:pStyle w:val="ConsPlusNormal"/>
              <w:rPr>
                <w:rFonts w:ascii="Times New Roman" w:hAnsi="Times New Roman" w:cs="Times New Roman"/>
              </w:rPr>
            </w:pPr>
          </w:p>
        </w:tc>
        <w:tc>
          <w:tcPr>
            <w:tcW w:w="521" w:type="pct"/>
          </w:tcPr>
          <w:p w:rsidR="001321B6" w:rsidRPr="001654F4" w:rsidRDefault="001321B6" w:rsidP="00355A33">
            <w:pPr>
              <w:pStyle w:val="ConsPlusNormal"/>
              <w:rPr>
                <w:rFonts w:ascii="Times New Roman" w:hAnsi="Times New Roman" w:cs="Times New Roman"/>
              </w:rPr>
            </w:pPr>
          </w:p>
        </w:tc>
        <w:tc>
          <w:tcPr>
            <w:tcW w:w="208" w:type="pct"/>
          </w:tcPr>
          <w:p w:rsidR="001321B6" w:rsidRPr="001654F4" w:rsidRDefault="001321B6" w:rsidP="00355A33">
            <w:pPr>
              <w:pStyle w:val="ConsPlusNormal"/>
              <w:rPr>
                <w:rFonts w:ascii="Times New Roman" w:hAnsi="Times New Roman" w:cs="Times New Roman"/>
              </w:rPr>
            </w:pPr>
          </w:p>
        </w:tc>
        <w:tc>
          <w:tcPr>
            <w:tcW w:w="313" w:type="pct"/>
          </w:tcPr>
          <w:p w:rsidR="001321B6" w:rsidRPr="001654F4" w:rsidRDefault="001321B6" w:rsidP="00355A33">
            <w:pPr>
              <w:pStyle w:val="ConsPlusNormal"/>
              <w:rPr>
                <w:rFonts w:ascii="Times New Roman" w:hAnsi="Times New Roman" w:cs="Times New Roman"/>
              </w:rPr>
            </w:pPr>
          </w:p>
        </w:tc>
        <w:tc>
          <w:tcPr>
            <w:tcW w:w="375" w:type="pct"/>
          </w:tcPr>
          <w:p w:rsidR="001321B6" w:rsidRPr="001654F4" w:rsidRDefault="001321B6" w:rsidP="00355A33">
            <w:pPr>
              <w:pStyle w:val="ConsPlusNormal"/>
              <w:rPr>
                <w:rFonts w:ascii="Times New Roman" w:hAnsi="Times New Roman" w:cs="Times New Roman"/>
              </w:rPr>
            </w:pPr>
          </w:p>
        </w:tc>
        <w:tc>
          <w:tcPr>
            <w:tcW w:w="375" w:type="pct"/>
          </w:tcPr>
          <w:p w:rsidR="001321B6" w:rsidRPr="001654F4" w:rsidRDefault="001321B6" w:rsidP="00355A33">
            <w:pPr>
              <w:pStyle w:val="ConsPlusNormal"/>
              <w:rPr>
                <w:rFonts w:ascii="Times New Roman" w:hAnsi="Times New Roman" w:cs="Times New Roman"/>
              </w:rPr>
            </w:pPr>
          </w:p>
        </w:tc>
        <w:tc>
          <w:tcPr>
            <w:tcW w:w="292" w:type="pct"/>
          </w:tcPr>
          <w:p w:rsidR="001321B6" w:rsidRPr="001654F4" w:rsidRDefault="001321B6" w:rsidP="00355A33">
            <w:pPr>
              <w:pStyle w:val="ConsPlusNormal"/>
              <w:rPr>
                <w:rFonts w:ascii="Times New Roman" w:hAnsi="Times New Roman" w:cs="Times New Roman"/>
              </w:rPr>
            </w:pPr>
          </w:p>
        </w:tc>
        <w:tc>
          <w:tcPr>
            <w:tcW w:w="271" w:type="pct"/>
          </w:tcPr>
          <w:p w:rsidR="001321B6" w:rsidRPr="001654F4" w:rsidRDefault="001321B6" w:rsidP="00355A33">
            <w:pPr>
              <w:pStyle w:val="ConsPlusNormal"/>
              <w:rPr>
                <w:rFonts w:ascii="Times New Roman" w:hAnsi="Times New Roman" w:cs="Times New Roman"/>
              </w:rPr>
            </w:pPr>
          </w:p>
        </w:tc>
        <w:tc>
          <w:tcPr>
            <w:tcW w:w="271" w:type="pct"/>
          </w:tcPr>
          <w:p w:rsidR="001321B6" w:rsidRPr="001654F4" w:rsidRDefault="001321B6" w:rsidP="00355A33">
            <w:pPr>
              <w:pStyle w:val="ConsPlusNormal"/>
              <w:rPr>
                <w:rFonts w:ascii="Times New Roman" w:hAnsi="Times New Roman" w:cs="Times New Roman"/>
              </w:rPr>
            </w:pPr>
          </w:p>
        </w:tc>
        <w:tc>
          <w:tcPr>
            <w:tcW w:w="375" w:type="pct"/>
          </w:tcPr>
          <w:p w:rsidR="001321B6" w:rsidRPr="001654F4" w:rsidRDefault="001321B6" w:rsidP="00355A33">
            <w:pPr>
              <w:pStyle w:val="ConsPlusNormal"/>
              <w:rPr>
                <w:rFonts w:ascii="Times New Roman" w:hAnsi="Times New Roman" w:cs="Times New Roman"/>
              </w:rPr>
            </w:pPr>
          </w:p>
        </w:tc>
        <w:tc>
          <w:tcPr>
            <w:tcW w:w="375" w:type="pct"/>
          </w:tcPr>
          <w:p w:rsidR="001321B6" w:rsidRPr="001654F4" w:rsidRDefault="001321B6" w:rsidP="00355A33">
            <w:pPr>
              <w:pStyle w:val="ConsPlusNormal"/>
              <w:rPr>
                <w:rFonts w:ascii="Times New Roman" w:hAnsi="Times New Roman" w:cs="Times New Roman"/>
              </w:rPr>
            </w:pPr>
          </w:p>
        </w:tc>
      </w:tr>
    </w:tbl>
    <w:p w:rsidR="001321B6" w:rsidRPr="001654F4" w:rsidRDefault="001321B6" w:rsidP="001321B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8107"/>
      </w:tblGrid>
      <w:tr w:rsidR="001321B6" w:rsidRPr="001654F4" w:rsidTr="00355A33">
        <w:tc>
          <w:tcPr>
            <w:tcW w:w="5499" w:type="dxa"/>
            <w:tcBorders>
              <w:top w:val="nil"/>
              <w:left w:val="nil"/>
              <w:bottom w:val="nil"/>
              <w:right w:val="nil"/>
            </w:tcBorders>
          </w:tcPr>
          <w:p w:rsidR="001321B6" w:rsidRPr="001654F4" w:rsidRDefault="001321B6" w:rsidP="00355A33">
            <w:pPr>
              <w:pStyle w:val="ConsPlusNormal"/>
              <w:rPr>
                <w:rFonts w:ascii="Times New Roman" w:hAnsi="Times New Roman" w:cs="Times New Roman"/>
              </w:rPr>
            </w:pPr>
            <w:r w:rsidRPr="001654F4">
              <w:rPr>
                <w:rFonts w:ascii="Times New Roman" w:hAnsi="Times New Roman" w:cs="Times New Roman"/>
              </w:rPr>
              <w:t>При организации временного трудоустройства:</w:t>
            </w:r>
          </w:p>
        </w:tc>
        <w:tc>
          <w:tcPr>
            <w:tcW w:w="8107" w:type="dxa"/>
            <w:tcBorders>
              <w:top w:val="nil"/>
              <w:left w:val="nil"/>
              <w:bottom w:val="nil"/>
              <w:right w:val="nil"/>
            </w:tcBorders>
          </w:tcPr>
          <w:p w:rsidR="001321B6" w:rsidRPr="001654F4" w:rsidRDefault="001321B6" w:rsidP="00355A33">
            <w:pPr>
              <w:pStyle w:val="ConsPlusNormal"/>
              <w:jc w:val="both"/>
              <w:rPr>
                <w:rFonts w:ascii="Times New Roman" w:hAnsi="Times New Roman" w:cs="Times New Roman"/>
              </w:rPr>
            </w:pPr>
            <w:r w:rsidRPr="001654F4">
              <w:rPr>
                <w:rFonts w:ascii="Times New Roman" w:hAnsi="Times New Roman" w:cs="Times New Roman"/>
              </w:rPr>
              <w:t>1. Согласен/не согласен (нужное подчеркнуть) осуществлять подбор из числа участников временных работ работников для замещения постоянных рабочих мест.</w:t>
            </w:r>
          </w:p>
        </w:tc>
      </w:tr>
      <w:tr w:rsidR="001321B6" w:rsidRPr="001654F4" w:rsidTr="00355A33">
        <w:tc>
          <w:tcPr>
            <w:tcW w:w="5499" w:type="dxa"/>
            <w:tcBorders>
              <w:top w:val="nil"/>
              <w:left w:val="nil"/>
              <w:bottom w:val="nil"/>
              <w:right w:val="nil"/>
            </w:tcBorders>
          </w:tcPr>
          <w:p w:rsidR="001321B6" w:rsidRPr="001654F4" w:rsidRDefault="001321B6" w:rsidP="00355A33">
            <w:pPr>
              <w:pStyle w:val="ConsPlusNormal"/>
              <w:rPr>
                <w:rFonts w:ascii="Times New Roman" w:hAnsi="Times New Roman" w:cs="Times New Roman"/>
              </w:rPr>
            </w:pPr>
            <w:r w:rsidRPr="001654F4">
              <w:rPr>
                <w:rFonts w:ascii="Times New Roman" w:hAnsi="Times New Roman" w:cs="Times New Roman"/>
              </w:rPr>
              <w:t>Срок выполнения работ:</w:t>
            </w:r>
          </w:p>
          <w:p w:rsidR="001321B6" w:rsidRPr="001654F4" w:rsidRDefault="001321B6" w:rsidP="00355A33">
            <w:pPr>
              <w:pStyle w:val="ConsPlusNormal"/>
              <w:rPr>
                <w:rFonts w:ascii="Times New Roman" w:hAnsi="Times New Roman" w:cs="Times New Roman"/>
              </w:rPr>
            </w:pPr>
            <w:r w:rsidRPr="001654F4">
              <w:rPr>
                <w:rFonts w:ascii="Times New Roman" w:hAnsi="Times New Roman" w:cs="Times New Roman"/>
              </w:rPr>
              <w:t xml:space="preserve">с </w:t>
            </w:r>
            <w:r w:rsidR="00911680">
              <w:rPr>
                <w:rFonts w:ascii="Times New Roman" w:hAnsi="Times New Roman" w:cs="Times New Roman"/>
              </w:rPr>
              <w:t>«</w:t>
            </w:r>
            <w:r w:rsidRPr="001654F4">
              <w:rPr>
                <w:rFonts w:ascii="Times New Roman" w:hAnsi="Times New Roman" w:cs="Times New Roman"/>
              </w:rPr>
              <w:t>___</w:t>
            </w:r>
            <w:r w:rsidR="00911680">
              <w:rPr>
                <w:rFonts w:ascii="Times New Roman" w:hAnsi="Times New Roman" w:cs="Times New Roman"/>
              </w:rPr>
              <w:t>»</w:t>
            </w:r>
            <w:r w:rsidRPr="001654F4">
              <w:rPr>
                <w:rFonts w:ascii="Times New Roman" w:hAnsi="Times New Roman" w:cs="Times New Roman"/>
              </w:rPr>
              <w:t xml:space="preserve"> __________ 20___ г.</w:t>
            </w:r>
          </w:p>
          <w:p w:rsidR="001321B6" w:rsidRPr="001654F4" w:rsidRDefault="001321B6" w:rsidP="00911680">
            <w:pPr>
              <w:pStyle w:val="ConsPlusNormal"/>
              <w:rPr>
                <w:rFonts w:ascii="Times New Roman" w:hAnsi="Times New Roman" w:cs="Times New Roman"/>
              </w:rPr>
            </w:pPr>
            <w:r w:rsidRPr="001654F4">
              <w:rPr>
                <w:rFonts w:ascii="Times New Roman" w:hAnsi="Times New Roman" w:cs="Times New Roman"/>
              </w:rPr>
              <w:t xml:space="preserve">по </w:t>
            </w:r>
            <w:r w:rsidR="00911680">
              <w:rPr>
                <w:rFonts w:ascii="Times New Roman" w:hAnsi="Times New Roman" w:cs="Times New Roman"/>
              </w:rPr>
              <w:t>«</w:t>
            </w:r>
            <w:r w:rsidRPr="001654F4">
              <w:rPr>
                <w:rFonts w:ascii="Times New Roman" w:hAnsi="Times New Roman" w:cs="Times New Roman"/>
              </w:rPr>
              <w:t>___</w:t>
            </w:r>
            <w:r w:rsidR="00911680">
              <w:rPr>
                <w:rFonts w:ascii="Times New Roman" w:hAnsi="Times New Roman" w:cs="Times New Roman"/>
              </w:rPr>
              <w:t>»</w:t>
            </w:r>
            <w:r w:rsidRPr="001654F4">
              <w:rPr>
                <w:rFonts w:ascii="Times New Roman" w:hAnsi="Times New Roman" w:cs="Times New Roman"/>
              </w:rPr>
              <w:t xml:space="preserve"> __________ 20___ г.</w:t>
            </w:r>
          </w:p>
        </w:tc>
        <w:tc>
          <w:tcPr>
            <w:tcW w:w="8107" w:type="dxa"/>
            <w:tcBorders>
              <w:top w:val="nil"/>
              <w:left w:val="nil"/>
              <w:bottom w:val="nil"/>
              <w:right w:val="nil"/>
            </w:tcBorders>
          </w:tcPr>
          <w:p w:rsidR="001321B6" w:rsidRPr="001654F4" w:rsidRDefault="001321B6" w:rsidP="00355A33">
            <w:pPr>
              <w:pStyle w:val="ConsPlusNormal"/>
              <w:jc w:val="both"/>
              <w:rPr>
                <w:rFonts w:ascii="Times New Roman" w:hAnsi="Times New Roman" w:cs="Times New Roman"/>
              </w:rPr>
            </w:pPr>
            <w:r w:rsidRPr="001654F4">
              <w:rPr>
                <w:rFonts w:ascii="Times New Roman" w:hAnsi="Times New Roman" w:cs="Times New Roman"/>
              </w:rPr>
              <w:t>2. Согласен/не согласен (нужное подчеркнуть) предоставлять возможность совмещения гражданами участия в общественных работах с получением профессионального образования, профессионального обучения и дополнительного профессионального образования.</w:t>
            </w:r>
          </w:p>
        </w:tc>
      </w:tr>
      <w:tr w:rsidR="001321B6" w:rsidRPr="001654F4" w:rsidTr="00355A33">
        <w:tc>
          <w:tcPr>
            <w:tcW w:w="5499" w:type="dxa"/>
            <w:tcBorders>
              <w:top w:val="nil"/>
              <w:left w:val="nil"/>
              <w:bottom w:val="nil"/>
              <w:right w:val="nil"/>
            </w:tcBorders>
          </w:tcPr>
          <w:p w:rsidR="001321B6" w:rsidRPr="001654F4" w:rsidRDefault="001321B6" w:rsidP="00355A33">
            <w:pPr>
              <w:pStyle w:val="ConsPlusNormal"/>
              <w:rPr>
                <w:rFonts w:ascii="Times New Roman" w:hAnsi="Times New Roman" w:cs="Times New Roman"/>
              </w:rPr>
            </w:pPr>
            <w:r w:rsidRPr="001654F4">
              <w:rPr>
                <w:rFonts w:ascii="Times New Roman" w:hAnsi="Times New Roman" w:cs="Times New Roman"/>
              </w:rPr>
              <w:t>Продолжительность участия во временных работах: ____ мес.</w:t>
            </w:r>
          </w:p>
        </w:tc>
        <w:tc>
          <w:tcPr>
            <w:tcW w:w="8107" w:type="dxa"/>
            <w:tcBorders>
              <w:top w:val="nil"/>
              <w:left w:val="nil"/>
              <w:bottom w:val="nil"/>
              <w:right w:val="nil"/>
            </w:tcBorders>
          </w:tcPr>
          <w:p w:rsidR="001321B6" w:rsidRPr="001654F4" w:rsidRDefault="001321B6" w:rsidP="00355A33">
            <w:pPr>
              <w:pStyle w:val="ConsPlusNormal"/>
              <w:jc w:val="both"/>
              <w:rPr>
                <w:rFonts w:ascii="Times New Roman" w:hAnsi="Times New Roman" w:cs="Times New Roman"/>
              </w:rPr>
            </w:pPr>
            <w:r w:rsidRPr="001654F4">
              <w:rPr>
                <w:rFonts w:ascii="Times New Roman" w:hAnsi="Times New Roman" w:cs="Times New Roman"/>
              </w:rPr>
              <w:t>3. Согласен/не согласен на участие в профессиональной ориентации несовершеннолетних граждан в целях выбора сферы деятельности (профессии), трудоустройства, профессионального обучения и дополнительного профессионального образования.</w:t>
            </w:r>
          </w:p>
        </w:tc>
      </w:tr>
      <w:tr w:rsidR="001321B6" w:rsidRPr="001654F4" w:rsidTr="00355A33">
        <w:tc>
          <w:tcPr>
            <w:tcW w:w="5499" w:type="dxa"/>
            <w:tcBorders>
              <w:top w:val="nil"/>
              <w:left w:val="nil"/>
              <w:bottom w:val="nil"/>
              <w:right w:val="nil"/>
            </w:tcBorders>
          </w:tcPr>
          <w:p w:rsidR="001321B6" w:rsidRPr="001654F4" w:rsidRDefault="00E165B7" w:rsidP="00E165B7">
            <w:pPr>
              <w:pStyle w:val="ConsPlusNormal"/>
              <w:rPr>
                <w:rFonts w:ascii="Times New Roman" w:hAnsi="Times New Roman" w:cs="Times New Roman"/>
              </w:rPr>
            </w:pPr>
            <w:r>
              <w:rPr>
                <w:rFonts w:ascii="Times New Roman" w:hAnsi="Times New Roman" w:cs="Times New Roman"/>
              </w:rPr>
              <w:t>«</w:t>
            </w:r>
            <w:r w:rsidR="001321B6" w:rsidRPr="001654F4">
              <w:rPr>
                <w:rFonts w:ascii="Times New Roman" w:hAnsi="Times New Roman" w:cs="Times New Roman"/>
              </w:rPr>
              <w:t>____</w:t>
            </w:r>
            <w:r>
              <w:rPr>
                <w:rFonts w:ascii="Times New Roman" w:hAnsi="Times New Roman" w:cs="Times New Roman"/>
              </w:rPr>
              <w:t>»</w:t>
            </w:r>
            <w:r w:rsidR="001321B6" w:rsidRPr="001654F4">
              <w:rPr>
                <w:rFonts w:ascii="Times New Roman" w:hAnsi="Times New Roman" w:cs="Times New Roman"/>
              </w:rPr>
              <w:t xml:space="preserve"> ___________ 20___ г.</w:t>
            </w:r>
          </w:p>
        </w:tc>
        <w:tc>
          <w:tcPr>
            <w:tcW w:w="8107" w:type="dxa"/>
            <w:tcBorders>
              <w:top w:val="nil"/>
              <w:left w:val="nil"/>
              <w:bottom w:val="nil"/>
              <w:right w:val="nil"/>
            </w:tcBorders>
          </w:tcPr>
          <w:p w:rsidR="001321B6" w:rsidRPr="001654F4" w:rsidRDefault="001321B6" w:rsidP="00355A33">
            <w:pPr>
              <w:pStyle w:val="ConsPlusNonformat"/>
              <w:jc w:val="both"/>
              <w:rPr>
                <w:rFonts w:ascii="Times New Roman" w:hAnsi="Times New Roman" w:cs="Times New Roman"/>
              </w:rPr>
            </w:pPr>
            <w:r w:rsidRPr="001654F4">
              <w:rPr>
                <w:rFonts w:ascii="Times New Roman" w:hAnsi="Times New Roman" w:cs="Times New Roman"/>
              </w:rPr>
              <w:t>Работодатель</w:t>
            </w:r>
          </w:p>
          <w:p w:rsidR="001321B6" w:rsidRPr="001654F4" w:rsidRDefault="001321B6" w:rsidP="00355A33">
            <w:pPr>
              <w:pStyle w:val="ConsPlusNonformat"/>
              <w:jc w:val="both"/>
              <w:rPr>
                <w:rFonts w:ascii="Times New Roman" w:hAnsi="Times New Roman" w:cs="Times New Roman"/>
              </w:rPr>
            </w:pPr>
            <w:r w:rsidRPr="001654F4">
              <w:rPr>
                <w:rFonts w:ascii="Times New Roman" w:hAnsi="Times New Roman" w:cs="Times New Roman"/>
              </w:rPr>
              <w:t>(его представитель) ___________ (__________________________)</w:t>
            </w:r>
          </w:p>
          <w:p w:rsidR="001321B6" w:rsidRPr="001654F4" w:rsidRDefault="001321B6" w:rsidP="00355A33">
            <w:pPr>
              <w:pStyle w:val="ConsPlusNonformat"/>
              <w:jc w:val="both"/>
              <w:rPr>
                <w:rFonts w:ascii="Times New Roman" w:hAnsi="Times New Roman" w:cs="Times New Roman"/>
              </w:rPr>
            </w:pPr>
            <w:r w:rsidRPr="001654F4">
              <w:rPr>
                <w:rFonts w:ascii="Times New Roman" w:hAnsi="Times New Roman" w:cs="Times New Roman"/>
              </w:rPr>
              <w:t xml:space="preserve">                   </w:t>
            </w:r>
            <w:r w:rsidR="00911680">
              <w:rPr>
                <w:rFonts w:ascii="Times New Roman" w:hAnsi="Times New Roman" w:cs="Times New Roman"/>
              </w:rPr>
              <w:t xml:space="preserve">                </w:t>
            </w:r>
            <w:r w:rsidRPr="001654F4">
              <w:rPr>
                <w:rFonts w:ascii="Times New Roman" w:hAnsi="Times New Roman" w:cs="Times New Roman"/>
              </w:rPr>
              <w:t xml:space="preserve">  (</w:t>
            </w:r>
            <w:proofErr w:type="gramStart"/>
            <w:r w:rsidRPr="001654F4">
              <w:rPr>
                <w:rFonts w:ascii="Times New Roman" w:hAnsi="Times New Roman" w:cs="Times New Roman"/>
              </w:rPr>
              <w:t xml:space="preserve">подпись)  </w:t>
            </w:r>
            <w:r w:rsidR="00FE79B8">
              <w:rPr>
                <w:rFonts w:ascii="Times New Roman" w:hAnsi="Times New Roman" w:cs="Times New Roman"/>
              </w:rPr>
              <w:t xml:space="preserve"> </w:t>
            </w:r>
            <w:proofErr w:type="gramEnd"/>
            <w:r w:rsidR="00FE79B8">
              <w:rPr>
                <w:rFonts w:ascii="Times New Roman" w:hAnsi="Times New Roman" w:cs="Times New Roman"/>
              </w:rPr>
              <w:t xml:space="preserve">       </w:t>
            </w:r>
            <w:r w:rsidRPr="001654F4">
              <w:rPr>
                <w:rFonts w:ascii="Times New Roman" w:hAnsi="Times New Roman" w:cs="Times New Roman"/>
              </w:rPr>
              <w:t xml:space="preserve">   фамилия, имя, отчество</w:t>
            </w:r>
          </w:p>
          <w:p w:rsidR="001321B6" w:rsidRPr="001654F4" w:rsidRDefault="001321B6" w:rsidP="00355A33">
            <w:pPr>
              <w:pStyle w:val="ConsPlusNonformat"/>
              <w:jc w:val="both"/>
              <w:rPr>
                <w:rFonts w:ascii="Times New Roman" w:hAnsi="Times New Roman" w:cs="Times New Roman"/>
              </w:rPr>
            </w:pPr>
            <w:r w:rsidRPr="001654F4">
              <w:rPr>
                <w:rFonts w:ascii="Times New Roman" w:hAnsi="Times New Roman" w:cs="Times New Roman"/>
              </w:rPr>
              <w:t xml:space="preserve">                                 </w:t>
            </w:r>
            <w:r w:rsidR="00911680">
              <w:rPr>
                <w:rFonts w:ascii="Times New Roman" w:hAnsi="Times New Roman" w:cs="Times New Roman"/>
              </w:rPr>
              <w:t xml:space="preserve">                         </w:t>
            </w:r>
            <w:r w:rsidRPr="001654F4">
              <w:rPr>
                <w:rFonts w:ascii="Times New Roman" w:hAnsi="Times New Roman" w:cs="Times New Roman"/>
              </w:rPr>
              <w:t xml:space="preserve"> </w:t>
            </w:r>
            <w:r w:rsidR="00FE79B8">
              <w:rPr>
                <w:rFonts w:ascii="Times New Roman" w:hAnsi="Times New Roman" w:cs="Times New Roman"/>
              </w:rPr>
              <w:t xml:space="preserve">      </w:t>
            </w:r>
            <w:r w:rsidRPr="001654F4">
              <w:rPr>
                <w:rFonts w:ascii="Times New Roman" w:hAnsi="Times New Roman" w:cs="Times New Roman"/>
              </w:rPr>
              <w:t>(последнее - при наличии)</w:t>
            </w:r>
          </w:p>
          <w:p w:rsidR="001321B6" w:rsidRPr="001654F4" w:rsidRDefault="001321B6" w:rsidP="00355A33">
            <w:pPr>
              <w:pStyle w:val="ConsPlusNonformat"/>
              <w:jc w:val="both"/>
              <w:rPr>
                <w:rFonts w:ascii="Times New Roman" w:hAnsi="Times New Roman" w:cs="Times New Roman"/>
              </w:rPr>
            </w:pPr>
            <w:r w:rsidRPr="001654F4">
              <w:rPr>
                <w:rFonts w:ascii="Times New Roman" w:hAnsi="Times New Roman" w:cs="Times New Roman"/>
              </w:rPr>
              <w:t xml:space="preserve">        </w:t>
            </w:r>
            <w:proofErr w:type="spellStart"/>
            <w:r w:rsidRPr="001654F4">
              <w:rPr>
                <w:rFonts w:ascii="Times New Roman" w:hAnsi="Times New Roman" w:cs="Times New Roman"/>
              </w:rPr>
              <w:t>М.П</w:t>
            </w:r>
            <w:proofErr w:type="spellEnd"/>
            <w:r w:rsidRPr="001654F4">
              <w:rPr>
                <w:rFonts w:ascii="Times New Roman" w:hAnsi="Times New Roman" w:cs="Times New Roman"/>
              </w:rPr>
              <w:t>. (при наличии печати)</w:t>
            </w:r>
          </w:p>
        </w:tc>
      </w:tr>
    </w:tbl>
    <w:p w:rsidR="00035FB2" w:rsidRPr="001654F4" w:rsidRDefault="00035FB2">
      <w:pPr>
        <w:pStyle w:val="ConsPlusNormal"/>
        <w:ind w:firstLine="540"/>
        <w:jc w:val="both"/>
        <w:rPr>
          <w:rFonts w:ascii="Times New Roman" w:hAnsi="Times New Roman" w:cs="Times New Roman"/>
          <w:sz w:val="28"/>
          <w:szCs w:val="28"/>
        </w:rPr>
      </w:pPr>
    </w:p>
    <w:sectPr w:rsidR="00035FB2" w:rsidRPr="001654F4" w:rsidSect="001321B6">
      <w:pgSz w:w="16838" w:h="11905" w:orient="landscape"/>
      <w:pgMar w:top="1701" w:right="1134" w:bottom="850"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6B9" w:rsidRDefault="00BD16B9" w:rsidP="00BD16B9">
      <w:r>
        <w:separator/>
      </w:r>
    </w:p>
  </w:endnote>
  <w:endnote w:type="continuationSeparator" w:id="0">
    <w:p w:rsidR="00BD16B9" w:rsidRDefault="00BD16B9" w:rsidP="00BD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6B9" w:rsidRDefault="00BD16B9" w:rsidP="00BD16B9">
      <w:r>
        <w:separator/>
      </w:r>
    </w:p>
  </w:footnote>
  <w:footnote w:type="continuationSeparator" w:id="0">
    <w:p w:rsidR="00BD16B9" w:rsidRDefault="00BD16B9" w:rsidP="00BD16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733513"/>
      <w:docPartObj>
        <w:docPartGallery w:val="Page Numbers (Top of Page)"/>
        <w:docPartUnique/>
      </w:docPartObj>
    </w:sdtPr>
    <w:sdtEndPr>
      <w:rPr>
        <w:sz w:val="20"/>
      </w:rPr>
    </w:sdtEndPr>
    <w:sdtContent>
      <w:p w:rsidR="00295A79" w:rsidRDefault="00295A79">
        <w:pPr>
          <w:pStyle w:val="a3"/>
          <w:jc w:val="center"/>
        </w:pPr>
      </w:p>
      <w:p w:rsidR="00295A79" w:rsidRPr="00295A79" w:rsidRDefault="00295A79">
        <w:pPr>
          <w:pStyle w:val="a3"/>
          <w:jc w:val="center"/>
          <w:rPr>
            <w:sz w:val="20"/>
          </w:rPr>
        </w:pPr>
        <w:r w:rsidRPr="00295A79">
          <w:rPr>
            <w:sz w:val="20"/>
          </w:rPr>
          <w:fldChar w:fldCharType="begin"/>
        </w:r>
        <w:r w:rsidRPr="00295A79">
          <w:rPr>
            <w:sz w:val="20"/>
          </w:rPr>
          <w:instrText>PAGE   \* MERGEFORMAT</w:instrText>
        </w:r>
        <w:r w:rsidRPr="00295A79">
          <w:rPr>
            <w:sz w:val="20"/>
          </w:rPr>
          <w:fldChar w:fldCharType="separate"/>
        </w:r>
        <w:r w:rsidR="0074625B">
          <w:rPr>
            <w:noProof/>
            <w:sz w:val="20"/>
          </w:rPr>
          <w:t>22</w:t>
        </w:r>
        <w:r w:rsidRPr="00295A79">
          <w:rPr>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B2"/>
    <w:rsid w:val="00006FBC"/>
    <w:rsid w:val="00035FB2"/>
    <w:rsid w:val="00056F7C"/>
    <w:rsid w:val="0007433A"/>
    <w:rsid w:val="000910E6"/>
    <w:rsid w:val="000C5FE1"/>
    <w:rsid w:val="000D25F1"/>
    <w:rsid w:val="000E37E2"/>
    <w:rsid w:val="000E7B03"/>
    <w:rsid w:val="00104BDD"/>
    <w:rsid w:val="001305EC"/>
    <w:rsid w:val="001321B6"/>
    <w:rsid w:val="00161C0A"/>
    <w:rsid w:val="001654F4"/>
    <w:rsid w:val="001B0039"/>
    <w:rsid w:val="001D58C3"/>
    <w:rsid w:val="001D592C"/>
    <w:rsid w:val="001F52F2"/>
    <w:rsid w:val="00207E38"/>
    <w:rsid w:val="0023233A"/>
    <w:rsid w:val="00290AAC"/>
    <w:rsid w:val="00295A79"/>
    <w:rsid w:val="002A7283"/>
    <w:rsid w:val="002E7338"/>
    <w:rsid w:val="00311DA4"/>
    <w:rsid w:val="00345AA7"/>
    <w:rsid w:val="00355A33"/>
    <w:rsid w:val="003571AA"/>
    <w:rsid w:val="00375335"/>
    <w:rsid w:val="0038227F"/>
    <w:rsid w:val="0039775D"/>
    <w:rsid w:val="003A6623"/>
    <w:rsid w:val="003E7E5C"/>
    <w:rsid w:val="003F4E63"/>
    <w:rsid w:val="003F5087"/>
    <w:rsid w:val="00413174"/>
    <w:rsid w:val="0043429B"/>
    <w:rsid w:val="004741C2"/>
    <w:rsid w:val="004D390F"/>
    <w:rsid w:val="00512A34"/>
    <w:rsid w:val="005959D2"/>
    <w:rsid w:val="005C06FA"/>
    <w:rsid w:val="005C2E0D"/>
    <w:rsid w:val="005E468F"/>
    <w:rsid w:val="006B5E3C"/>
    <w:rsid w:val="006E673E"/>
    <w:rsid w:val="006E7560"/>
    <w:rsid w:val="006E7B82"/>
    <w:rsid w:val="0074625B"/>
    <w:rsid w:val="00851C14"/>
    <w:rsid w:val="00886338"/>
    <w:rsid w:val="008876F1"/>
    <w:rsid w:val="00897B21"/>
    <w:rsid w:val="009051B1"/>
    <w:rsid w:val="00911680"/>
    <w:rsid w:val="00954428"/>
    <w:rsid w:val="00954A3A"/>
    <w:rsid w:val="00956855"/>
    <w:rsid w:val="00966A11"/>
    <w:rsid w:val="009F55B7"/>
    <w:rsid w:val="00A11AEE"/>
    <w:rsid w:val="00A22C31"/>
    <w:rsid w:val="00A42A99"/>
    <w:rsid w:val="00A51A5D"/>
    <w:rsid w:val="00A5470C"/>
    <w:rsid w:val="00A92BB7"/>
    <w:rsid w:val="00AC222F"/>
    <w:rsid w:val="00AE7585"/>
    <w:rsid w:val="00B30C02"/>
    <w:rsid w:val="00B414E8"/>
    <w:rsid w:val="00B50EA8"/>
    <w:rsid w:val="00B524A9"/>
    <w:rsid w:val="00B60246"/>
    <w:rsid w:val="00B77B16"/>
    <w:rsid w:val="00BD16B9"/>
    <w:rsid w:val="00BF5163"/>
    <w:rsid w:val="00C04C61"/>
    <w:rsid w:val="00C11747"/>
    <w:rsid w:val="00C36DCC"/>
    <w:rsid w:val="00C644E1"/>
    <w:rsid w:val="00C8663B"/>
    <w:rsid w:val="00CF54E3"/>
    <w:rsid w:val="00D07154"/>
    <w:rsid w:val="00D32784"/>
    <w:rsid w:val="00D61F9F"/>
    <w:rsid w:val="00D83441"/>
    <w:rsid w:val="00D8529D"/>
    <w:rsid w:val="00DC46A0"/>
    <w:rsid w:val="00DE0843"/>
    <w:rsid w:val="00E165B7"/>
    <w:rsid w:val="00E54880"/>
    <w:rsid w:val="00E74768"/>
    <w:rsid w:val="00E85721"/>
    <w:rsid w:val="00EB5AED"/>
    <w:rsid w:val="00F055E9"/>
    <w:rsid w:val="00F60D32"/>
    <w:rsid w:val="00F92668"/>
    <w:rsid w:val="00FE7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11A36"/>
  <w15:chartTrackingRefBased/>
  <w15:docId w15:val="{CAE09B61-835C-4EDC-A83C-CD287849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EA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BD16B9"/>
    <w:pPr>
      <w:keepNext/>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35F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035F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5F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35FB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0">
    <w:name w:val="Заголовок 4 Знак"/>
    <w:basedOn w:val="a0"/>
    <w:link w:val="4"/>
    <w:rsid w:val="00BD16B9"/>
    <w:rPr>
      <w:rFonts w:ascii="Times New Roman" w:eastAsia="Times New Roman" w:hAnsi="Times New Roman" w:cs="Times New Roman"/>
      <w:sz w:val="28"/>
      <w:szCs w:val="20"/>
      <w:lang w:eastAsia="ru-RU"/>
    </w:rPr>
  </w:style>
  <w:style w:type="paragraph" w:styleId="a3">
    <w:name w:val="header"/>
    <w:basedOn w:val="a"/>
    <w:link w:val="a4"/>
    <w:uiPriority w:val="99"/>
    <w:rsid w:val="00BD16B9"/>
    <w:pPr>
      <w:tabs>
        <w:tab w:val="center" w:pos="4536"/>
        <w:tab w:val="right" w:pos="9072"/>
      </w:tabs>
      <w:ind w:firstLine="709"/>
      <w:jc w:val="both"/>
    </w:pPr>
    <w:rPr>
      <w:sz w:val="28"/>
      <w:szCs w:val="20"/>
    </w:rPr>
  </w:style>
  <w:style w:type="character" w:customStyle="1" w:styleId="a4">
    <w:name w:val="Верхний колонтитул Знак"/>
    <w:basedOn w:val="a0"/>
    <w:link w:val="a3"/>
    <w:uiPriority w:val="99"/>
    <w:rsid w:val="00BD16B9"/>
    <w:rPr>
      <w:rFonts w:ascii="Times New Roman" w:eastAsia="Times New Roman" w:hAnsi="Times New Roman" w:cs="Times New Roman"/>
      <w:sz w:val="28"/>
      <w:szCs w:val="20"/>
      <w:lang w:eastAsia="ru-RU"/>
    </w:rPr>
  </w:style>
  <w:style w:type="paragraph" w:styleId="a5">
    <w:name w:val="Body Text Indent"/>
    <w:basedOn w:val="a"/>
    <w:link w:val="a6"/>
    <w:uiPriority w:val="99"/>
    <w:unhideWhenUsed/>
    <w:rsid w:val="00BD16B9"/>
    <w:pPr>
      <w:spacing w:after="120" w:line="276" w:lineRule="auto"/>
      <w:ind w:left="283"/>
    </w:pPr>
    <w:rPr>
      <w:rFonts w:ascii="Calibri" w:hAnsi="Calibri"/>
      <w:sz w:val="22"/>
      <w:szCs w:val="22"/>
    </w:rPr>
  </w:style>
  <w:style w:type="character" w:customStyle="1" w:styleId="a6">
    <w:name w:val="Основной текст с отступом Знак"/>
    <w:basedOn w:val="a0"/>
    <w:link w:val="a5"/>
    <w:uiPriority w:val="99"/>
    <w:rsid w:val="00BD16B9"/>
    <w:rPr>
      <w:rFonts w:ascii="Calibri" w:eastAsia="Times New Roman" w:hAnsi="Calibri" w:cs="Times New Roman"/>
      <w:lang w:eastAsia="ru-RU"/>
    </w:rPr>
  </w:style>
  <w:style w:type="paragraph" w:styleId="a7">
    <w:name w:val="footer"/>
    <w:basedOn w:val="a"/>
    <w:link w:val="a8"/>
    <w:uiPriority w:val="99"/>
    <w:unhideWhenUsed/>
    <w:rsid w:val="00BD16B9"/>
    <w:pPr>
      <w:tabs>
        <w:tab w:val="center" w:pos="4677"/>
        <w:tab w:val="right" w:pos="9355"/>
      </w:tabs>
    </w:pPr>
  </w:style>
  <w:style w:type="character" w:customStyle="1" w:styleId="a8">
    <w:name w:val="Нижний колонтитул Знак"/>
    <w:basedOn w:val="a0"/>
    <w:link w:val="a7"/>
    <w:uiPriority w:val="99"/>
    <w:rsid w:val="00BD16B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E20662F44B4E1F76010BFD510FC61FF3F7F2673B497E631B5E380A11790D031E36CE54DE7970B7C68E2FF68BA85B24B33CAD290B6E4332403B5143N1g8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DE20662F44B4E1F76010BFD510FC61FF3F7F2673B497E631B5E380A11790D031E36CE54DE7970B7C68E2FFB80A85B24B33CAD290B6E4332403B5143N1g8D"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DE20662F44B4E1F76010BFD510FC61FF3F7F2673B497E631B5E380A11790D031E36CE54DE7970B7C68E2FF68BA85B24B33CAD290B6E4332403B5143N1g8D" TargetMode="External"/><Relationship Id="rId11" Type="http://schemas.openxmlformats.org/officeDocument/2006/relationships/hyperlink" Target="consultantplus://offline/ref=4DE20662F44B4E1F76010BFD510FC61FF3F7F2673B497E631B5E380A11790D031E36CE54DE7970B7C68E2FF68BA85B24B33CAD290B6E4332403B5143N1g8D" TargetMode="External"/><Relationship Id="rId5" Type="http://schemas.openxmlformats.org/officeDocument/2006/relationships/endnotes" Target="endnotes.xml"/><Relationship Id="rId10" Type="http://schemas.openxmlformats.org/officeDocument/2006/relationships/hyperlink" Target="consultantplus://offline/ref=4DE20662F44B4E1F76010BFD510FC61FF3F7F2673B497E631B5E380A11790D031E36CE54DE7970B7C68E2FF68BA85B24B33CAD290B6E4332403B5143N1g8D" TargetMode="External"/><Relationship Id="rId4" Type="http://schemas.openxmlformats.org/officeDocument/2006/relationships/footnotes" Target="footnotes.xml"/><Relationship Id="rId9" Type="http://schemas.openxmlformats.org/officeDocument/2006/relationships/hyperlink" Target="consultantplus://offline/ref=4DE20662F44B4E1F76010BFD510FC61FF3F7F2673B497E631B5E380A11790D031E36CE54DE7970B7C68E2FF68BA85B24B33CAD290B6E4332403B5143N1g8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1288</TotalTime>
  <Pages>35</Pages>
  <Words>12154</Words>
  <Characters>69280</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минтруд НСО</Company>
  <LinksUpToDate>false</LinksUpToDate>
  <CharactersWithSpaces>81272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Наталья Ивановна</dc:creator>
  <cp:keywords/>
  <dc:description/>
  <cp:lastModifiedBy>Иванова Наталья Ивановна</cp:lastModifiedBy>
  <cp:revision>40</cp:revision>
  <cp:lastPrinted>2021-11-03T11:11:00Z</cp:lastPrinted>
  <dcterms:created xsi:type="dcterms:W3CDTF">2021-08-26T11:23:00Z</dcterms:created>
  <dcterms:modified xsi:type="dcterms:W3CDTF">2021-11-12T03:42:00Z</dcterms:modified>
</cp:coreProperties>
</file>